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8D" w:rsidRP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p>
    <w:p w:rsidR="007647AF"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A21D66"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92648D" w:rsidRPr="00A21D66"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Программа</w:t>
      </w:r>
    </w:p>
    <w:p w:rsidR="0092648D" w:rsidRPr="00A21D66"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комплексного развития</w:t>
      </w:r>
    </w:p>
    <w:p w:rsidR="00D20E98"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i/>
          <w:iCs/>
          <w:sz w:val="40"/>
          <w:szCs w:val="40"/>
          <w:lang w:eastAsia="ru-RU"/>
        </w:rPr>
      </w:pPr>
      <w:r w:rsidRPr="00A21D66">
        <w:rPr>
          <w:rFonts w:ascii="Times New Roman" w:eastAsia="Times New Roman" w:hAnsi="Times New Roman" w:cs="Times New Roman"/>
          <w:b/>
          <w:i/>
          <w:iCs/>
          <w:sz w:val="40"/>
          <w:szCs w:val="40"/>
          <w:lang w:eastAsia="ru-RU"/>
        </w:rPr>
        <w:t xml:space="preserve">систем коммунальной инфраструктуры </w:t>
      </w:r>
    </w:p>
    <w:p w:rsidR="0092648D" w:rsidRPr="00A21D66"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муниципального образования</w:t>
      </w:r>
    </w:p>
    <w:p w:rsidR="0092648D" w:rsidRPr="00A21D66"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w:t>
      </w:r>
      <w:r w:rsidR="00C4195C">
        <w:rPr>
          <w:rFonts w:ascii="Times New Roman" w:eastAsia="Times New Roman" w:hAnsi="Times New Roman" w:cs="Times New Roman"/>
          <w:b/>
          <w:i/>
          <w:iCs/>
          <w:sz w:val="40"/>
          <w:szCs w:val="40"/>
          <w:lang w:eastAsia="ru-RU"/>
        </w:rPr>
        <w:t>Лубянское</w:t>
      </w:r>
      <w:r w:rsidR="007647AF" w:rsidRPr="00A21D66">
        <w:rPr>
          <w:rFonts w:ascii="Times New Roman" w:eastAsia="Times New Roman" w:hAnsi="Times New Roman" w:cs="Times New Roman"/>
          <w:b/>
          <w:i/>
          <w:iCs/>
          <w:sz w:val="40"/>
          <w:szCs w:val="40"/>
          <w:lang w:eastAsia="ru-RU"/>
        </w:rPr>
        <w:t xml:space="preserve"> сельское поселение</w:t>
      </w:r>
      <w:r w:rsidRPr="00A21D66">
        <w:rPr>
          <w:rFonts w:ascii="Times New Roman" w:eastAsia="Times New Roman" w:hAnsi="Times New Roman" w:cs="Times New Roman"/>
          <w:b/>
          <w:i/>
          <w:iCs/>
          <w:sz w:val="40"/>
          <w:szCs w:val="40"/>
          <w:lang w:eastAsia="ru-RU"/>
        </w:rPr>
        <w:t>"</w:t>
      </w:r>
    </w:p>
    <w:p w:rsidR="0092648D" w:rsidRPr="00A21D66"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Чернянского</w:t>
      </w:r>
      <w:r w:rsidR="0092648D" w:rsidRPr="00A21D66">
        <w:rPr>
          <w:rFonts w:ascii="Times New Roman" w:eastAsia="Times New Roman" w:hAnsi="Times New Roman" w:cs="Times New Roman"/>
          <w:b/>
          <w:i/>
          <w:iCs/>
          <w:sz w:val="40"/>
          <w:szCs w:val="40"/>
          <w:lang w:eastAsia="ru-RU"/>
        </w:rPr>
        <w:t xml:space="preserve"> рай</w:t>
      </w:r>
      <w:r w:rsidRPr="00A21D66">
        <w:rPr>
          <w:rFonts w:ascii="Times New Roman" w:eastAsia="Times New Roman" w:hAnsi="Times New Roman" w:cs="Times New Roman"/>
          <w:b/>
          <w:i/>
          <w:iCs/>
          <w:sz w:val="40"/>
          <w:szCs w:val="40"/>
          <w:lang w:eastAsia="ru-RU"/>
        </w:rPr>
        <w:t>о</w:t>
      </w:r>
      <w:r w:rsidR="0092648D" w:rsidRPr="00A21D66">
        <w:rPr>
          <w:rFonts w:ascii="Times New Roman" w:eastAsia="Times New Roman" w:hAnsi="Times New Roman" w:cs="Times New Roman"/>
          <w:b/>
          <w:i/>
          <w:iCs/>
          <w:sz w:val="40"/>
          <w:szCs w:val="40"/>
          <w:lang w:eastAsia="ru-RU"/>
        </w:rPr>
        <w:t>на</w:t>
      </w:r>
    </w:p>
    <w:p w:rsidR="0092648D" w:rsidRPr="00A21D66"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Белгородской</w:t>
      </w:r>
      <w:r w:rsidR="0092648D" w:rsidRPr="00A21D66">
        <w:rPr>
          <w:rFonts w:ascii="Times New Roman" w:eastAsia="Times New Roman" w:hAnsi="Times New Roman" w:cs="Times New Roman"/>
          <w:b/>
          <w:i/>
          <w:iCs/>
          <w:sz w:val="40"/>
          <w:szCs w:val="40"/>
          <w:lang w:eastAsia="ru-RU"/>
        </w:rPr>
        <w:t xml:space="preserve"> области</w:t>
      </w:r>
    </w:p>
    <w:p w:rsidR="0092648D" w:rsidRPr="00A21D66" w:rsidRDefault="007647AF"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на 2014</w:t>
      </w:r>
      <w:r w:rsidR="0092648D" w:rsidRPr="00A21D66">
        <w:rPr>
          <w:rFonts w:ascii="Times New Roman" w:eastAsia="Times New Roman" w:hAnsi="Times New Roman" w:cs="Times New Roman"/>
          <w:b/>
          <w:i/>
          <w:iCs/>
          <w:sz w:val="40"/>
          <w:szCs w:val="40"/>
          <w:lang w:eastAsia="ru-RU"/>
        </w:rPr>
        <w:t>-20</w:t>
      </w:r>
      <w:r w:rsidRPr="00A21D66">
        <w:rPr>
          <w:rFonts w:ascii="Times New Roman" w:eastAsia="Times New Roman" w:hAnsi="Times New Roman" w:cs="Times New Roman"/>
          <w:b/>
          <w:i/>
          <w:iCs/>
          <w:sz w:val="40"/>
          <w:szCs w:val="40"/>
          <w:lang w:eastAsia="ru-RU"/>
        </w:rPr>
        <w:t>20</w:t>
      </w:r>
      <w:r w:rsidR="0092648D" w:rsidRPr="00A21D66">
        <w:rPr>
          <w:rFonts w:ascii="Times New Roman" w:eastAsia="Times New Roman" w:hAnsi="Times New Roman" w:cs="Times New Roman"/>
          <w:b/>
          <w:i/>
          <w:iCs/>
          <w:sz w:val="40"/>
          <w:szCs w:val="40"/>
          <w:lang w:eastAsia="ru-RU"/>
        </w:rPr>
        <w:t>гг</w:t>
      </w:r>
      <w:r w:rsidRPr="00A21D66">
        <w:rPr>
          <w:rFonts w:ascii="Times New Roman" w:eastAsia="Times New Roman" w:hAnsi="Times New Roman" w:cs="Times New Roman"/>
          <w:b/>
          <w:i/>
          <w:iCs/>
          <w:sz w:val="40"/>
          <w:szCs w:val="40"/>
          <w:lang w:eastAsia="ru-RU"/>
        </w:rPr>
        <w:t>.</w:t>
      </w:r>
      <w:r w:rsidR="0092648D" w:rsidRPr="00A21D66">
        <w:rPr>
          <w:rFonts w:ascii="Times New Roman" w:eastAsia="Times New Roman" w:hAnsi="Times New Roman" w:cs="Times New Roman"/>
          <w:b/>
          <w:i/>
          <w:iCs/>
          <w:sz w:val="40"/>
          <w:szCs w:val="40"/>
          <w:lang w:eastAsia="ru-RU"/>
        </w:rPr>
        <w:t xml:space="preserve"> и на период до 2025 года.</w:t>
      </w:r>
    </w:p>
    <w:p w:rsidR="0092648D" w:rsidRP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Default="0092648D"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20E98" w:rsidRDefault="00D20E98"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20E98" w:rsidRDefault="00D20E98"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 Лубяное- Первое 2014 г.</w:t>
      </w:r>
    </w:p>
    <w:p w:rsidR="00854529" w:rsidRDefault="00854529" w:rsidP="00D20E9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74971" w:rsidRPr="0092648D" w:rsidRDefault="00674971" w:rsidP="009048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lastRenderedPageBreak/>
        <w:t>Введение</w:t>
      </w:r>
    </w:p>
    <w:p w:rsidR="00674971" w:rsidRPr="0092648D"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Программа комплексного развития коммунальной инфраструктуры муниципального образования «</w:t>
      </w:r>
      <w:r w:rsidR="00C4195C">
        <w:rPr>
          <w:rFonts w:ascii="Times New Roman" w:eastAsia="Times New Roman" w:hAnsi="Times New Roman" w:cs="Times New Roman"/>
          <w:sz w:val="24"/>
          <w:szCs w:val="24"/>
          <w:lang w:eastAsia="ru-RU"/>
        </w:rPr>
        <w:t xml:space="preserve">Лубянского </w:t>
      </w:r>
      <w:r>
        <w:rPr>
          <w:rFonts w:ascii="Times New Roman" w:eastAsia="Times New Roman" w:hAnsi="Times New Roman" w:cs="Times New Roman"/>
          <w:sz w:val="24"/>
          <w:szCs w:val="24"/>
          <w:lang w:eastAsia="ru-RU"/>
        </w:rPr>
        <w:t xml:space="preserve"> сельское поселение» на 2014 – 2020</w:t>
      </w:r>
      <w:r w:rsidRPr="0092648D">
        <w:rPr>
          <w:rFonts w:ascii="Times New Roman" w:eastAsia="Times New Roman" w:hAnsi="Times New Roman" w:cs="Times New Roman"/>
          <w:sz w:val="24"/>
          <w:szCs w:val="24"/>
          <w:lang w:eastAsia="ru-RU"/>
        </w:rPr>
        <w:t xml:space="preserve"> и на период до 2025 г </w:t>
      </w:r>
      <w:r>
        <w:rPr>
          <w:rFonts w:ascii="Times New Roman" w:eastAsia="Times New Roman" w:hAnsi="Times New Roman" w:cs="Times New Roman"/>
          <w:sz w:val="24"/>
          <w:szCs w:val="24"/>
          <w:lang w:eastAsia="ru-RU"/>
        </w:rPr>
        <w:t xml:space="preserve"> (далее- Программа) </w:t>
      </w:r>
      <w:r w:rsidRPr="0092648D">
        <w:rPr>
          <w:rFonts w:ascii="Times New Roman" w:eastAsia="Times New Roman" w:hAnsi="Times New Roman" w:cs="Times New Roman"/>
          <w:sz w:val="24"/>
          <w:szCs w:val="24"/>
          <w:lang w:eastAsia="ru-RU"/>
        </w:rPr>
        <w:t>разработана на основании</w:t>
      </w:r>
      <w:r>
        <w:rPr>
          <w:rFonts w:ascii="Times New Roman" w:eastAsia="Times New Roman" w:hAnsi="Times New Roman" w:cs="Times New Roman"/>
          <w:sz w:val="24"/>
          <w:szCs w:val="24"/>
          <w:lang w:eastAsia="ru-RU"/>
        </w:rPr>
        <w:t>: п.5 ст.26 гл.3 Градостроительного</w:t>
      </w:r>
      <w:r w:rsidRPr="0092648D">
        <w:rPr>
          <w:rFonts w:ascii="Times New Roman" w:eastAsia="Times New Roman" w:hAnsi="Times New Roman" w:cs="Times New Roman"/>
          <w:sz w:val="24"/>
          <w:szCs w:val="24"/>
          <w:lang w:eastAsia="ru-RU"/>
        </w:rPr>
        <w:t xml:space="preserve"> кодекс</w:t>
      </w:r>
      <w:r>
        <w:rPr>
          <w:rFonts w:ascii="Times New Roman" w:eastAsia="Times New Roman" w:hAnsi="Times New Roman" w:cs="Times New Roman"/>
          <w:sz w:val="24"/>
          <w:szCs w:val="24"/>
          <w:lang w:eastAsia="ru-RU"/>
        </w:rPr>
        <w:t>а</w:t>
      </w:r>
      <w:r w:rsidRPr="0092648D">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п.п.9.9 ст.14 </w:t>
      </w:r>
      <w:r w:rsidRPr="0092648D">
        <w:rPr>
          <w:rFonts w:ascii="Times New Roman" w:eastAsia="Times New Roman" w:hAnsi="Times New Roman" w:cs="Times New Roman"/>
          <w:sz w:val="24"/>
          <w:szCs w:val="24"/>
          <w:lang w:eastAsia="ru-RU"/>
        </w:rPr>
        <w:t xml:space="preserve">Федерального закона от </w:t>
      </w:r>
      <w:r>
        <w:rPr>
          <w:rFonts w:ascii="Times New Roman" w:eastAsia="Times New Roman" w:hAnsi="Times New Roman" w:cs="Times New Roman"/>
          <w:sz w:val="24"/>
          <w:szCs w:val="24"/>
          <w:lang w:eastAsia="ru-RU"/>
        </w:rPr>
        <w:t>21</w:t>
      </w:r>
      <w:r w:rsidRPr="00926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07.2007</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185</w:t>
      </w:r>
      <w:r w:rsidRPr="0092648D">
        <w:rPr>
          <w:rFonts w:ascii="Times New Roman" w:eastAsia="Times New Roman" w:hAnsi="Times New Roman" w:cs="Times New Roman"/>
          <w:sz w:val="24"/>
          <w:szCs w:val="24"/>
          <w:lang w:eastAsia="ru-RU"/>
        </w:rPr>
        <w:t>-ФЗ</w:t>
      </w:r>
      <w:r>
        <w:rPr>
          <w:rFonts w:ascii="Times New Roman" w:eastAsia="Times New Roman" w:hAnsi="Times New Roman" w:cs="Times New Roman"/>
          <w:sz w:val="24"/>
          <w:szCs w:val="24"/>
          <w:lang w:eastAsia="ru-RU"/>
        </w:rPr>
        <w:t xml:space="preserve"> «О фонде содействия реформированию жилищно-коммунального хозяйства», </w:t>
      </w:r>
      <w:r w:rsidRPr="0092648D">
        <w:rPr>
          <w:rFonts w:ascii="Times New Roman" w:eastAsia="Times New Roman" w:hAnsi="Times New Roman" w:cs="Times New Roman"/>
          <w:sz w:val="24"/>
          <w:szCs w:val="24"/>
          <w:lang w:eastAsia="ru-RU"/>
        </w:rPr>
        <w:t>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сельское поселение» и </w:t>
      </w:r>
      <w:r>
        <w:rPr>
          <w:rFonts w:ascii="Times New Roman" w:eastAsia="Times New Roman" w:hAnsi="Times New Roman" w:cs="Times New Roman"/>
          <w:sz w:val="24"/>
          <w:szCs w:val="24"/>
          <w:lang w:eastAsia="ru-RU"/>
        </w:rPr>
        <w:t>Генерального</w:t>
      </w:r>
      <w:r w:rsidRPr="0092648D">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лана</w:t>
      </w:r>
      <w:r w:rsidRPr="0092648D">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p>
    <w:p w:rsidR="00674971" w:rsidRPr="0092648D"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674971" w:rsidRPr="0092648D"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674971"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674971"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4971"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20E98" w:rsidRDefault="00D20E9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4971" w:rsidRDefault="00674971"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04809" w:rsidRDefault="0090480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4529" w:rsidRDefault="00854529"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2648D" w:rsidRPr="0092648D" w:rsidRDefault="00D05FD3" w:rsidP="0090480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674971">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ПАСПОРТ ПРОГРАММЫ</w:t>
      </w:r>
    </w:p>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комплексного развития</w:t>
      </w:r>
      <w:r w:rsidR="0077615C">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систем коммунальной инфраструктуры</w:t>
      </w:r>
    </w:p>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муниципального образования</w:t>
      </w:r>
      <w:r w:rsidR="0077615C">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w:t>
      </w:r>
      <w:r w:rsidR="00C4195C" w:rsidRPr="00C4195C">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 xml:space="preserve">Лубянского </w:t>
      </w:r>
      <w:r w:rsidR="0077615C">
        <w:rPr>
          <w:rFonts w:ascii="Times New Roman" w:eastAsia="Times New Roman" w:hAnsi="Times New Roman" w:cs="Times New Roman"/>
          <w:sz w:val="24"/>
          <w:szCs w:val="24"/>
          <w:lang w:eastAsia="ru-RU"/>
        </w:rPr>
        <w:t>сельское поселение</w:t>
      </w:r>
      <w:r w:rsidRPr="0092648D">
        <w:rPr>
          <w:rFonts w:ascii="Times New Roman" w:eastAsia="Times New Roman" w:hAnsi="Times New Roman" w:cs="Times New Roman"/>
          <w:sz w:val="24"/>
          <w:szCs w:val="24"/>
          <w:lang w:eastAsia="ru-RU"/>
        </w:rPr>
        <w:t>"</w:t>
      </w:r>
      <w:r w:rsidR="004B23D8">
        <w:rPr>
          <w:rFonts w:ascii="Times New Roman" w:eastAsia="Times New Roman" w:hAnsi="Times New Roman" w:cs="Times New Roman"/>
          <w:sz w:val="24"/>
          <w:szCs w:val="24"/>
          <w:lang w:eastAsia="ru-RU"/>
        </w:rPr>
        <w:t xml:space="preserve"> муниципального района «Чернянский район» Белгородской области</w:t>
      </w:r>
    </w:p>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92648D" w:rsidRPr="0092648D" w:rsidTr="0071337F">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Наименование Программы</w:t>
            </w:r>
          </w:p>
        </w:tc>
        <w:tc>
          <w:tcPr>
            <w:tcW w:w="6631"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муниципального образования "</w:t>
            </w:r>
            <w:r w:rsidR="0077615C">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 xml:space="preserve">Лубянского </w:t>
            </w:r>
            <w:r w:rsidR="0077615C">
              <w:rPr>
                <w:rFonts w:ascii="Times New Roman" w:eastAsia="Times New Roman" w:hAnsi="Times New Roman" w:cs="Times New Roman"/>
                <w:sz w:val="24"/>
                <w:szCs w:val="24"/>
                <w:lang w:eastAsia="ru-RU"/>
              </w:rPr>
              <w:t>сельское поселение</w:t>
            </w:r>
            <w:r w:rsidR="0077615C" w:rsidRPr="0092648D">
              <w:rPr>
                <w:rFonts w:ascii="Times New Roman" w:eastAsia="Times New Roman" w:hAnsi="Times New Roman" w:cs="Times New Roman"/>
                <w:sz w:val="24"/>
                <w:szCs w:val="24"/>
                <w:lang w:eastAsia="ru-RU"/>
              </w:rPr>
              <w:t xml:space="preserve"> </w:t>
            </w:r>
            <w:r w:rsidR="0077615C">
              <w:rPr>
                <w:rFonts w:ascii="Times New Roman" w:eastAsia="Times New Roman" w:hAnsi="Times New Roman" w:cs="Times New Roman"/>
                <w:sz w:val="24"/>
                <w:szCs w:val="24"/>
                <w:lang w:eastAsia="ru-RU"/>
              </w:rPr>
              <w:t xml:space="preserve">" </w:t>
            </w:r>
            <w:r w:rsidR="004B23D8">
              <w:rPr>
                <w:rFonts w:ascii="Times New Roman" w:eastAsia="Times New Roman" w:hAnsi="Times New Roman" w:cs="Times New Roman"/>
                <w:sz w:val="24"/>
                <w:szCs w:val="24"/>
                <w:lang w:eastAsia="ru-RU"/>
              </w:rPr>
              <w:t xml:space="preserve">муниципального района «Чернянский район» Белгородской области </w:t>
            </w:r>
            <w:r w:rsidR="0077615C">
              <w:rPr>
                <w:rFonts w:ascii="Times New Roman" w:eastAsia="Times New Roman" w:hAnsi="Times New Roman" w:cs="Times New Roman"/>
                <w:sz w:val="24"/>
                <w:szCs w:val="24"/>
                <w:lang w:eastAsia="ru-RU"/>
              </w:rPr>
              <w:t>на 2014-2020</w:t>
            </w:r>
            <w:r w:rsidRPr="0092648D">
              <w:rPr>
                <w:rFonts w:ascii="Times New Roman" w:eastAsia="Times New Roman" w:hAnsi="Times New Roman" w:cs="Times New Roman"/>
                <w:sz w:val="24"/>
                <w:szCs w:val="24"/>
                <w:lang w:eastAsia="ru-RU"/>
              </w:rPr>
              <w:t>гг</w:t>
            </w:r>
            <w:r w:rsidR="0077615C">
              <w:rPr>
                <w:rFonts w:ascii="Times New Roman" w:eastAsia="Times New Roman" w:hAnsi="Times New Roman" w:cs="Times New Roman"/>
                <w:sz w:val="24"/>
                <w:szCs w:val="24"/>
                <w:lang w:eastAsia="ru-RU"/>
              </w:rPr>
              <w:t>.</w:t>
            </w:r>
            <w:r w:rsidRPr="0092648D">
              <w:rPr>
                <w:rFonts w:ascii="Times New Roman" w:eastAsia="Times New Roman" w:hAnsi="Times New Roman" w:cs="Times New Roman"/>
                <w:sz w:val="24"/>
                <w:szCs w:val="24"/>
                <w:lang w:eastAsia="ru-RU"/>
              </w:rPr>
              <w:t xml:space="preserve"> и на период до  2025 гг. (далее – Программа).</w:t>
            </w:r>
          </w:p>
        </w:tc>
      </w:tr>
      <w:tr w:rsidR="0092648D"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Основание для разработки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77615C"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Градостроительный кодекс Российской Федерации,</w:t>
            </w:r>
          </w:p>
          <w:p w:rsidR="0077615C" w:rsidRPr="0077615C" w:rsidRDefault="0077615C"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7615C">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77615C" w:rsidRPr="0092648D" w:rsidRDefault="0077615C" w:rsidP="00904809">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4B23D8" w:rsidRPr="0092648D" w:rsidRDefault="0077615C" w:rsidP="004B23D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Генеральный план муниципального образования </w:t>
            </w:r>
            <w:r w:rsidRPr="00926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Лубянского</w:t>
            </w:r>
            <w:r>
              <w:rPr>
                <w:rFonts w:ascii="Times New Roman" w:eastAsia="Times New Roman" w:hAnsi="Times New Roman" w:cs="Times New Roman"/>
                <w:sz w:val="24"/>
                <w:szCs w:val="24"/>
                <w:lang w:eastAsia="ru-RU"/>
              </w:rPr>
              <w:t xml:space="preserve"> сельское поселение</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B23D8">
              <w:rPr>
                <w:rFonts w:ascii="Times New Roman" w:eastAsia="Times New Roman" w:hAnsi="Times New Roman" w:cs="Times New Roman"/>
                <w:sz w:val="24"/>
                <w:szCs w:val="24"/>
                <w:lang w:eastAsia="ru-RU"/>
              </w:rPr>
              <w:t>муниципального района «Чернянский район» Белгородской области</w:t>
            </w:r>
          </w:p>
          <w:p w:rsidR="004B23D8" w:rsidRPr="0092648D" w:rsidRDefault="006705A1" w:rsidP="004B23D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муниципального образования «</w:t>
            </w:r>
            <w:r w:rsidR="00C4195C">
              <w:rPr>
                <w:rFonts w:ascii="Times New Roman" w:eastAsia="Times New Roman" w:hAnsi="Times New Roman" w:cs="Times New Roman"/>
                <w:sz w:val="24"/>
                <w:szCs w:val="24"/>
                <w:lang w:eastAsia="ru-RU"/>
              </w:rPr>
              <w:t xml:space="preserve">Лубянского </w:t>
            </w:r>
            <w:r>
              <w:rPr>
                <w:rFonts w:ascii="Times New Roman" w:eastAsia="Times New Roman" w:hAnsi="Times New Roman" w:cs="Times New Roman"/>
                <w:sz w:val="24"/>
                <w:szCs w:val="24"/>
                <w:lang w:eastAsia="ru-RU"/>
              </w:rPr>
              <w:t>сельское поселение»</w:t>
            </w:r>
            <w:r w:rsidR="0071337F">
              <w:rPr>
                <w:rFonts w:ascii="Times New Roman" w:eastAsia="Times New Roman" w:hAnsi="Times New Roman" w:cs="Times New Roman"/>
                <w:sz w:val="24"/>
                <w:szCs w:val="24"/>
                <w:lang w:eastAsia="ru-RU"/>
              </w:rPr>
              <w:t xml:space="preserve"> </w:t>
            </w:r>
            <w:r w:rsidR="004B23D8">
              <w:rPr>
                <w:rFonts w:ascii="Times New Roman" w:eastAsia="Times New Roman" w:hAnsi="Times New Roman" w:cs="Times New Roman"/>
                <w:sz w:val="24"/>
                <w:szCs w:val="24"/>
                <w:lang w:eastAsia="ru-RU"/>
              </w:rPr>
              <w:t>муниципального района «Чернянский район» Белгородской области</w:t>
            </w:r>
          </w:p>
          <w:p w:rsidR="0071337F" w:rsidRPr="0092648D" w:rsidRDefault="0071337F" w:rsidP="00904809">
            <w:pPr>
              <w:spacing w:before="100" w:beforeAutospacing="1" w:after="100" w:afterAutospacing="1" w:line="240" w:lineRule="auto"/>
              <w:ind w:right="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федерального </w:t>
            </w:r>
            <w:r w:rsidR="00C4195C">
              <w:rPr>
                <w:rFonts w:ascii="Times New Roman" w:eastAsia="Times New Roman" w:hAnsi="Times New Roman" w:cs="Times New Roman"/>
                <w:sz w:val="24"/>
                <w:szCs w:val="24"/>
                <w:lang w:eastAsia="ru-RU"/>
              </w:rPr>
              <w:t>агентства</w:t>
            </w:r>
            <w:r>
              <w:rPr>
                <w:rFonts w:ascii="Times New Roman" w:eastAsia="Times New Roman" w:hAnsi="Times New Roman" w:cs="Times New Roman"/>
                <w:sz w:val="24"/>
                <w:szCs w:val="24"/>
                <w:lang w:eastAsia="ru-RU"/>
              </w:rPr>
              <w:t xml:space="preserve">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DD5C34" w:rsidRPr="0092648D" w:rsidTr="008740D8">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DD5C34"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DD5C34"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C4195C">
              <w:rPr>
                <w:rFonts w:ascii="Times New Roman" w:eastAsia="Times New Roman" w:hAnsi="Times New Roman" w:cs="Times New Roman"/>
                <w:sz w:val="24"/>
                <w:szCs w:val="24"/>
                <w:lang w:eastAsia="ru-RU"/>
              </w:rPr>
              <w:t>Лубянского</w:t>
            </w:r>
            <w:r>
              <w:rPr>
                <w:rFonts w:ascii="Times New Roman" w:eastAsia="Times New Roman" w:hAnsi="Times New Roman" w:cs="Times New Roman"/>
                <w:sz w:val="24"/>
                <w:szCs w:val="24"/>
                <w:lang w:eastAsia="ru-RU"/>
              </w:rPr>
              <w:t xml:space="preserve"> сельского поселения</w:t>
            </w:r>
          </w:p>
        </w:tc>
      </w:tr>
      <w:tr w:rsidR="008740D8" w:rsidRPr="0092648D" w:rsidTr="008740D8">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транспорта, связи и ЖКХ администрации Чернянского района</w:t>
            </w:r>
          </w:p>
        </w:tc>
      </w:tr>
      <w:tr w:rsidR="008740D8" w:rsidRPr="0092648D" w:rsidTr="008740D8">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B23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Целью разработки Программы комплексного развития систем коммунальной инфраструктуры муниципального образования "</w:t>
            </w:r>
            <w:r w:rsidR="00C4195C">
              <w:rPr>
                <w:rFonts w:ascii="Times New Roman" w:eastAsia="Times New Roman" w:hAnsi="Times New Roman" w:cs="Times New Roman"/>
                <w:sz w:val="24"/>
                <w:szCs w:val="24"/>
                <w:lang w:eastAsia="ru-RU"/>
              </w:rPr>
              <w:t xml:space="preserve"> Лубянского</w:t>
            </w:r>
            <w:r w:rsidRPr="0092648D">
              <w:rPr>
                <w:rFonts w:ascii="Times New Roman" w:eastAsia="Times New Roman" w:hAnsi="Times New Roman" w:cs="Times New Roman"/>
                <w:sz w:val="24"/>
                <w:szCs w:val="24"/>
                <w:lang w:eastAsia="ru-RU"/>
              </w:rPr>
              <w:t xml:space="preserve"> сельское поселение" </w:t>
            </w:r>
            <w:r w:rsidR="004B23D8">
              <w:rPr>
                <w:rFonts w:ascii="Times New Roman" w:eastAsia="Times New Roman" w:hAnsi="Times New Roman" w:cs="Times New Roman"/>
                <w:sz w:val="24"/>
                <w:szCs w:val="24"/>
                <w:lang w:eastAsia="ru-RU"/>
              </w:rPr>
              <w:t xml:space="preserve">муниципального района «Чернянский район» Белгородской области </w:t>
            </w:r>
            <w:r w:rsidRPr="0092648D">
              <w:rPr>
                <w:rFonts w:ascii="Times New Roman" w:eastAsia="Times New Roman" w:hAnsi="Times New Roman" w:cs="Times New Roman"/>
                <w:sz w:val="24"/>
                <w:szCs w:val="24"/>
                <w:lang w:eastAsia="ru-RU"/>
              </w:rPr>
              <w:t>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8740D8" w:rsidRPr="0092648D" w:rsidTr="008740D8">
        <w:trPr>
          <w:trHeight w:val="4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Задачи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92648D">
              <w:rPr>
                <w:rFonts w:ascii="Times New Roman" w:eastAsia="Times New Roman" w:hAnsi="Times New Roman" w:cs="Times New Roman"/>
                <w:sz w:val="24"/>
                <w:szCs w:val="24"/>
                <w:lang w:eastAsia="ru-RU"/>
              </w:rPr>
              <w:t>нженерно-техническая оптимизация коммунальных систем;</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92648D">
              <w:rPr>
                <w:rFonts w:ascii="Times New Roman" w:eastAsia="Times New Roman" w:hAnsi="Times New Roman" w:cs="Times New Roman"/>
                <w:sz w:val="24"/>
                <w:szCs w:val="24"/>
                <w:lang w:eastAsia="ru-RU"/>
              </w:rPr>
              <w:t>заимосвязанное перспективное планирование развития систем;</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Pr="0092648D">
              <w:rPr>
                <w:rFonts w:ascii="Times New Roman" w:eastAsia="Times New Roman" w:hAnsi="Times New Roman" w:cs="Times New Roman"/>
                <w:sz w:val="24"/>
                <w:szCs w:val="24"/>
                <w:lang w:eastAsia="ru-RU"/>
              </w:rPr>
              <w:t>боснование мероприятий по комплексной реконструкции и модернизации;</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Pr="0092648D">
              <w:rPr>
                <w:rFonts w:ascii="Times New Roman" w:eastAsia="Times New Roman" w:hAnsi="Times New Roman" w:cs="Times New Roman"/>
                <w:sz w:val="24"/>
                <w:szCs w:val="24"/>
                <w:lang w:eastAsia="ru-RU"/>
              </w:rPr>
              <w:t>овышение надежности систем и качества предоставления коммунальных услуг;</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w:t>
            </w:r>
            <w:r w:rsidRPr="0092648D">
              <w:rPr>
                <w:rFonts w:ascii="Times New Roman" w:eastAsia="Times New Roman" w:hAnsi="Times New Roman" w:cs="Times New Roman"/>
                <w:sz w:val="24"/>
                <w:szCs w:val="24"/>
                <w:lang w:eastAsia="ru-RU"/>
              </w:rPr>
              <w:t>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92648D">
              <w:rPr>
                <w:rFonts w:ascii="Times New Roman" w:eastAsia="Times New Roman" w:hAnsi="Times New Roman" w:cs="Times New Roman"/>
                <w:sz w:val="24"/>
                <w:szCs w:val="24"/>
                <w:lang w:eastAsia="ru-RU"/>
              </w:rPr>
              <w:t>овышение инвестиционной привлекательности коммунальной инфраструктуры муниципального образования;</w:t>
            </w:r>
          </w:p>
          <w:p w:rsidR="008740D8" w:rsidRPr="0092648D" w:rsidRDefault="008740D8"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92648D">
              <w:rPr>
                <w:rFonts w:ascii="Times New Roman" w:eastAsia="Times New Roman" w:hAnsi="Times New Roman" w:cs="Times New Roman"/>
                <w:sz w:val="24"/>
                <w:szCs w:val="24"/>
                <w:lang w:eastAsia="ru-RU"/>
              </w:rPr>
              <w:t>беспечение сбалансированности интересов субъектов коммунальной инфраструктуры и потребителей.</w:t>
            </w:r>
          </w:p>
        </w:tc>
      </w:tr>
      <w:tr w:rsidR="00670154" w:rsidRPr="0092648D" w:rsidTr="00670154">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Сроки и этапы реализации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ериод реализации Программы: 2014 -2020</w:t>
            </w:r>
            <w:r w:rsidRPr="0092648D">
              <w:rPr>
                <w:rFonts w:ascii="Times New Roman" w:eastAsia="Times New Roman" w:hAnsi="Times New Roman" w:cs="Times New Roman"/>
                <w:sz w:val="24"/>
                <w:szCs w:val="24"/>
                <w:lang w:eastAsia="ru-RU"/>
              </w:rPr>
              <w:t xml:space="preserve"> и на период до 2025 гг. </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Этапы осуществления Программы: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2014</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2020</w:t>
            </w:r>
            <w:r w:rsidRPr="0092648D">
              <w:rPr>
                <w:rFonts w:ascii="Times New Roman" w:eastAsia="Times New Roman" w:hAnsi="Times New Roman" w:cs="Times New Roman"/>
                <w:sz w:val="24"/>
                <w:szCs w:val="24"/>
                <w:lang w:eastAsia="ru-RU"/>
              </w:rPr>
              <w:t xml:space="preserve"> годы;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2 этап: 2016 - 2025 годы.</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Объем и источники финансирования Программы</w:t>
            </w:r>
          </w:p>
        </w:tc>
        <w:tc>
          <w:tcPr>
            <w:tcW w:w="6631" w:type="dxa"/>
            <w:tcBorders>
              <w:top w:val="outset" w:sz="6" w:space="0" w:color="auto"/>
              <w:left w:val="outset" w:sz="6" w:space="0" w:color="auto"/>
              <w:bottom w:val="outset" w:sz="6" w:space="0" w:color="auto"/>
              <w:right w:val="outset" w:sz="6" w:space="0" w:color="auto"/>
            </w:tcBorders>
            <w:hideMark/>
          </w:tcPr>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Объем финансирования Программы составляет </w:t>
            </w:r>
            <w:r>
              <w:rPr>
                <w:rFonts w:ascii="Times New Roman" w:eastAsia="Times New Roman" w:hAnsi="Times New Roman" w:cs="Times New Roman"/>
                <w:b/>
                <w:bCs/>
                <w:sz w:val="24"/>
                <w:szCs w:val="24"/>
                <w:lang w:eastAsia="ru-RU"/>
              </w:rPr>
              <w:t>23 590</w:t>
            </w:r>
            <w:r w:rsidRPr="0092648D">
              <w:rPr>
                <w:rFonts w:ascii="Times New Roman" w:eastAsia="Times New Roman" w:hAnsi="Times New Roman" w:cs="Times New Roman"/>
                <w:b/>
                <w:bCs/>
                <w:sz w:val="24"/>
                <w:szCs w:val="24"/>
                <w:lang w:eastAsia="ru-RU"/>
              </w:rPr>
              <w:t>тыс. руб., в т.ч. по видам коммунальных услуг:</w:t>
            </w:r>
          </w:p>
          <w:p w:rsidR="007D0BDA"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Водоснабжение: </w:t>
            </w:r>
            <w:r>
              <w:rPr>
                <w:rFonts w:ascii="Times New Roman" w:eastAsia="Times New Roman" w:hAnsi="Times New Roman" w:cs="Times New Roman"/>
                <w:sz w:val="24"/>
                <w:szCs w:val="24"/>
                <w:lang w:eastAsia="ru-RU"/>
              </w:rPr>
              <w:t>19 725</w:t>
            </w:r>
            <w:r w:rsidRPr="0092648D">
              <w:rPr>
                <w:rFonts w:ascii="Times New Roman" w:eastAsia="Times New Roman" w:hAnsi="Times New Roman" w:cs="Times New Roman"/>
                <w:sz w:val="24"/>
                <w:szCs w:val="24"/>
                <w:lang w:eastAsia="ru-RU"/>
              </w:rPr>
              <w:t xml:space="preserve"> тыс. руб.,</w:t>
            </w:r>
          </w:p>
          <w:p w:rsidR="007D0BDA"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Водо</w:t>
            </w:r>
            <w:r>
              <w:rPr>
                <w:rFonts w:ascii="Times New Roman" w:eastAsia="Times New Roman" w:hAnsi="Times New Roman" w:cs="Times New Roman"/>
                <w:sz w:val="24"/>
                <w:szCs w:val="24"/>
                <w:lang w:eastAsia="ru-RU"/>
              </w:rPr>
              <w:t>отвед</w:t>
            </w:r>
            <w:r w:rsidRPr="0092648D">
              <w:rPr>
                <w:rFonts w:ascii="Times New Roman" w:eastAsia="Times New Roman" w:hAnsi="Times New Roman" w:cs="Times New Roman"/>
                <w:sz w:val="24"/>
                <w:szCs w:val="24"/>
                <w:lang w:eastAsia="ru-RU"/>
              </w:rPr>
              <w:t xml:space="preserve">ение: </w:t>
            </w:r>
            <w:r>
              <w:rPr>
                <w:rFonts w:ascii="Times New Roman" w:eastAsia="Times New Roman" w:hAnsi="Times New Roman" w:cs="Times New Roman"/>
                <w:sz w:val="24"/>
                <w:szCs w:val="24"/>
                <w:lang w:eastAsia="ru-RU"/>
              </w:rPr>
              <w:t>2 200</w:t>
            </w:r>
            <w:r w:rsidRPr="0092648D">
              <w:rPr>
                <w:rFonts w:ascii="Times New Roman" w:eastAsia="Times New Roman" w:hAnsi="Times New Roman" w:cs="Times New Roman"/>
                <w:sz w:val="24"/>
                <w:szCs w:val="24"/>
                <w:lang w:eastAsia="ru-RU"/>
              </w:rPr>
              <w:t xml:space="preserve"> тыс. 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Электроснабжение: 1 165тыс. 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В том числе по годам:</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2015</w:t>
            </w:r>
            <w:r w:rsidRPr="0092648D">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 xml:space="preserve">525 </w:t>
            </w:r>
            <w:r w:rsidRPr="0092648D">
              <w:rPr>
                <w:rFonts w:ascii="Times New Roman" w:eastAsia="Times New Roman" w:hAnsi="Times New Roman" w:cs="Times New Roman"/>
                <w:sz w:val="24"/>
                <w:szCs w:val="24"/>
                <w:lang w:eastAsia="ru-RU"/>
              </w:rPr>
              <w:t>тыс.руб,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2016</w:t>
            </w:r>
            <w:r w:rsidRPr="0092648D">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1565</w:t>
            </w:r>
            <w:r w:rsidRPr="0092648D">
              <w:rPr>
                <w:rFonts w:ascii="Times New Roman" w:eastAsia="Times New Roman" w:hAnsi="Times New Roman" w:cs="Times New Roman"/>
                <w:sz w:val="24"/>
                <w:szCs w:val="24"/>
                <w:lang w:eastAsia="ru-RU"/>
              </w:rPr>
              <w:t xml:space="preserve"> тыс.руб.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до 2025</w:t>
            </w:r>
            <w:r w:rsidRPr="0092648D">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21000</w:t>
            </w:r>
            <w:r w:rsidRPr="0092648D">
              <w:rPr>
                <w:rFonts w:ascii="Times New Roman" w:eastAsia="Times New Roman" w:hAnsi="Times New Roman" w:cs="Times New Roman"/>
                <w:sz w:val="24"/>
                <w:szCs w:val="24"/>
                <w:lang w:eastAsia="ru-RU"/>
              </w:rPr>
              <w:t xml:space="preserve"> тыс.руб.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Источники финансирования Программы:  </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-областной бюджет</w:t>
            </w:r>
            <w:r>
              <w:rPr>
                <w:rFonts w:ascii="Times New Roman" w:eastAsia="Times New Roman" w:hAnsi="Times New Roman" w:cs="Times New Roman"/>
                <w:sz w:val="24"/>
                <w:szCs w:val="24"/>
                <w:lang w:eastAsia="ru-RU"/>
              </w:rPr>
              <w:t xml:space="preserve"> и федеральный</w:t>
            </w:r>
            <w:r w:rsidRPr="0092648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21 500</w:t>
            </w:r>
            <w:r w:rsidRPr="0092648D">
              <w:rPr>
                <w:rFonts w:ascii="Times New Roman" w:eastAsia="Times New Roman" w:hAnsi="Times New Roman" w:cs="Times New Roman"/>
                <w:sz w:val="24"/>
                <w:szCs w:val="24"/>
                <w:lang w:eastAsia="ru-RU"/>
              </w:rPr>
              <w:t xml:space="preserve"> тыс.руб.;</w:t>
            </w:r>
          </w:p>
          <w:p w:rsidR="007D0BDA"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-местный бюджет – </w:t>
            </w:r>
            <w:r>
              <w:rPr>
                <w:rFonts w:ascii="Times New Roman" w:eastAsia="Times New Roman" w:hAnsi="Times New Roman" w:cs="Times New Roman"/>
                <w:sz w:val="24"/>
                <w:szCs w:val="24"/>
                <w:lang w:eastAsia="ru-RU"/>
              </w:rPr>
              <w:t xml:space="preserve">425 </w:t>
            </w:r>
            <w:r w:rsidRPr="0092648D">
              <w:rPr>
                <w:rFonts w:ascii="Times New Roman" w:eastAsia="Times New Roman" w:hAnsi="Times New Roman" w:cs="Times New Roman"/>
                <w:sz w:val="24"/>
                <w:szCs w:val="24"/>
                <w:lang w:eastAsia="ru-RU"/>
              </w:rPr>
              <w:t>тыс.руб.;</w:t>
            </w:r>
          </w:p>
          <w:p w:rsidR="00670154" w:rsidRPr="0092648D" w:rsidRDefault="007D0BDA" w:rsidP="007D0B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-внебюджетные источники – </w:t>
            </w:r>
            <w:r>
              <w:rPr>
                <w:rFonts w:ascii="Times New Roman" w:eastAsia="Times New Roman" w:hAnsi="Times New Roman" w:cs="Times New Roman"/>
                <w:sz w:val="24"/>
                <w:szCs w:val="24"/>
                <w:lang w:eastAsia="ru-RU"/>
              </w:rPr>
              <w:t xml:space="preserve">1165 </w:t>
            </w:r>
            <w:r w:rsidRPr="0092648D">
              <w:rPr>
                <w:rFonts w:ascii="Times New Roman" w:eastAsia="Times New Roman" w:hAnsi="Times New Roman" w:cs="Times New Roman"/>
                <w:sz w:val="24"/>
                <w:szCs w:val="24"/>
                <w:lang w:eastAsia="ru-RU"/>
              </w:rPr>
              <w:t>тыс.руб.</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1. Технологические результаты: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обеспечение устойчивости системы коммунальной инфраструктуры поселения;</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оптимизация управления электроснабжением поселения;</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внедрение энергосберегающих технологий;</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снижение удельного расхода электроэнергии для выработки энергоресурсов:</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w:t>
            </w:r>
            <w:r w:rsidR="00983B43">
              <w:rPr>
                <w:rFonts w:ascii="Times New Roman" w:eastAsia="Times New Roman" w:hAnsi="Times New Roman" w:cs="Times New Roman"/>
                <w:sz w:val="24"/>
                <w:szCs w:val="24"/>
                <w:lang w:eastAsia="ru-RU"/>
              </w:rPr>
              <w:t>ие потерь коммунальных ресурсов.</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2. Социальные результаты: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рациональное использование природных ресурсов;</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повышение надежности и качества предоставления коммунальных услуг.</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3. Экономические результаты:</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сельского поселения;</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повышение инвестиционной привлекательности организаций коммунального комплекса </w:t>
            </w:r>
            <w:r w:rsidR="00C4195C">
              <w:rPr>
                <w:rFonts w:ascii="Times New Roman" w:eastAsia="Times New Roman" w:hAnsi="Times New Roman" w:cs="Times New Roman"/>
                <w:sz w:val="24"/>
                <w:szCs w:val="24"/>
                <w:lang w:eastAsia="ru-RU"/>
              </w:rPr>
              <w:t>Лубянского</w:t>
            </w:r>
            <w:r w:rsidR="00C4195C" w:rsidRPr="0092648D">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сельского поселения.</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Система организации и контроля за исполнением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Программа реализуется на всей территории муниципального образования "</w:t>
            </w:r>
            <w:r w:rsidR="00983B43">
              <w:rPr>
                <w:rFonts w:ascii="Times New Roman" w:eastAsia="Times New Roman" w:hAnsi="Times New Roman" w:cs="Times New Roman"/>
                <w:sz w:val="24"/>
                <w:szCs w:val="24"/>
                <w:lang w:eastAsia="ru-RU"/>
              </w:rPr>
              <w:t xml:space="preserve"> </w:t>
            </w:r>
            <w:r w:rsidR="00C4195C">
              <w:rPr>
                <w:rFonts w:ascii="Times New Roman" w:eastAsia="Times New Roman" w:hAnsi="Times New Roman" w:cs="Times New Roman"/>
                <w:sz w:val="24"/>
                <w:szCs w:val="24"/>
                <w:lang w:eastAsia="ru-RU"/>
              </w:rPr>
              <w:t>Лубянского</w:t>
            </w:r>
            <w:r w:rsidR="00983B43">
              <w:rPr>
                <w:rFonts w:ascii="Times New Roman" w:eastAsia="Times New Roman" w:hAnsi="Times New Roman" w:cs="Times New Roman"/>
                <w:sz w:val="24"/>
                <w:szCs w:val="24"/>
                <w:lang w:eastAsia="ru-RU"/>
              </w:rPr>
              <w:t xml:space="preserve"> сельское поселение» </w:t>
            </w:r>
            <w:r w:rsidR="004B23D8">
              <w:rPr>
                <w:rFonts w:ascii="Times New Roman" w:eastAsia="Times New Roman" w:hAnsi="Times New Roman" w:cs="Times New Roman"/>
                <w:sz w:val="24"/>
                <w:szCs w:val="24"/>
                <w:lang w:eastAsia="ru-RU"/>
              </w:rPr>
              <w:t>муниципального района «Чернянский район» Белгородской области.</w:t>
            </w:r>
          </w:p>
          <w:p w:rsidR="004B23D8" w:rsidRPr="0092648D" w:rsidRDefault="00670154" w:rsidP="004B23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Координатором Программы является Администрации муниципального образования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сельское поселение»</w:t>
            </w:r>
            <w:r w:rsidR="004B23D8">
              <w:rPr>
                <w:rFonts w:ascii="Times New Roman" w:eastAsia="Times New Roman" w:hAnsi="Times New Roman" w:cs="Times New Roman"/>
                <w:sz w:val="24"/>
                <w:szCs w:val="24"/>
                <w:lang w:eastAsia="ru-RU"/>
              </w:rPr>
              <w:t xml:space="preserve"> муниципального района «Чернянский район» Белгородской области</w:t>
            </w:r>
          </w:p>
          <w:p w:rsidR="004B23D8" w:rsidRPr="0092648D" w:rsidRDefault="00670154" w:rsidP="004B23D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Реализация мероприятий, предусмотренных Программой, осуществляется Администрацией муниципального образования «</w:t>
            </w:r>
            <w:r w:rsidR="00C4195C">
              <w:rPr>
                <w:rFonts w:ascii="Times New Roman" w:eastAsia="Times New Roman" w:hAnsi="Times New Roman" w:cs="Times New Roman"/>
                <w:sz w:val="24"/>
                <w:szCs w:val="24"/>
                <w:lang w:eastAsia="ru-RU"/>
              </w:rPr>
              <w:t>Лубянского</w:t>
            </w:r>
            <w:r w:rsidRPr="0092648D">
              <w:rPr>
                <w:rFonts w:ascii="Times New Roman" w:eastAsia="Times New Roman" w:hAnsi="Times New Roman" w:cs="Times New Roman"/>
                <w:sz w:val="24"/>
                <w:szCs w:val="24"/>
                <w:lang w:eastAsia="ru-RU"/>
              </w:rPr>
              <w:t xml:space="preserve"> сельское поселение»</w:t>
            </w:r>
            <w:r w:rsidR="004B23D8">
              <w:rPr>
                <w:rFonts w:ascii="Times New Roman" w:eastAsia="Times New Roman" w:hAnsi="Times New Roman" w:cs="Times New Roman"/>
                <w:sz w:val="24"/>
                <w:szCs w:val="24"/>
                <w:lang w:eastAsia="ru-RU"/>
              </w:rPr>
              <w:t xml:space="preserve"> муниципального района «Чернянский район» Белгородской области</w:t>
            </w:r>
          </w:p>
          <w:p w:rsidR="00670154" w:rsidRPr="0092648D" w:rsidRDefault="0067015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Контроль за исполнением Программы осуществляет Администрация муниципального образования «</w:t>
            </w:r>
            <w:r w:rsidR="00C4195C">
              <w:rPr>
                <w:rFonts w:ascii="Times New Roman" w:eastAsia="Times New Roman" w:hAnsi="Times New Roman" w:cs="Times New Roman"/>
                <w:sz w:val="24"/>
                <w:szCs w:val="24"/>
                <w:lang w:eastAsia="ru-RU"/>
              </w:rPr>
              <w:t>Лубянского</w:t>
            </w:r>
            <w:r w:rsidR="00C4195C" w:rsidRPr="0092648D">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сельское поселение» в пределах своих полномочий в соответствии с законодательством.</w:t>
            </w:r>
          </w:p>
        </w:tc>
      </w:tr>
    </w:tbl>
    <w:p w:rsidR="0092648D" w:rsidRPr="004B23D8" w:rsidRDefault="00D05FD3" w:rsidP="00904809">
      <w:pPr>
        <w:spacing w:before="100" w:beforeAutospacing="1" w:after="100" w:afterAutospacing="1" w:line="240" w:lineRule="auto"/>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lastRenderedPageBreak/>
        <w:t>II</w:t>
      </w:r>
      <w:r w:rsidR="002D647E" w:rsidRPr="00E54680">
        <w:rPr>
          <w:rFonts w:ascii="Times New Roman" w:eastAsia="Times New Roman" w:hAnsi="Times New Roman" w:cs="Times New Roman"/>
          <w:b/>
          <w:bCs/>
          <w:sz w:val="24"/>
          <w:szCs w:val="24"/>
          <w:lang w:eastAsia="ru-RU"/>
        </w:rPr>
        <w:t xml:space="preserve">.Характеристика существующего состояния коммунальной инфраструктуры </w:t>
      </w:r>
      <w:r w:rsidR="00C4195C" w:rsidRPr="004B23D8">
        <w:rPr>
          <w:rFonts w:ascii="Times New Roman" w:eastAsia="Times New Roman" w:hAnsi="Times New Roman" w:cs="Times New Roman"/>
          <w:b/>
          <w:sz w:val="24"/>
          <w:szCs w:val="24"/>
          <w:lang w:eastAsia="ru-RU"/>
        </w:rPr>
        <w:t>Лубянского</w:t>
      </w:r>
      <w:r w:rsidR="002D647E" w:rsidRPr="004B23D8">
        <w:rPr>
          <w:rFonts w:ascii="Times New Roman" w:eastAsia="Times New Roman" w:hAnsi="Times New Roman" w:cs="Times New Roman"/>
          <w:b/>
          <w:bCs/>
          <w:sz w:val="24"/>
          <w:szCs w:val="24"/>
          <w:lang w:eastAsia="ru-RU"/>
        </w:rPr>
        <w:t xml:space="preserve"> сельского поселения.</w:t>
      </w:r>
    </w:p>
    <w:p w:rsidR="003A6BB3" w:rsidRPr="00B647D9" w:rsidRDefault="00D05FD3" w:rsidP="00904809">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D05FD3">
        <w:rPr>
          <w:rFonts w:ascii="Times New Roman" w:eastAsia="Times New Roman" w:hAnsi="Times New Roman" w:cs="Times New Roman"/>
          <w:b/>
          <w:bCs/>
          <w:sz w:val="24"/>
          <w:szCs w:val="24"/>
          <w:lang w:eastAsia="ru-RU"/>
        </w:rPr>
        <w:t>2</w:t>
      </w:r>
      <w:r w:rsidR="002D647E" w:rsidRPr="00E54680">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w:t>
      </w:r>
      <w:r w:rsidR="003A6BB3"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ем водоснабжения</w:t>
      </w:r>
    </w:p>
    <w:p w:rsidR="00FF2BF5" w:rsidRPr="00C4195C" w:rsidRDefault="00FF2BF5"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В состав </w:t>
      </w:r>
      <w:r w:rsidR="00C4195C" w:rsidRPr="00C4195C">
        <w:rPr>
          <w:rFonts w:ascii="Times New Roman" w:eastAsia="Times New Roman" w:hAnsi="Times New Roman" w:cs="Times New Roman"/>
          <w:sz w:val="24"/>
          <w:szCs w:val="24"/>
          <w:lang w:eastAsia="ru-RU"/>
        </w:rPr>
        <w:t>Лубянского</w:t>
      </w:r>
      <w:r w:rsidRPr="00C4195C">
        <w:rPr>
          <w:rFonts w:ascii="Times New Roman" w:hAnsi="Times New Roman" w:cs="Times New Roman"/>
          <w:sz w:val="24"/>
          <w:szCs w:val="24"/>
        </w:rPr>
        <w:t xml:space="preserve"> сельского поселения входит </w:t>
      </w:r>
      <w:r w:rsidR="00C4195C" w:rsidRPr="00C4195C">
        <w:rPr>
          <w:rFonts w:ascii="Times New Roman" w:hAnsi="Times New Roman" w:cs="Times New Roman"/>
          <w:sz w:val="24"/>
          <w:szCs w:val="24"/>
        </w:rPr>
        <w:t xml:space="preserve">три </w:t>
      </w:r>
      <w:r w:rsidRPr="00C4195C">
        <w:rPr>
          <w:rFonts w:ascii="Times New Roman" w:hAnsi="Times New Roman" w:cs="Times New Roman"/>
          <w:sz w:val="24"/>
          <w:szCs w:val="24"/>
        </w:rPr>
        <w:t xml:space="preserve"> населенны</w:t>
      </w:r>
      <w:r w:rsidR="00C4195C" w:rsidRPr="00C4195C">
        <w:rPr>
          <w:rFonts w:ascii="Times New Roman" w:hAnsi="Times New Roman" w:cs="Times New Roman"/>
          <w:sz w:val="24"/>
          <w:szCs w:val="24"/>
        </w:rPr>
        <w:t>х</w:t>
      </w:r>
      <w:r w:rsidRPr="00C4195C">
        <w:rPr>
          <w:rFonts w:ascii="Times New Roman" w:hAnsi="Times New Roman" w:cs="Times New Roman"/>
          <w:sz w:val="24"/>
          <w:szCs w:val="24"/>
        </w:rPr>
        <w:t xml:space="preserve"> пункт</w:t>
      </w:r>
      <w:r w:rsidR="00C4195C" w:rsidRPr="00C4195C">
        <w:rPr>
          <w:rFonts w:ascii="Times New Roman" w:hAnsi="Times New Roman" w:cs="Times New Roman"/>
          <w:sz w:val="24"/>
          <w:szCs w:val="24"/>
        </w:rPr>
        <w:t>а:</w:t>
      </w:r>
      <w:r w:rsidRPr="00C4195C">
        <w:rPr>
          <w:rFonts w:ascii="Times New Roman" w:hAnsi="Times New Roman" w:cs="Times New Roman"/>
          <w:sz w:val="24"/>
          <w:szCs w:val="24"/>
        </w:rPr>
        <w:t xml:space="preserve"> с. </w:t>
      </w:r>
      <w:r w:rsidR="00C4195C" w:rsidRPr="00C4195C">
        <w:rPr>
          <w:rFonts w:ascii="Times New Roman" w:hAnsi="Times New Roman" w:cs="Times New Roman"/>
          <w:sz w:val="24"/>
          <w:szCs w:val="24"/>
        </w:rPr>
        <w:t>Лубяное- Первое,</w:t>
      </w:r>
      <w:r w:rsidRPr="00C4195C">
        <w:rPr>
          <w:rFonts w:ascii="Times New Roman" w:hAnsi="Times New Roman" w:cs="Times New Roman"/>
          <w:sz w:val="24"/>
          <w:szCs w:val="24"/>
        </w:rPr>
        <w:t xml:space="preserve"> </w:t>
      </w:r>
      <w:r w:rsidR="00C4195C" w:rsidRPr="00C4195C">
        <w:rPr>
          <w:rFonts w:ascii="Times New Roman" w:hAnsi="Times New Roman" w:cs="Times New Roman"/>
          <w:sz w:val="24"/>
          <w:szCs w:val="24"/>
        </w:rPr>
        <w:t xml:space="preserve">с. Становое и х. Медвежье </w:t>
      </w:r>
      <w:r w:rsidRPr="00C4195C">
        <w:rPr>
          <w:rFonts w:ascii="Times New Roman" w:hAnsi="Times New Roman" w:cs="Times New Roman"/>
          <w:sz w:val="24"/>
          <w:szCs w:val="24"/>
        </w:rPr>
        <w:t xml:space="preserve">численностью </w:t>
      </w:r>
      <w:r w:rsidR="00C4195C" w:rsidRPr="00C4195C">
        <w:rPr>
          <w:rFonts w:ascii="Times New Roman" w:hAnsi="Times New Roman" w:cs="Times New Roman"/>
          <w:sz w:val="24"/>
          <w:szCs w:val="24"/>
        </w:rPr>
        <w:t>518</w:t>
      </w:r>
      <w:r w:rsidRPr="00C4195C">
        <w:rPr>
          <w:rFonts w:ascii="Times New Roman" w:hAnsi="Times New Roman" w:cs="Times New Roman"/>
          <w:sz w:val="24"/>
          <w:szCs w:val="24"/>
        </w:rPr>
        <w:t xml:space="preserve"> человек.</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В связи с тем, что населённые пункты расположены на значительном расстоянии друг от друга, все существующие системы водоснабжения, обслуживающие застройку, являются самостоятельными и никак не связаны друг с другом.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Основным источником хозяйственно-питьевого водоснабжения Лубянского сельского поселения являются безнапорные подземные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Состав водозаборных сооружений представлен одной – двумя водозаборными скважинами, водонапорной башней и водопроводной сетью тупикового типа, мелкого диаметра и малой протяженности.</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Скважины оборудованы глубинными насосами и подают воду в водонапорные башни. Вода из водонапорных башен поступает в водопроводные сети самотеком.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населенных пунктах имеется значительное количество индивидуальной застройки, где водопользование производится из собственных скважин и колодцев, а частично из водоразборных колонок.</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Все скважины базируются на питании альб-сеноманского водоносного горизонта. Природной геохимической особенностью подземных вод данного региона является сверхнормативное содержание железа. Подземные воды эксплуатируемого водоносного горизонта формируются из атмосферных осадков, рек и перетока из вышезалегающих водоносных горизонтов, а значит подвержены поверхностному загрязнению.</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Загрязнение имеет техногенные причины и связано с воздействием не обустроенной канализацией жилой застройки, утечек из сетей производственных канализаций предприятий АПК.</w:t>
      </w:r>
    </w:p>
    <w:p w:rsidR="00C4195C" w:rsidRPr="00C4195C" w:rsidRDefault="00C4195C" w:rsidP="00904809">
      <w:pPr>
        <w:spacing w:after="0" w:line="360" w:lineRule="auto"/>
        <w:ind w:firstLine="709"/>
        <w:jc w:val="both"/>
        <w:rPr>
          <w:rFonts w:ascii="Times New Roman" w:hAnsi="Times New Roman" w:cs="Times New Roman"/>
          <w:spacing w:val="-2"/>
          <w:sz w:val="24"/>
          <w:szCs w:val="24"/>
        </w:rPr>
      </w:pPr>
      <w:r w:rsidRPr="00C4195C">
        <w:rPr>
          <w:rFonts w:ascii="Times New Roman" w:hAnsi="Times New Roman" w:cs="Times New Roman"/>
          <w:sz w:val="24"/>
          <w:szCs w:val="24"/>
        </w:rPr>
        <w:t>Существующие водозаборные сооружения не имеют станций обезжелезивания и установок по обеззараживанию воды.</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На период эксплуатации водозаборных сооружений согласно действующего СанПин 2.1.4.1074-01 должны быть предусмотрены 3 пояса зон санитарной охраны (ЗСО). На существующих водозаборах Лубянского сельского поселения проект зон санитарной охраны источников водоснабжения не разработан.</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Строительство водозаборных сооружений пришлось на семидесятые годы прошлого столетия. К настоящему времени износ большинства сооружений достиг 70 – 80 процентов,</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поэтому требуется их капитальный ремонт и частичная замена.</w:t>
      </w:r>
    </w:p>
    <w:p w:rsidR="00C4195C" w:rsidRPr="00C4195C" w:rsidRDefault="00C4195C" w:rsidP="00904809">
      <w:pPr>
        <w:spacing w:after="0" w:line="240" w:lineRule="auto"/>
        <w:ind w:firstLine="709"/>
        <w:jc w:val="both"/>
        <w:rPr>
          <w:rFonts w:ascii="Times New Roman" w:hAnsi="Times New Roman" w:cs="Times New Roman"/>
          <w:sz w:val="24"/>
          <w:szCs w:val="24"/>
        </w:rPr>
      </w:pPr>
    </w:p>
    <w:p w:rsidR="00C4195C" w:rsidRPr="00C4195C" w:rsidRDefault="00C4195C" w:rsidP="00904809">
      <w:pPr>
        <w:spacing w:after="0" w:line="240" w:lineRule="auto"/>
        <w:jc w:val="both"/>
        <w:rPr>
          <w:rFonts w:ascii="Times New Roman" w:hAnsi="Times New Roman" w:cs="Times New Roman"/>
          <w:b/>
          <w:sz w:val="24"/>
          <w:szCs w:val="24"/>
        </w:rPr>
      </w:pPr>
      <w:r w:rsidRPr="00C4195C">
        <w:rPr>
          <w:rFonts w:ascii="Times New Roman" w:hAnsi="Times New Roman" w:cs="Times New Roman"/>
          <w:b/>
          <w:sz w:val="24"/>
          <w:szCs w:val="24"/>
        </w:rPr>
        <w:t xml:space="preserve">Таблица </w:t>
      </w:r>
      <w:r>
        <w:rPr>
          <w:rFonts w:ascii="Times New Roman" w:hAnsi="Times New Roman" w:cs="Times New Roman"/>
          <w:b/>
          <w:sz w:val="24"/>
          <w:szCs w:val="24"/>
        </w:rPr>
        <w:t>1</w:t>
      </w:r>
      <w:r w:rsidRPr="00C4195C">
        <w:rPr>
          <w:rFonts w:ascii="Times New Roman" w:hAnsi="Times New Roman" w:cs="Times New Roman"/>
          <w:b/>
          <w:sz w:val="24"/>
          <w:szCs w:val="24"/>
        </w:rPr>
        <w:t xml:space="preserve"> Существующие сооружения водоснабжения Лубянского сельского поселения</w:t>
      </w:r>
    </w:p>
    <w:p w:rsidR="00C4195C" w:rsidRPr="00C4195C" w:rsidRDefault="00C4195C" w:rsidP="00904809">
      <w:pPr>
        <w:pStyle w:val="af"/>
        <w:keepNext/>
        <w:jc w:val="both"/>
        <w:rPr>
          <w:rFonts w:ascii="Times New Roman" w:hAnsi="Times New Roman" w:cs="Times New Roman"/>
          <w:sz w:val="24"/>
          <w:szCs w:val="24"/>
        </w:rPr>
      </w:pPr>
    </w:p>
    <w:tbl>
      <w:tblPr>
        <w:tblW w:w="9195"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413"/>
        <w:gridCol w:w="1734"/>
        <w:gridCol w:w="1446"/>
        <w:gridCol w:w="2647"/>
      </w:tblGrid>
      <w:tr w:rsidR="00C4195C" w:rsidRPr="00C4195C" w:rsidTr="00C4195C">
        <w:trPr>
          <w:trHeight w:val="490"/>
          <w:jc w:val="center"/>
        </w:trPr>
        <w:tc>
          <w:tcPr>
            <w:tcW w:w="955"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 п/п</w:t>
            </w:r>
          </w:p>
        </w:tc>
        <w:tc>
          <w:tcPr>
            <w:tcW w:w="2413"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Поселение</w:t>
            </w:r>
          </w:p>
        </w:tc>
        <w:tc>
          <w:tcPr>
            <w:tcW w:w="1734"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Скважины, шт</w:t>
            </w:r>
          </w:p>
        </w:tc>
        <w:tc>
          <w:tcPr>
            <w:tcW w:w="1446"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Башни, шт</w:t>
            </w:r>
          </w:p>
        </w:tc>
        <w:tc>
          <w:tcPr>
            <w:tcW w:w="2647" w:type="dxa"/>
            <w:shd w:val="clear" w:color="auto" w:fill="auto"/>
            <w:vAlign w:val="center"/>
          </w:tcPr>
          <w:p w:rsidR="00C4195C" w:rsidRPr="00C4195C" w:rsidRDefault="00C4195C" w:rsidP="00904809">
            <w:pPr>
              <w:spacing w:after="0" w:line="240" w:lineRule="auto"/>
              <w:jc w:val="both"/>
              <w:rPr>
                <w:rFonts w:ascii="Times New Roman" w:hAnsi="Times New Roman" w:cs="Times New Roman"/>
                <w:sz w:val="24"/>
                <w:szCs w:val="24"/>
              </w:rPr>
            </w:pPr>
            <w:r w:rsidRPr="00C4195C">
              <w:rPr>
                <w:rFonts w:ascii="Times New Roman" w:hAnsi="Times New Roman" w:cs="Times New Roman"/>
                <w:sz w:val="24"/>
                <w:szCs w:val="24"/>
              </w:rPr>
              <w:t>Сети, км</w:t>
            </w:r>
          </w:p>
        </w:tc>
      </w:tr>
      <w:tr w:rsidR="00C4195C" w:rsidRPr="00C4195C" w:rsidTr="00C4195C">
        <w:trPr>
          <w:trHeight w:val="490"/>
          <w:jc w:val="center"/>
        </w:trPr>
        <w:tc>
          <w:tcPr>
            <w:tcW w:w="955"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1.</w:t>
            </w:r>
          </w:p>
        </w:tc>
        <w:tc>
          <w:tcPr>
            <w:tcW w:w="2413"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Лубянское с/п</w:t>
            </w:r>
          </w:p>
        </w:tc>
        <w:tc>
          <w:tcPr>
            <w:tcW w:w="1734"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4</w:t>
            </w:r>
          </w:p>
        </w:tc>
        <w:tc>
          <w:tcPr>
            <w:tcW w:w="1446"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5</w:t>
            </w:r>
          </w:p>
        </w:tc>
        <w:tc>
          <w:tcPr>
            <w:tcW w:w="2647" w:type="dxa"/>
            <w:vAlign w:val="center"/>
          </w:tcPr>
          <w:p w:rsidR="00C4195C" w:rsidRPr="00C4195C" w:rsidRDefault="00C4195C" w:rsidP="00904809">
            <w:pPr>
              <w:spacing w:after="0" w:line="240" w:lineRule="auto"/>
              <w:jc w:val="center"/>
              <w:rPr>
                <w:rFonts w:ascii="Times New Roman" w:hAnsi="Times New Roman" w:cs="Times New Roman"/>
                <w:sz w:val="24"/>
                <w:szCs w:val="24"/>
              </w:rPr>
            </w:pPr>
            <w:r w:rsidRPr="00C4195C">
              <w:rPr>
                <w:rFonts w:ascii="Times New Roman" w:hAnsi="Times New Roman" w:cs="Times New Roman"/>
                <w:sz w:val="24"/>
                <w:szCs w:val="24"/>
              </w:rPr>
              <w:t>20,5</w:t>
            </w:r>
          </w:p>
        </w:tc>
      </w:tr>
    </w:tbl>
    <w:p w:rsidR="00C4195C" w:rsidRPr="00C4195C" w:rsidRDefault="00C4195C" w:rsidP="00904809">
      <w:pPr>
        <w:spacing w:after="0" w:line="240" w:lineRule="auto"/>
        <w:ind w:firstLine="709"/>
        <w:jc w:val="both"/>
        <w:rPr>
          <w:rFonts w:ascii="Times New Roman" w:hAnsi="Times New Roman" w:cs="Times New Roman"/>
          <w:sz w:val="24"/>
          <w:szCs w:val="24"/>
          <w:u w:val="single"/>
        </w:rPr>
      </w:pP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Лубяное Первое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селе Лубяное - Первое построена тупиковая система водоснабжения, источником которой служит водозаборный узел, расположенный в северо-восточной части села, южнее фермы КРС. В состав водозаборного узла входят: одна водозаборная скважина (глубиной 140м и производительностью 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/час) и 2 водонапорные башни (высотой 9м и емкостью по 15м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Мощность водозаборных сооружений составляет 126м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Протяженность водопроводных сетей составляет 16,1км, из них ветхих – 4,9км.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Водоразбор предусмотрен посредством подключений в здания жилой застройки и водоразборных колонок.</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Общий объём водопотребления составляет 126м3/сут, в том числе: на нужды населения – 123м3/сут.</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северной части села расположена ферма (2400 голов КРС). Источником водоснабжения данного фермерского хозяйства является собственные водозаборные сооружения.</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Становое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состав водозаборных сооружений, расположенных в северной части села, входят: водозаборная скважина глубиной 140м и производительностью 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/час и водонапорная башня высотой 9м и ёмкостью 25м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Мощность водозаборных сооружений составляет 63м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В селе проложены сети мелкого диаметра их протяженность составляет 2,8км,из них ветхих – 1,7км.Водоразбор осуществляется аналогично селу Лубяное Первое.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По данным «Отдела транспорта, связи и ЖКХ» объём водопотребление по поселку составляет 63м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в том числе для нужд населения - 60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В состав села Становое входит хутор </w:t>
      </w:r>
      <w:r w:rsidR="00904809">
        <w:rPr>
          <w:rFonts w:ascii="Times New Roman" w:hAnsi="Times New Roman" w:cs="Times New Roman"/>
          <w:sz w:val="24"/>
          <w:szCs w:val="24"/>
        </w:rPr>
        <w:t>Г</w:t>
      </w:r>
      <w:r w:rsidRPr="00C4195C">
        <w:rPr>
          <w:rFonts w:ascii="Times New Roman" w:hAnsi="Times New Roman" w:cs="Times New Roman"/>
          <w:sz w:val="24"/>
          <w:szCs w:val="24"/>
        </w:rPr>
        <w:t>авшин, расположенный южнее села на расстоянии порядка 1км. Застройка хутора представлена индивидуальными домовладениями – порядка 10 домов. Водоснабжение населения осуществляется от водозаборного узла, расположенного в центральной части села. В состав водозаборных сооружений входят: водозаборная скважина глубиной 140м и производительностью 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/час и водонапорная башня высотой 9м и ёмкостью 25м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Медвежье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состав водозаборных сооружений, расположенных в северной части села, входят: водозаборная скважина глубиной 170м и производительностью 7м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/час и водонапорная башня высотой 9м и ёмкостью 25м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Мощность водозаборных сооружений составляет 23м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xml:space="preserve">/сут. В селе </w:t>
      </w:r>
      <w:r w:rsidRPr="00C4195C">
        <w:rPr>
          <w:rFonts w:ascii="Times New Roman" w:hAnsi="Times New Roman" w:cs="Times New Roman"/>
          <w:sz w:val="24"/>
          <w:szCs w:val="24"/>
        </w:rPr>
        <w:lastRenderedPageBreak/>
        <w:t>проложены сети мелкого диаметра их протяженность составляет 1,6км. Водоразбор осуществляется по аналогии с селами Лубяное</w:t>
      </w:r>
      <w:r w:rsidR="004B23D8">
        <w:rPr>
          <w:rFonts w:ascii="Times New Roman" w:hAnsi="Times New Roman" w:cs="Times New Roman"/>
          <w:sz w:val="24"/>
          <w:szCs w:val="24"/>
        </w:rPr>
        <w:t>-</w:t>
      </w:r>
      <w:r w:rsidRPr="00C4195C">
        <w:rPr>
          <w:rFonts w:ascii="Times New Roman" w:hAnsi="Times New Roman" w:cs="Times New Roman"/>
          <w:sz w:val="24"/>
          <w:szCs w:val="24"/>
        </w:rPr>
        <w:t xml:space="preserve"> Первое и Становое.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Объём водопотребление по селу составляет 23м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в том числе для нужд населения - 21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Нормы водопотребления и расчетные расходы воды.</w:t>
      </w:r>
      <w:r w:rsidRPr="00C4195C">
        <w:rPr>
          <w:rFonts w:ascii="Times New Roman" w:hAnsi="Times New Roman" w:cs="Times New Roman"/>
          <w:sz w:val="24"/>
          <w:szCs w:val="24"/>
        </w:rPr>
        <w:t xml:space="preserve"> Нормы водопотребления на хозяйственно – бытовые нужды населения приняты в соответствии со СниП 2.04.02-84* в зависимости от степени благоустройства жилого фонда, на полив зеленых насаждений общего пользования, улиц и пожаротушение.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Коэффициент суточной неравномерности принят - 1,3. Таблица расчетных расходов воды по сельскому поселению приведена в конце раздела.</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u w:val="single"/>
        </w:rPr>
        <w:t>Расход воды на нужды пожаротушения</w:t>
      </w:r>
      <w:r w:rsidRPr="00C4195C">
        <w:rPr>
          <w:rFonts w:ascii="Times New Roman" w:hAnsi="Times New Roman" w:cs="Times New Roman"/>
          <w:sz w:val="24"/>
          <w:szCs w:val="24"/>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СНиП  2.04.02-84* составляет 3 часа.</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Противопожарный расход определяется суммарно на пожаротушение жилой застройки и промпредприятий – 1 пожар в селе - 5 л/секи 50% потребного расхода на наружное пожаротушение на предприятиях (п.2.22). Таким образом, общий расход воды на пожаротушение составит:</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(5х3600х3):1000+((5х0,5)х3600х3):1000=54+27=81м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xml:space="preserve"> – для населенных пунктов с числом жителей до 1 тыс. человек.</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Источники водоснабжения</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Подземные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Источником водоснабжения Чернянского района являются подземные воды альб-сеноманского, турон-маастрихтского и черноярско-оскольского водоносных горизонтов.</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Альб-сеноманский водоносный горизонт является одним из основных и перспективных водоносных горизонтов. Его можно рекомендовать для централизованного водоснабжения.</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Однако существует проблема качества на источниках централизованного водоснабжения. Наиболее характерные отклонения качества исходной воды на водозаборах от нормативных требований обусловлены природными гидрогеологическими особенностями: повышенное содержание железа,</w:t>
      </w:r>
      <w:r w:rsidR="00904809">
        <w:rPr>
          <w:rFonts w:ascii="Times New Roman" w:hAnsi="Times New Roman" w:cs="Times New Roman"/>
          <w:sz w:val="24"/>
          <w:szCs w:val="24"/>
        </w:rPr>
        <w:t xml:space="preserve"> </w:t>
      </w:r>
      <w:r w:rsidRPr="00C4195C">
        <w:rPr>
          <w:rFonts w:ascii="Times New Roman" w:hAnsi="Times New Roman" w:cs="Times New Roman"/>
          <w:sz w:val="24"/>
          <w:szCs w:val="24"/>
        </w:rPr>
        <w:t>кремния, сероводорода. Остальные показатели соответствуют нормативным. Пределы жесткости находятся в благоприятном интервале – преимущественно от 5 до 7 мг-экв/дм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 последнее время наблюдается ухудшение качества питьевой воды, наряду с повышенным содержанием железа в водоносных горизонтах появились нитраты.</w:t>
      </w:r>
    </w:p>
    <w:p w:rsidR="00C4195C" w:rsidRPr="00C4195C" w:rsidRDefault="00C4195C" w:rsidP="00904809">
      <w:pPr>
        <w:spacing w:after="0" w:line="240" w:lineRule="auto"/>
        <w:ind w:firstLine="709"/>
        <w:jc w:val="both"/>
        <w:rPr>
          <w:rFonts w:ascii="Times New Roman" w:hAnsi="Times New Roman" w:cs="Times New Roman"/>
          <w:sz w:val="24"/>
          <w:szCs w:val="24"/>
        </w:rPr>
      </w:pPr>
    </w:p>
    <w:p w:rsidR="00827879" w:rsidRPr="00E54680" w:rsidRDefault="003A6BB3" w:rsidP="00904809">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w:t>
      </w:r>
      <w:r w:rsidRPr="00E54680">
        <w:rPr>
          <w:rFonts w:ascii="Times New Roman" w:hAnsi="Times New Roman" w:cs="Times New Roman"/>
          <w:sz w:val="24"/>
          <w:szCs w:val="24"/>
        </w:rPr>
        <w:lastRenderedPageBreak/>
        <w:t xml:space="preserve">воды пресные гидрокарбонатно-кальциевые и натриевые с минерализацией 0,5-0,8 г/л, общей жесткостью 5-6 мг-экв/л. По аналогии с ближайшими скважинами в воде может быть повышенное содержание железа от 0,7-1,0 до 2,5 мг/л и сероводорода. Природной геохимической особенностью подземных источников хозяйственно-питьевого водоснабжения </w:t>
      </w:r>
      <w:r w:rsidR="00C4195C">
        <w:rPr>
          <w:rFonts w:ascii="Times New Roman" w:hAnsi="Times New Roman" w:cs="Times New Roman"/>
          <w:sz w:val="24"/>
          <w:szCs w:val="24"/>
        </w:rPr>
        <w:t xml:space="preserve">Лубянского </w:t>
      </w:r>
      <w:r w:rsidR="00827879" w:rsidRPr="00E54680">
        <w:rPr>
          <w:rFonts w:ascii="Times New Roman" w:hAnsi="Times New Roman" w:cs="Times New Roman"/>
          <w:sz w:val="24"/>
          <w:szCs w:val="24"/>
        </w:rPr>
        <w:t xml:space="preserve"> сельского поселения</w:t>
      </w:r>
      <w:r w:rsidRPr="00E54680">
        <w:rPr>
          <w:rFonts w:ascii="Times New Roman" w:hAnsi="Times New Roman" w:cs="Times New Roman"/>
          <w:sz w:val="24"/>
          <w:szCs w:val="24"/>
        </w:rPr>
        <w:t xml:space="preserve"> является сверхнормативное содержание железа, часто обусловленное наличием железобактерий.  </w:t>
      </w:r>
    </w:p>
    <w:p w:rsidR="003A6BB3" w:rsidRPr="00E54680" w:rsidRDefault="00827879" w:rsidP="00904809">
      <w:pPr>
        <w:pStyle w:val="ConsPlusNormal0"/>
        <w:widowControl/>
        <w:ind w:firstLine="540"/>
        <w:jc w:val="both"/>
        <w:rPr>
          <w:sz w:val="24"/>
          <w:szCs w:val="24"/>
        </w:rPr>
      </w:pPr>
      <w:r w:rsidRPr="00E54680">
        <w:rPr>
          <w:sz w:val="24"/>
          <w:szCs w:val="24"/>
        </w:rPr>
        <w:t xml:space="preserve"> </w:t>
      </w:r>
      <w:r w:rsidR="003A6BB3" w:rsidRPr="00E54680">
        <w:rPr>
          <w:sz w:val="24"/>
          <w:szCs w:val="24"/>
        </w:rPr>
        <w:t>Основное развитие строительства скважин пришлось на семидесятые годы прошлого столетия. К наст</w:t>
      </w:r>
      <w:r w:rsidRPr="00E54680">
        <w:rPr>
          <w:sz w:val="24"/>
          <w:szCs w:val="24"/>
        </w:rPr>
        <w:t xml:space="preserve">оящему времени износ </w:t>
      </w:r>
      <w:r w:rsidR="003A6BB3" w:rsidRPr="00E54680">
        <w:rPr>
          <w:sz w:val="24"/>
          <w:szCs w:val="24"/>
        </w:rPr>
        <w:t xml:space="preserve"> скважин достиг </w:t>
      </w:r>
      <w:r w:rsidRPr="00E54680">
        <w:rPr>
          <w:sz w:val="24"/>
          <w:szCs w:val="24"/>
        </w:rPr>
        <w:t>3</w:t>
      </w:r>
      <w:r w:rsidR="003A6BB3" w:rsidRPr="00E54680">
        <w:rPr>
          <w:sz w:val="24"/>
          <w:szCs w:val="24"/>
        </w:rPr>
        <w:t xml:space="preserve">0 - </w:t>
      </w:r>
      <w:r w:rsidRPr="00E54680">
        <w:rPr>
          <w:sz w:val="24"/>
          <w:szCs w:val="24"/>
        </w:rPr>
        <w:t>40</w:t>
      </w:r>
      <w:r w:rsidR="003A6BB3" w:rsidRPr="00E54680">
        <w:rPr>
          <w:sz w:val="24"/>
          <w:szCs w:val="24"/>
        </w:rPr>
        <w:t xml:space="preserve"> процентов. Кроме того, на протяжении более 10 лет с конца 80-х до конца 90-х годов контроль за бурением новых скважин, ликвидацией аварийных, не подлежащих восстановлению и консервации неэксплуатируемых скважин на территории </w:t>
      </w:r>
      <w:r w:rsidR="006226E3" w:rsidRPr="00E54680">
        <w:rPr>
          <w:sz w:val="24"/>
          <w:szCs w:val="24"/>
        </w:rPr>
        <w:t>поселения</w:t>
      </w:r>
      <w:r w:rsidR="003A6BB3" w:rsidRPr="00E54680">
        <w:rPr>
          <w:sz w:val="24"/>
          <w:szCs w:val="24"/>
        </w:rPr>
        <w:t xml:space="preserve"> был утерян.</w:t>
      </w:r>
    </w:p>
    <w:p w:rsidR="003A6BB3" w:rsidRPr="00E54680" w:rsidRDefault="003A6BB3" w:rsidP="00904809">
      <w:pPr>
        <w:pStyle w:val="ConsPlusNormal0"/>
        <w:widowControl/>
        <w:ind w:firstLine="540"/>
        <w:jc w:val="both"/>
        <w:rPr>
          <w:sz w:val="24"/>
          <w:szCs w:val="24"/>
        </w:rPr>
      </w:pPr>
      <w:r w:rsidRPr="00E54680">
        <w:rPr>
          <w:sz w:val="24"/>
          <w:szCs w:val="24"/>
        </w:rPr>
        <w:t xml:space="preserve">На данных скважинах отсутствуют зоны санитарной охраны. Требуется строительство новых </w:t>
      </w:r>
      <w:r w:rsidR="0008635B" w:rsidRPr="00E54680">
        <w:rPr>
          <w:sz w:val="24"/>
          <w:szCs w:val="24"/>
        </w:rPr>
        <w:t xml:space="preserve"> </w:t>
      </w:r>
      <w:r w:rsidRPr="00E54680">
        <w:rPr>
          <w:sz w:val="24"/>
          <w:szCs w:val="24"/>
        </w:rPr>
        <w:t>водозаборных скважин</w:t>
      </w:r>
      <w:r w:rsidR="0008635B" w:rsidRPr="00E54680">
        <w:rPr>
          <w:sz w:val="24"/>
          <w:szCs w:val="24"/>
        </w:rPr>
        <w:t xml:space="preserve"> или реконструкция 2-х законсервированных скважин</w:t>
      </w:r>
      <w:r w:rsidRPr="00E54680">
        <w:rPr>
          <w:sz w:val="24"/>
          <w:szCs w:val="24"/>
        </w:rPr>
        <w:t>.</w:t>
      </w:r>
    </w:p>
    <w:p w:rsidR="003A6BB3" w:rsidRPr="00E54680" w:rsidRDefault="003A6BB3" w:rsidP="00904809">
      <w:pPr>
        <w:pStyle w:val="ConsPlusNormal0"/>
        <w:widowControl/>
        <w:ind w:firstLine="540"/>
        <w:jc w:val="both"/>
        <w:rPr>
          <w:sz w:val="24"/>
          <w:szCs w:val="24"/>
        </w:rPr>
      </w:pPr>
      <w:r w:rsidRPr="00E54680">
        <w:rPr>
          <w:sz w:val="24"/>
          <w:szCs w:val="24"/>
        </w:rPr>
        <w:t xml:space="preserve">По данным проведенной инвентаризации на территории </w:t>
      </w:r>
      <w:r w:rsidR="00C4195C">
        <w:rPr>
          <w:sz w:val="24"/>
          <w:szCs w:val="24"/>
        </w:rPr>
        <w:t>Лубянского</w:t>
      </w:r>
      <w:r w:rsidRPr="00E54680">
        <w:rPr>
          <w:sz w:val="24"/>
          <w:szCs w:val="24"/>
        </w:rPr>
        <w:t xml:space="preserve"> сельского поселения нет  станций 2-го и 3-го подъема, емкостей для подземных вод (резервуаров</w:t>
      </w:r>
      <w:r w:rsidR="0042189D" w:rsidRPr="00E54680">
        <w:rPr>
          <w:sz w:val="24"/>
          <w:szCs w:val="24"/>
        </w:rPr>
        <w:t xml:space="preserve"> чистой воды</w:t>
      </w:r>
      <w:r w:rsidRPr="00E54680">
        <w:rPr>
          <w:sz w:val="24"/>
          <w:szCs w:val="24"/>
        </w:rPr>
        <w:t xml:space="preserve"> на станциях подъема), станций водоочистки (в частности станции обезжелезивания). </w:t>
      </w:r>
    </w:p>
    <w:p w:rsidR="0008635B" w:rsidRPr="007D0BDA" w:rsidRDefault="003A6BB3" w:rsidP="00904809">
      <w:pPr>
        <w:pStyle w:val="ConsPlusNormal0"/>
        <w:widowControl/>
        <w:ind w:firstLine="540"/>
        <w:jc w:val="both"/>
        <w:rPr>
          <w:color w:val="000000" w:themeColor="text1"/>
          <w:sz w:val="24"/>
          <w:szCs w:val="24"/>
        </w:rPr>
      </w:pPr>
      <w:r w:rsidRPr="00E54680">
        <w:rPr>
          <w:sz w:val="24"/>
          <w:szCs w:val="24"/>
        </w:rPr>
        <w:t xml:space="preserve">Схема водоснабжения </w:t>
      </w:r>
      <w:r w:rsidR="00572830" w:rsidRPr="00E54680">
        <w:rPr>
          <w:sz w:val="24"/>
          <w:szCs w:val="24"/>
        </w:rPr>
        <w:t xml:space="preserve">и водоотведения </w:t>
      </w:r>
      <w:r w:rsidR="00C4195C">
        <w:rPr>
          <w:sz w:val="24"/>
          <w:szCs w:val="24"/>
        </w:rPr>
        <w:t xml:space="preserve">Лубянского </w:t>
      </w:r>
      <w:r w:rsidRPr="00E54680">
        <w:rPr>
          <w:sz w:val="24"/>
          <w:szCs w:val="24"/>
        </w:rPr>
        <w:t xml:space="preserve">сельского поселения </w:t>
      </w:r>
      <w:r w:rsidR="00572830" w:rsidRPr="00E54680">
        <w:rPr>
          <w:sz w:val="24"/>
          <w:szCs w:val="24"/>
        </w:rPr>
        <w:t xml:space="preserve">разработана и утверждена решением земского собрания </w:t>
      </w:r>
      <w:r w:rsidR="00C4195C">
        <w:rPr>
          <w:sz w:val="24"/>
          <w:szCs w:val="24"/>
        </w:rPr>
        <w:t>Лубянского</w:t>
      </w:r>
      <w:r w:rsidR="00572830" w:rsidRPr="00E54680">
        <w:rPr>
          <w:sz w:val="24"/>
          <w:szCs w:val="24"/>
        </w:rPr>
        <w:t xml:space="preserve"> сельского поселения от </w:t>
      </w:r>
      <w:r w:rsidR="00572830" w:rsidRPr="007D0BDA">
        <w:rPr>
          <w:color w:val="000000" w:themeColor="text1"/>
          <w:sz w:val="24"/>
          <w:szCs w:val="24"/>
        </w:rPr>
        <w:t xml:space="preserve">5.11.2013 года №5/26. </w:t>
      </w:r>
      <w:r w:rsidRPr="007D0BDA">
        <w:rPr>
          <w:color w:val="000000" w:themeColor="text1"/>
          <w:sz w:val="24"/>
          <w:szCs w:val="24"/>
        </w:rPr>
        <w:t xml:space="preserve"> </w:t>
      </w:r>
    </w:p>
    <w:p w:rsidR="003A6BB3" w:rsidRPr="00E54680" w:rsidRDefault="002F7892" w:rsidP="00904809">
      <w:pPr>
        <w:pStyle w:val="ConsPlusNormal0"/>
        <w:widowControl/>
        <w:ind w:firstLine="540"/>
        <w:jc w:val="both"/>
        <w:rPr>
          <w:sz w:val="24"/>
          <w:szCs w:val="24"/>
        </w:rPr>
      </w:pPr>
      <w:r w:rsidRPr="00E54680">
        <w:rPr>
          <w:sz w:val="24"/>
          <w:szCs w:val="24"/>
        </w:rPr>
        <w:t xml:space="preserve"> </w:t>
      </w:r>
      <w:r w:rsidR="003A6BB3" w:rsidRPr="00E54680">
        <w:rPr>
          <w:sz w:val="24"/>
          <w:szCs w:val="24"/>
        </w:rPr>
        <w:t xml:space="preserve">В настоящее время объекты систем водоснабжения являются муниципальной собственностью поселения и эксплуатируются </w:t>
      </w:r>
      <w:r w:rsidR="003A6BB3" w:rsidRPr="004B23D8">
        <w:rPr>
          <w:color w:val="FF0000"/>
          <w:sz w:val="24"/>
          <w:szCs w:val="24"/>
        </w:rPr>
        <w:t>МУП «Водоканал» п.Чернянка</w:t>
      </w:r>
      <w:r w:rsidR="00405108" w:rsidRPr="004B23D8">
        <w:rPr>
          <w:color w:val="FF0000"/>
          <w:sz w:val="24"/>
          <w:szCs w:val="24"/>
        </w:rPr>
        <w:t>,</w:t>
      </w:r>
      <w:r w:rsidR="00405108" w:rsidRPr="00E54680">
        <w:rPr>
          <w:sz w:val="24"/>
          <w:szCs w:val="24"/>
        </w:rPr>
        <w:t xml:space="preserve"> которое является гарантирующим поставщиком.</w:t>
      </w:r>
    </w:p>
    <w:p w:rsidR="003A6BB3" w:rsidRPr="00E54680" w:rsidRDefault="002F7892"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4680">
        <w:rPr>
          <w:rFonts w:ascii="Times New Roman" w:eastAsia="Times New Roman" w:hAnsi="Times New Roman" w:cs="Times New Roman"/>
          <w:sz w:val="24"/>
          <w:szCs w:val="24"/>
          <w:lang w:eastAsia="ru-RU"/>
        </w:rPr>
        <w:t xml:space="preserve">           </w:t>
      </w:r>
      <w:r w:rsidR="003A6BB3" w:rsidRPr="00E54680">
        <w:rPr>
          <w:rFonts w:ascii="Times New Roman" w:eastAsia="Times New Roman" w:hAnsi="Times New Roman" w:cs="Times New Roman"/>
          <w:sz w:val="24"/>
          <w:szCs w:val="24"/>
          <w:lang w:eastAsia="ru-RU"/>
        </w:rPr>
        <w:t>Данное предприятие  предоставляют весь спектр услуг водоснабжения потребителям поселения, которыми пользуются жители, организации, предприятия поселения, а также сезонное население.</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Поверхностные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На территории Лубянского сельского поселения нет водотоков и водоемов, которые могли бы служить источником хозяйственно-питьевого водоснабжения.</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Лубяное Первое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В связи с тем, что площадка существующего водозаборного узла располагается в жилой застройке без соблюдения нормативных поясов зон санитарной охраны,  целесообразно организовать новую площадку водозабора.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воды, необходимое хутору на перспективу в соответствии с расчётами составит 156,3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Площадка нового водозабор может быть размещена в западной части хутора вне зоны жилой застройки, с соблюдением нормативных размеров зон санитарной охраны. На площадке нового водозабора необходимо выполнить бурением 2 – х скважин (1 – рабочих и 1 - резервная), строительство водонапорной башни емкостью 25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в здании которой намечается установка по обезжелезиванию и обеззараживанию воды. Так же целесообразно зарезервировать территории для 3 скважины, которые  могут понадобиться в случае интенсивного развития предприятий АПК. Строительство новых сетей намечается кольцевого типа низкого давления диаметром 100 – 150 мм с подключением к реконструированным.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lastRenderedPageBreak/>
        <w:t>Одним из факторов водосбережения в жилой застройке является установка приборов индивидуального учёта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Водозаборные сооружения, выведенные из хозяйственно-питьевого водоснабжения, предлагается использовать для подачи воды на технические нужды предприятий АПК, полив зеленых насаждений и пожаротушение, с установкой пожарных гидрантов через каждые 150м согласно ВНТП-В-97 «Водоснабжение сельских населенных пунктов».</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Становое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воды, необходимое поселку на перспективу в соответствии с расчётами составит 31,2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намечается развитие и реконструкция существующей площадки водозабора: необходимо пробурить вторую скважину</w:t>
      </w:r>
      <w:r w:rsidR="004B23D8">
        <w:rPr>
          <w:rFonts w:ascii="Times New Roman" w:hAnsi="Times New Roman" w:cs="Times New Roman"/>
          <w:sz w:val="24"/>
          <w:szCs w:val="24"/>
        </w:rPr>
        <w:t xml:space="preserve"> </w:t>
      </w:r>
      <w:r w:rsidRPr="00C4195C">
        <w:rPr>
          <w:rFonts w:ascii="Times New Roman" w:hAnsi="Times New Roman" w:cs="Times New Roman"/>
          <w:sz w:val="24"/>
          <w:szCs w:val="24"/>
        </w:rPr>
        <w:t>для обеспечения условия - 1 – рабочая и 1 – резервная; в здании водонапорной башни необходимо разместить установку по обезжелезиванию и обеззараживанию воды. Строительство новых сетей намечается кольцевого типа низкого давления диаметром 100 – 150 мм с подключением к реконструированным.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Одним из факторов водосбережения в жилой застройке является установка приборов индивидуального учёта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На проектируемых сетях водоснабжения необходимо предусмотреть размещение пожарных гидрантов через каждые 150м согласно ВНТП-В-97 «Водоснабжение сельских населенных пунктов».</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Медвежье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воды, необходимое поселку на перспективу в соответствии с расчётами составит 25,5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намечается развитие и реконструкция существующей площадки водозабора: необходимо пробурить вторую скважину</w:t>
      </w:r>
      <w:r w:rsidR="004B23D8">
        <w:rPr>
          <w:rFonts w:ascii="Times New Roman" w:hAnsi="Times New Roman" w:cs="Times New Roman"/>
          <w:sz w:val="24"/>
          <w:szCs w:val="24"/>
        </w:rPr>
        <w:t xml:space="preserve"> </w:t>
      </w:r>
      <w:r w:rsidRPr="00C4195C">
        <w:rPr>
          <w:rFonts w:ascii="Times New Roman" w:hAnsi="Times New Roman" w:cs="Times New Roman"/>
          <w:sz w:val="24"/>
          <w:szCs w:val="24"/>
        </w:rPr>
        <w:t>для обеспечения условия - 1 – рабочая и 1 – резервная; в здании водонапорной башни разместить установку по обезжелезиванию и обеззараживанию воды. Строительство новых сетей намечается кольцевого типа низкого давления диаметром 100 – 150 мм с подключением к реконструированным.</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Одним из факторов водосбережения в жилой застройке является установка приборов индивидуального учёта воды.</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На проектируемых сетях водоснабжения необходимо предусмотреть размещение пожарных гидрантов через каждые 150м согласно ВНТП-В-97 «Водоснабжение сельских населенных пунктов».</w:t>
      </w:r>
    </w:p>
    <w:p w:rsidR="00F14453" w:rsidRPr="00F14453" w:rsidRDefault="00F14453" w:rsidP="00904809">
      <w:pPr>
        <w:spacing w:after="0" w:line="360" w:lineRule="auto"/>
        <w:ind w:firstLine="709"/>
        <w:jc w:val="both"/>
        <w:rPr>
          <w:rFonts w:ascii="Times New Roman" w:hAnsi="Times New Roman" w:cs="Times New Roman"/>
          <w:sz w:val="24"/>
          <w:szCs w:val="24"/>
          <w:u w:val="single"/>
        </w:rPr>
      </w:pPr>
      <w:r>
        <w:rPr>
          <w:rFonts w:ascii="Times New Roman" w:eastAsia="Times New Roman" w:hAnsi="Times New Roman" w:cs="Times New Roman"/>
          <w:b/>
          <w:bCs/>
          <w:sz w:val="24"/>
          <w:szCs w:val="24"/>
          <w:lang w:eastAsia="ru-RU"/>
        </w:rPr>
        <w:t>2</w:t>
      </w:r>
      <w:r w:rsidRPr="00F14453">
        <w:rPr>
          <w:rFonts w:ascii="Times New Roman" w:eastAsia="Times New Roman" w:hAnsi="Times New Roman" w:cs="Times New Roman"/>
          <w:b/>
          <w:bCs/>
          <w:sz w:val="24"/>
          <w:szCs w:val="24"/>
          <w:lang w:eastAsia="ru-RU"/>
        </w:rPr>
        <w:t xml:space="preserve">.2 </w:t>
      </w:r>
      <w:r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 xml:space="preserve">ем </w:t>
      </w:r>
      <w:r w:rsidRPr="00F14453">
        <w:rPr>
          <w:rFonts w:ascii="Times New Roman" w:hAnsi="Times New Roman" w:cs="Times New Roman"/>
          <w:b/>
          <w:sz w:val="24"/>
          <w:szCs w:val="24"/>
        </w:rPr>
        <w:t>водоотведения</w:t>
      </w:r>
    </w:p>
    <w:p w:rsidR="00D019B2" w:rsidRPr="00D019B2" w:rsidRDefault="00D019B2" w:rsidP="00904809">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D019B2" w:rsidRPr="00D019B2" w:rsidRDefault="00D019B2"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В настоящее время система канализации в селе отсутствует, население пользуется надворными туалетами с выгребными ямами. Откачка жидких стоков осуществляется спецтранспортом </w:t>
      </w:r>
      <w:r w:rsidR="00FF50E7" w:rsidRPr="004B23D8">
        <w:rPr>
          <w:rFonts w:ascii="Times New Roman" w:hAnsi="Times New Roman" w:cs="Times New Roman"/>
          <w:color w:val="FF0000"/>
          <w:sz w:val="24"/>
          <w:szCs w:val="24"/>
        </w:rPr>
        <w:t xml:space="preserve">МУП </w:t>
      </w:r>
      <w:r w:rsidRPr="004B23D8">
        <w:rPr>
          <w:rFonts w:ascii="Times New Roman" w:hAnsi="Times New Roman" w:cs="Times New Roman"/>
          <w:color w:val="FF0000"/>
          <w:sz w:val="24"/>
          <w:szCs w:val="24"/>
        </w:rPr>
        <w:t xml:space="preserve"> «</w:t>
      </w:r>
      <w:r w:rsidR="00FF50E7" w:rsidRPr="004B23D8">
        <w:rPr>
          <w:rFonts w:ascii="Times New Roman" w:hAnsi="Times New Roman" w:cs="Times New Roman"/>
          <w:color w:val="FF0000"/>
          <w:sz w:val="24"/>
          <w:szCs w:val="24"/>
        </w:rPr>
        <w:t>Ремвод</w:t>
      </w:r>
      <w:r w:rsidRPr="004B23D8">
        <w:rPr>
          <w:rFonts w:ascii="Times New Roman" w:hAnsi="Times New Roman" w:cs="Times New Roman"/>
          <w:color w:val="FF0000"/>
          <w:sz w:val="24"/>
          <w:szCs w:val="24"/>
        </w:rPr>
        <w:t>строй»</w:t>
      </w:r>
      <w:r w:rsidRPr="00D019B2">
        <w:rPr>
          <w:rFonts w:ascii="Times New Roman" w:hAnsi="Times New Roman" w:cs="Times New Roman"/>
          <w:sz w:val="24"/>
          <w:szCs w:val="24"/>
        </w:rPr>
        <w:t xml:space="preserve"> от зданий администрации, дома культуры</w:t>
      </w:r>
      <w:r w:rsidR="00687207">
        <w:rPr>
          <w:rFonts w:ascii="Times New Roman" w:hAnsi="Times New Roman" w:cs="Times New Roman"/>
          <w:sz w:val="24"/>
          <w:szCs w:val="24"/>
        </w:rPr>
        <w:t>, школы, детского сада, больницы</w:t>
      </w:r>
      <w:r w:rsidRPr="00D019B2">
        <w:rPr>
          <w:rFonts w:ascii="Times New Roman" w:hAnsi="Times New Roman" w:cs="Times New Roman"/>
          <w:sz w:val="24"/>
          <w:szCs w:val="24"/>
        </w:rPr>
        <w:t>, с последующим выбросом на рельеф.</w:t>
      </w:r>
    </w:p>
    <w:p w:rsidR="00D019B2" w:rsidRPr="00D019B2" w:rsidRDefault="00D019B2" w:rsidP="00904809">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lastRenderedPageBreak/>
        <w:t xml:space="preserve">Нормы водоотведения и расчетные расходы стоков. </w:t>
      </w:r>
      <w:r w:rsidRPr="00D019B2">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D019B2" w:rsidRDefault="00D019B2"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Коэффициент с</w:t>
      </w:r>
      <w:r w:rsidR="00C4195C">
        <w:rPr>
          <w:rFonts w:ascii="Times New Roman" w:hAnsi="Times New Roman" w:cs="Times New Roman"/>
          <w:sz w:val="24"/>
          <w:szCs w:val="24"/>
        </w:rPr>
        <w:t xml:space="preserve">уточной неравномерности принят  </w:t>
      </w:r>
      <w:r w:rsidR="00F14453">
        <w:rPr>
          <w:rFonts w:ascii="Times New Roman" w:hAnsi="Times New Roman" w:cs="Times New Roman"/>
          <w:sz w:val="24"/>
          <w:szCs w:val="24"/>
        </w:rPr>
        <w:t>согласно таблицы</w:t>
      </w:r>
      <w:r w:rsidR="00C4195C">
        <w:rPr>
          <w:rFonts w:ascii="Times New Roman" w:hAnsi="Times New Roman" w:cs="Times New Roman"/>
          <w:sz w:val="24"/>
          <w:szCs w:val="24"/>
        </w:rPr>
        <w:t xml:space="preserve"> 2 </w:t>
      </w:r>
      <w:r w:rsidR="00F14453">
        <w:rPr>
          <w:rFonts w:ascii="Times New Roman" w:hAnsi="Times New Roman" w:cs="Times New Roman"/>
          <w:sz w:val="24"/>
          <w:szCs w:val="24"/>
        </w:rPr>
        <w:t xml:space="preserve"> расчетных расходов стоков</w:t>
      </w:r>
      <w:r w:rsidRPr="00D019B2">
        <w:rPr>
          <w:rFonts w:ascii="Times New Roman" w:hAnsi="Times New Roman" w:cs="Times New Roman"/>
          <w:sz w:val="24"/>
          <w:szCs w:val="24"/>
        </w:rPr>
        <w:t>.</w:t>
      </w:r>
    </w:p>
    <w:p w:rsidR="00C4195C" w:rsidRPr="00C4195C" w:rsidRDefault="00C4195C" w:rsidP="00904809">
      <w:pPr>
        <w:spacing w:after="0" w:line="360" w:lineRule="auto"/>
        <w:jc w:val="both"/>
        <w:rPr>
          <w:rStyle w:val="FontStyle12"/>
          <w:rFonts w:ascii="Times New Roman" w:hAnsi="Times New Roman" w:cs="Times New Roman"/>
          <w:sz w:val="24"/>
          <w:szCs w:val="24"/>
        </w:rPr>
      </w:pPr>
      <w:r w:rsidRPr="00C4195C">
        <w:rPr>
          <w:rFonts w:ascii="Times New Roman" w:hAnsi="Times New Roman" w:cs="Times New Roman"/>
          <w:sz w:val="24"/>
          <w:szCs w:val="24"/>
        </w:rPr>
        <w:t>Таблица 2</w:t>
      </w:r>
      <w:r w:rsidRPr="00C4195C">
        <w:rPr>
          <w:rStyle w:val="FontStyle12"/>
          <w:rFonts w:ascii="Times New Roman" w:hAnsi="Times New Roman" w:cs="Times New Roman"/>
          <w:sz w:val="24"/>
          <w:szCs w:val="24"/>
        </w:rPr>
        <w:t xml:space="preserve"> Объем водопотребления по населенным пунктам</w:t>
      </w:r>
    </w:p>
    <w:tbl>
      <w:tblPr>
        <w:tblW w:w="10774" w:type="dxa"/>
        <w:tblInd w:w="-811" w:type="dxa"/>
        <w:tblLayout w:type="fixed"/>
        <w:tblCellMar>
          <w:left w:w="40" w:type="dxa"/>
          <w:right w:w="40" w:type="dxa"/>
        </w:tblCellMar>
        <w:tblLook w:val="0000"/>
      </w:tblPr>
      <w:tblGrid>
        <w:gridCol w:w="3119"/>
        <w:gridCol w:w="1276"/>
        <w:gridCol w:w="851"/>
        <w:gridCol w:w="850"/>
        <w:gridCol w:w="709"/>
        <w:gridCol w:w="1134"/>
        <w:gridCol w:w="673"/>
        <w:gridCol w:w="887"/>
        <w:gridCol w:w="567"/>
        <w:gridCol w:w="708"/>
      </w:tblGrid>
      <w:tr w:rsidR="00C4195C" w:rsidRPr="00C4195C" w:rsidTr="00C4195C">
        <w:tc>
          <w:tcPr>
            <w:tcW w:w="3119" w:type="dxa"/>
            <w:vMerge w:val="restart"/>
            <w:tcBorders>
              <w:top w:val="single" w:sz="6" w:space="0" w:color="auto"/>
              <w:left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наименование потребителей</w:t>
            </w:r>
          </w:p>
        </w:tc>
        <w:tc>
          <w:tcPr>
            <w:tcW w:w="1276" w:type="dxa"/>
            <w:vMerge w:val="restart"/>
            <w:tcBorders>
              <w:top w:val="single" w:sz="6" w:space="0" w:color="auto"/>
              <w:left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норма водопотребления л/чел./сут.</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с. Лубяное Первое</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с. Становое</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с. Медвежье</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Итого</w:t>
            </w:r>
          </w:p>
        </w:tc>
      </w:tr>
      <w:tr w:rsidR="00C4195C" w:rsidRPr="00C4195C" w:rsidTr="00C4195C">
        <w:trPr>
          <w:cantSplit/>
          <w:trHeight w:val="645"/>
        </w:trPr>
        <w:tc>
          <w:tcPr>
            <w:tcW w:w="3119" w:type="dxa"/>
            <w:vMerge/>
            <w:tcBorders>
              <w:left w:val="single" w:sz="6" w:space="0" w:color="auto"/>
              <w:bottom w:val="single" w:sz="6" w:space="0" w:color="auto"/>
              <w:right w:val="single" w:sz="6" w:space="0" w:color="auto"/>
            </w:tcBorders>
            <w:vAlign w:val="center"/>
          </w:tcPr>
          <w:p w:rsidR="00C4195C" w:rsidRPr="00C4195C" w:rsidRDefault="00C4195C" w:rsidP="00904809">
            <w:pPr>
              <w:spacing w:after="0" w:line="240" w:lineRule="auto"/>
              <w:jc w:val="both"/>
              <w:rPr>
                <w:rStyle w:val="FontStyle13"/>
                <w:rFonts w:ascii="Times New Roman" w:hAnsi="Times New Roman" w:cs="Times New Roman"/>
                <w:b w:val="0"/>
                <w:sz w:val="24"/>
                <w:szCs w:val="24"/>
              </w:rPr>
            </w:pPr>
          </w:p>
        </w:tc>
        <w:tc>
          <w:tcPr>
            <w:tcW w:w="1276" w:type="dxa"/>
            <w:vMerge/>
            <w:tcBorders>
              <w:left w:val="single" w:sz="6" w:space="0" w:color="auto"/>
              <w:bottom w:val="single" w:sz="6" w:space="0" w:color="auto"/>
              <w:right w:val="single" w:sz="6" w:space="0" w:color="auto"/>
            </w:tcBorders>
            <w:vAlign w:val="center"/>
          </w:tcPr>
          <w:p w:rsidR="00C4195C" w:rsidRPr="00C4195C" w:rsidRDefault="00C4195C" w:rsidP="00904809">
            <w:pPr>
              <w:spacing w:after="0" w:line="240" w:lineRule="auto"/>
              <w:jc w:val="both"/>
              <w:rPr>
                <w:rStyle w:val="FontStyle13"/>
                <w:rFonts w:ascii="Times New Roman" w:hAnsi="Times New Roman" w:cs="Times New Roman"/>
                <w:b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r>
      <w:tr w:rsidR="00C4195C" w:rsidRPr="00C4195C" w:rsidTr="00C4195C">
        <w:trPr>
          <w:trHeight w:val="682"/>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Застройка зданиями оборудованными водопроводом, канализацией и местными</w:t>
            </w:r>
            <w:r w:rsidR="004B23D8">
              <w:rPr>
                <w:rStyle w:val="FontStyle15"/>
                <w:sz w:val="24"/>
                <w:szCs w:val="24"/>
              </w:rPr>
              <w:t xml:space="preserve"> </w:t>
            </w:r>
            <w:r w:rsidRPr="00C4195C">
              <w:rPr>
                <w:rStyle w:val="FontStyle15"/>
                <w:sz w:val="24"/>
                <w:szCs w:val="24"/>
              </w:rPr>
              <w:t>водонагревателями</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230</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392</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68</w:t>
            </w: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18,4</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58</w:t>
            </w: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545</w:t>
            </w: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125,4</w:t>
            </w:r>
          </w:p>
        </w:tc>
      </w:tr>
      <w:tr w:rsidR="00C4195C" w:rsidRPr="00C4195C" w:rsidTr="00C4195C">
        <w:trPr>
          <w:trHeight w:val="266"/>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4"/>
                <w:rFonts w:ascii="Times New Roman" w:hAnsi="Times New Roman" w:cs="Times New Roman"/>
                <w:sz w:val="24"/>
                <w:szCs w:val="24"/>
              </w:rPr>
            </w:pPr>
            <w:r w:rsidRPr="00C4195C">
              <w:rPr>
                <w:rStyle w:val="FontStyle15"/>
                <w:bCs/>
                <w:sz w:val="24"/>
                <w:szCs w:val="24"/>
              </w:rPr>
              <w:t>Содержание скота(порядка 10%)</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1,8</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12,5</w:t>
            </w:r>
          </w:p>
        </w:tc>
      </w:tr>
      <w:tr w:rsidR="00C4195C" w:rsidRPr="00C4195C" w:rsidTr="00C4195C">
        <w:trPr>
          <w:trHeight w:val="399"/>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 xml:space="preserve">Полив зеленых насаждений общего пользования </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70</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28</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5,6</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4,6</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38,2</w:t>
            </w:r>
          </w:p>
        </w:tc>
      </w:tr>
      <w:tr w:rsidR="00C4195C" w:rsidRPr="00C4195C" w:rsidTr="00C4195C">
        <w:trPr>
          <w:trHeight w:val="206"/>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Итого:</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129,2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25,8</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21,1</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176,1</w:t>
            </w:r>
          </w:p>
        </w:tc>
      </w:tr>
      <w:tr w:rsidR="00C4195C" w:rsidRPr="00C4195C" w:rsidTr="00C4195C">
        <w:trPr>
          <w:trHeight w:val="394"/>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Расходы воды на обслуживание системы водопровода(порядка 10%)</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12,9</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2,6</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2,1</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17,6</w:t>
            </w:r>
          </w:p>
        </w:tc>
      </w:tr>
      <w:tr w:rsidR="00C4195C" w:rsidRPr="00C4195C" w:rsidTr="00C4195C">
        <w:trPr>
          <w:trHeight w:val="203"/>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Итого:</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142,1</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28,4</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23,2</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193,7</w:t>
            </w:r>
          </w:p>
        </w:tc>
      </w:tr>
      <w:tr w:rsidR="00C4195C" w:rsidRPr="00C4195C" w:rsidTr="00C4195C">
        <w:trPr>
          <w:trHeight w:val="376"/>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Неучтенные расходы (порядка 10%)</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14,2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2,8</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2,3</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19,4</w:t>
            </w:r>
          </w:p>
        </w:tc>
      </w:tr>
      <w:tr w:rsidR="00C4195C" w:rsidRPr="00C4195C" w:rsidTr="00C4195C">
        <w:trPr>
          <w:trHeight w:val="139"/>
        </w:trPr>
        <w:tc>
          <w:tcPr>
            <w:tcW w:w="311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6"/>
              <w:widowControl/>
              <w:jc w:val="both"/>
              <w:rPr>
                <w:rStyle w:val="FontStyle17"/>
                <w:rFonts w:ascii="Times New Roman" w:hAnsi="Times New Roman" w:cs="Times New Roman"/>
                <w:b w:val="0"/>
                <w:i/>
                <w:sz w:val="24"/>
                <w:szCs w:val="24"/>
              </w:rPr>
            </w:pPr>
            <w:r w:rsidRPr="00C4195C">
              <w:rPr>
                <w:rStyle w:val="FontStyle17"/>
                <w:rFonts w:ascii="Times New Roman" w:hAnsi="Times New Roman" w:cs="Times New Roman"/>
                <w:i/>
                <w:sz w:val="24"/>
                <w:szCs w:val="24"/>
              </w:rPr>
              <w:t>Итого:</w:t>
            </w:r>
          </w:p>
        </w:tc>
        <w:tc>
          <w:tcPr>
            <w:tcW w:w="1276"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156,3</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31,2</w:t>
            </w:r>
          </w:p>
        </w:tc>
        <w:tc>
          <w:tcPr>
            <w:tcW w:w="673"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8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25,5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213,1</w:t>
            </w:r>
          </w:p>
        </w:tc>
      </w:tr>
    </w:tbl>
    <w:p w:rsidR="00C4195C" w:rsidRPr="00D70BC2" w:rsidRDefault="00C4195C" w:rsidP="00904809">
      <w:pPr>
        <w:spacing w:after="0" w:line="240" w:lineRule="auto"/>
        <w:jc w:val="both"/>
        <w:rPr>
          <w:rStyle w:val="FontStyle12"/>
          <w:rFonts w:ascii="Times New Roman" w:hAnsi="Times New Roman"/>
        </w:rPr>
      </w:pPr>
    </w:p>
    <w:p w:rsidR="00C4195C" w:rsidRDefault="00C4195C" w:rsidP="00904809">
      <w:pPr>
        <w:spacing w:after="0" w:line="360" w:lineRule="auto"/>
        <w:ind w:firstLine="709"/>
        <w:jc w:val="both"/>
        <w:rPr>
          <w:rFonts w:ascii="Arial" w:hAnsi="Arial" w:cs="Arial"/>
          <w:sz w:val="24"/>
          <w:szCs w:val="24"/>
          <w:u w:val="single"/>
        </w:rPr>
      </w:pPr>
    </w:p>
    <w:p w:rsidR="00C4195C" w:rsidRPr="00C4195C" w:rsidRDefault="00C4195C" w:rsidP="00904809">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2.2</w:t>
      </w:r>
      <w:r w:rsidRPr="00C4195C">
        <w:rPr>
          <w:rFonts w:ascii="Times New Roman" w:hAnsi="Times New Roman" w:cs="Times New Roman"/>
          <w:color w:val="auto"/>
          <w:sz w:val="28"/>
          <w:szCs w:val="28"/>
        </w:rPr>
        <w:t>.</w:t>
      </w:r>
      <w:bookmarkStart w:id="0" w:name="_Toc265089034"/>
      <w:r>
        <w:rPr>
          <w:rFonts w:ascii="Times New Roman" w:hAnsi="Times New Roman" w:cs="Times New Roman"/>
          <w:color w:val="auto"/>
          <w:sz w:val="28"/>
          <w:szCs w:val="28"/>
        </w:rPr>
        <w:t>1</w:t>
      </w:r>
      <w:r w:rsidRPr="00C4195C">
        <w:rPr>
          <w:rFonts w:ascii="Times New Roman" w:hAnsi="Times New Roman" w:cs="Times New Roman"/>
          <w:color w:val="auto"/>
          <w:sz w:val="28"/>
          <w:szCs w:val="28"/>
        </w:rPr>
        <w:t xml:space="preserve"> Водоотведение</w:t>
      </w:r>
      <w:bookmarkEnd w:id="0"/>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Существующее положение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В населённых пунктах, на рассматриваемой территории централизованных систем канализации не имеется. Население пользуется надворными туалетами с выгребными ямами. Откачка жидких стоков осуществляется спецтранспортом </w:t>
      </w:r>
      <w:r w:rsidRPr="004B23D8">
        <w:rPr>
          <w:rFonts w:ascii="Times New Roman" w:hAnsi="Times New Roman" w:cs="Times New Roman"/>
          <w:color w:val="FF0000"/>
          <w:sz w:val="24"/>
          <w:szCs w:val="24"/>
        </w:rPr>
        <w:t>ООО «Зеленстрой».</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Нормы водоотведения и расчетные расходы стоков.</w:t>
      </w:r>
      <w:r w:rsidR="004B23D8">
        <w:rPr>
          <w:rFonts w:ascii="Times New Roman" w:hAnsi="Times New Roman" w:cs="Times New Roman"/>
          <w:sz w:val="24"/>
          <w:szCs w:val="24"/>
          <w:u w:val="single"/>
        </w:rPr>
        <w:t xml:space="preserve"> </w:t>
      </w:r>
      <w:r w:rsidRPr="00C4195C">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Коэффициент суточной неравномерности принят 1,3.Таблица расчетных расходов стоков  приведена в конце раздела.</w:t>
      </w:r>
    </w:p>
    <w:p w:rsidR="00C4195C" w:rsidRPr="00C4195C" w:rsidRDefault="00C4195C" w:rsidP="00904809">
      <w:pPr>
        <w:spacing w:after="0" w:line="360" w:lineRule="auto"/>
        <w:ind w:firstLine="709"/>
        <w:jc w:val="both"/>
        <w:rPr>
          <w:rFonts w:ascii="Times New Roman" w:hAnsi="Times New Roman" w:cs="Times New Roman"/>
          <w:sz w:val="24"/>
          <w:szCs w:val="24"/>
        </w:rPr>
      </w:pP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 xml:space="preserve">Проектная схема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Учитывая объём стоков от существующей и реконструируемой застройки, а так же возможное возрождение предприятий АПК и как следствие увеличение объёма стоков, </w:t>
      </w:r>
      <w:r w:rsidRPr="00C4195C">
        <w:rPr>
          <w:rFonts w:ascii="Times New Roman" w:hAnsi="Times New Roman" w:cs="Times New Roman"/>
          <w:sz w:val="24"/>
          <w:szCs w:val="24"/>
        </w:rPr>
        <w:lastRenderedPageBreak/>
        <w:t>проектом предлагается строительство канализационных сетей и сооружений в каждом населенном пункте.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Очистные сооружения должны представлять собой установку заводской сборки, полной биологической очистки с доочисткой на фильтрах. Сброс полностью очищенных стоков, в связи с отсутствием водоемов, должен производиться в овражную сеть. </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 xml:space="preserve">Перспективная схема, в которую будут поступать стоки, должна быть выполнена таким образом, что ее строительство может вестись постепенно и поэтапно. </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 xml:space="preserve">с. Лубяное </w:t>
      </w:r>
      <w:r w:rsidR="004B23D8">
        <w:rPr>
          <w:rFonts w:ascii="Times New Roman" w:hAnsi="Times New Roman" w:cs="Times New Roman"/>
          <w:sz w:val="24"/>
          <w:szCs w:val="24"/>
          <w:u w:val="single"/>
        </w:rPr>
        <w:t>-</w:t>
      </w:r>
      <w:r w:rsidRPr="00C4195C">
        <w:rPr>
          <w:rFonts w:ascii="Times New Roman" w:hAnsi="Times New Roman" w:cs="Times New Roman"/>
          <w:sz w:val="24"/>
          <w:szCs w:val="24"/>
          <w:u w:val="single"/>
        </w:rPr>
        <w:t>Первое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сточных вод, поступающих в систему канализации, составляет 122,4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предусматривается строительство централизованной системы канализации с очистными сооружениями производительностью порядка 150,0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xml:space="preserve">/сут, в емкостном варианте. Учитывая рельеф местности, площадку для расположения очистных сооружений необходимо предусмотреть в южной части села на наиболее низких отметках рельефа. </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Становое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сточных вод, поступающих в систему канализации, составляет 24,4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предусматривается строительство централизованной системы канализации с очистными сооружениями производительностью порядка 50,0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xml:space="preserve">/сут, в емкостном варианте. Учитывая рельеф местности, площадку для расположения очистных сооружений необходимо предусмотреть в южной части села на наиболее низких отметках рельефа. </w:t>
      </w:r>
    </w:p>
    <w:p w:rsidR="00C4195C" w:rsidRPr="00C4195C" w:rsidRDefault="00C4195C" w:rsidP="00904809">
      <w:pPr>
        <w:spacing w:after="0" w:line="360" w:lineRule="auto"/>
        <w:ind w:firstLine="709"/>
        <w:jc w:val="both"/>
        <w:rPr>
          <w:rFonts w:ascii="Times New Roman" w:hAnsi="Times New Roman" w:cs="Times New Roman"/>
          <w:sz w:val="24"/>
          <w:szCs w:val="24"/>
          <w:u w:val="single"/>
        </w:rPr>
      </w:pPr>
      <w:r w:rsidRPr="00C4195C">
        <w:rPr>
          <w:rFonts w:ascii="Times New Roman" w:hAnsi="Times New Roman" w:cs="Times New Roman"/>
          <w:sz w:val="24"/>
          <w:szCs w:val="24"/>
          <w:u w:val="single"/>
        </w:rPr>
        <w:t>с. Медвежье</w:t>
      </w:r>
    </w:p>
    <w:p w:rsidR="00C4195C" w:rsidRPr="00C4195C" w:rsidRDefault="00C4195C" w:rsidP="00904809">
      <w:pPr>
        <w:spacing w:after="0" w:line="360" w:lineRule="auto"/>
        <w:ind w:firstLine="709"/>
        <w:jc w:val="both"/>
        <w:rPr>
          <w:rFonts w:ascii="Times New Roman" w:hAnsi="Times New Roman" w:cs="Times New Roman"/>
          <w:sz w:val="24"/>
          <w:szCs w:val="24"/>
        </w:rPr>
      </w:pPr>
      <w:r w:rsidRPr="00C4195C">
        <w:rPr>
          <w:rFonts w:ascii="Times New Roman" w:hAnsi="Times New Roman" w:cs="Times New Roman"/>
          <w:sz w:val="24"/>
          <w:szCs w:val="24"/>
        </w:rPr>
        <w:t>Количество сточных вод, поступающих в систему канализации, составляет 20,0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/сут. Проектом предусматривается строительство централизованной системы канализации с очистными сооружениями производительностью порядка 50,0 м</w:t>
      </w:r>
      <w:r w:rsidRPr="00C4195C">
        <w:rPr>
          <w:rFonts w:ascii="Times New Roman" w:hAnsi="Times New Roman" w:cs="Times New Roman"/>
          <w:sz w:val="24"/>
          <w:szCs w:val="24"/>
          <w:vertAlign w:val="superscript"/>
        </w:rPr>
        <w:t>3</w:t>
      </w:r>
      <w:r w:rsidRPr="00C4195C">
        <w:rPr>
          <w:rFonts w:ascii="Times New Roman" w:hAnsi="Times New Roman" w:cs="Times New Roman"/>
          <w:sz w:val="24"/>
          <w:szCs w:val="24"/>
        </w:rPr>
        <w:t xml:space="preserve">/сут, в емкостном варианте. Учитывая рельеф местности, площадку для расположения очистных сооружений необходимо предусмотреть в южной части села на наиболее низких отметках рельефа. </w:t>
      </w:r>
    </w:p>
    <w:p w:rsidR="00D20E98" w:rsidRDefault="00D20E98" w:rsidP="00904809">
      <w:pPr>
        <w:spacing w:after="0" w:line="360" w:lineRule="auto"/>
        <w:jc w:val="both"/>
        <w:rPr>
          <w:rFonts w:ascii="Times New Roman" w:hAnsi="Times New Roman" w:cs="Times New Roman"/>
          <w:sz w:val="24"/>
          <w:szCs w:val="24"/>
        </w:rPr>
      </w:pPr>
    </w:p>
    <w:p w:rsidR="00C4195C" w:rsidRPr="00C4195C" w:rsidRDefault="00C4195C" w:rsidP="00904809">
      <w:pPr>
        <w:spacing w:after="0" w:line="360" w:lineRule="auto"/>
        <w:jc w:val="both"/>
        <w:rPr>
          <w:rStyle w:val="FontStyle12"/>
          <w:rFonts w:ascii="Times New Roman" w:hAnsi="Times New Roman" w:cs="Times New Roman"/>
          <w:sz w:val="24"/>
          <w:szCs w:val="24"/>
        </w:rPr>
      </w:pPr>
      <w:r w:rsidRPr="00C4195C">
        <w:rPr>
          <w:rFonts w:ascii="Times New Roman" w:hAnsi="Times New Roman" w:cs="Times New Roman"/>
          <w:sz w:val="24"/>
          <w:szCs w:val="24"/>
        </w:rPr>
        <w:t xml:space="preserve">Таблица </w:t>
      </w:r>
      <w:r>
        <w:rPr>
          <w:rFonts w:ascii="Times New Roman" w:hAnsi="Times New Roman" w:cs="Times New Roman"/>
          <w:sz w:val="24"/>
          <w:szCs w:val="24"/>
        </w:rPr>
        <w:t>3</w:t>
      </w:r>
      <w:r w:rsidRPr="00C4195C">
        <w:rPr>
          <w:rStyle w:val="FontStyle12"/>
          <w:rFonts w:ascii="Times New Roman" w:hAnsi="Times New Roman" w:cs="Times New Roman"/>
          <w:sz w:val="24"/>
          <w:szCs w:val="24"/>
        </w:rPr>
        <w:t xml:space="preserve"> Объем водоотведения по населенным пунктам</w:t>
      </w:r>
    </w:p>
    <w:tbl>
      <w:tblPr>
        <w:tblW w:w="10321" w:type="dxa"/>
        <w:tblInd w:w="-500" w:type="dxa"/>
        <w:tblLayout w:type="fixed"/>
        <w:tblCellMar>
          <w:left w:w="40" w:type="dxa"/>
          <w:right w:w="40" w:type="dxa"/>
        </w:tblCellMar>
        <w:tblLook w:val="0000"/>
      </w:tblPr>
      <w:tblGrid>
        <w:gridCol w:w="2950"/>
        <w:gridCol w:w="992"/>
        <w:gridCol w:w="851"/>
        <w:gridCol w:w="992"/>
        <w:gridCol w:w="709"/>
        <w:gridCol w:w="850"/>
        <w:gridCol w:w="851"/>
        <w:gridCol w:w="850"/>
        <w:gridCol w:w="567"/>
        <w:gridCol w:w="709"/>
      </w:tblGrid>
      <w:tr w:rsidR="00C4195C" w:rsidRPr="00C4195C" w:rsidTr="00C4195C">
        <w:tc>
          <w:tcPr>
            <w:tcW w:w="2950" w:type="dxa"/>
            <w:vMerge w:val="restart"/>
            <w:tcBorders>
              <w:top w:val="single" w:sz="6" w:space="0" w:color="auto"/>
              <w:left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наименование потребителей</w:t>
            </w:r>
          </w:p>
        </w:tc>
        <w:tc>
          <w:tcPr>
            <w:tcW w:w="992" w:type="dxa"/>
            <w:vMerge w:val="restart"/>
            <w:tcBorders>
              <w:top w:val="single" w:sz="6" w:space="0" w:color="auto"/>
              <w:left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норма водоотведениял/чел./сут.</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с. Лубяное Первое</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с. Становое</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с. Медвежье</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sz w:val="24"/>
                <w:szCs w:val="24"/>
              </w:rPr>
            </w:pPr>
            <w:r w:rsidRPr="00C4195C">
              <w:rPr>
                <w:rStyle w:val="FontStyle12"/>
                <w:rFonts w:ascii="Times New Roman" w:hAnsi="Times New Roman" w:cs="Times New Roman"/>
                <w:sz w:val="24"/>
                <w:szCs w:val="24"/>
              </w:rPr>
              <w:t>Итого</w:t>
            </w:r>
          </w:p>
        </w:tc>
      </w:tr>
      <w:tr w:rsidR="00C4195C" w:rsidRPr="00C4195C" w:rsidTr="00C4195C">
        <w:trPr>
          <w:cantSplit/>
          <w:trHeight w:val="630"/>
        </w:trPr>
        <w:tc>
          <w:tcPr>
            <w:tcW w:w="2950" w:type="dxa"/>
            <w:vMerge/>
            <w:tcBorders>
              <w:left w:val="single" w:sz="6" w:space="0" w:color="auto"/>
              <w:bottom w:val="single" w:sz="6" w:space="0" w:color="auto"/>
              <w:right w:val="single" w:sz="6" w:space="0" w:color="auto"/>
            </w:tcBorders>
            <w:vAlign w:val="center"/>
          </w:tcPr>
          <w:p w:rsidR="00C4195C" w:rsidRPr="00C4195C" w:rsidRDefault="00C4195C" w:rsidP="00904809">
            <w:pPr>
              <w:spacing w:after="0" w:line="240" w:lineRule="auto"/>
              <w:jc w:val="both"/>
              <w:rPr>
                <w:rStyle w:val="FontStyle13"/>
                <w:rFonts w:ascii="Times New Roman" w:hAnsi="Times New Roman" w:cs="Times New Roman"/>
                <w:b w:val="0"/>
                <w:sz w:val="24"/>
                <w:szCs w:val="24"/>
              </w:rPr>
            </w:pPr>
          </w:p>
        </w:tc>
        <w:tc>
          <w:tcPr>
            <w:tcW w:w="992" w:type="dxa"/>
            <w:vMerge/>
            <w:tcBorders>
              <w:left w:val="single" w:sz="6" w:space="0" w:color="auto"/>
              <w:bottom w:val="single" w:sz="6" w:space="0" w:color="auto"/>
              <w:right w:val="single" w:sz="6" w:space="0" w:color="auto"/>
            </w:tcBorders>
            <w:vAlign w:val="center"/>
          </w:tcPr>
          <w:p w:rsidR="00C4195C" w:rsidRPr="00C4195C" w:rsidRDefault="00C4195C" w:rsidP="00904809">
            <w:pPr>
              <w:spacing w:after="0" w:line="240" w:lineRule="auto"/>
              <w:jc w:val="both"/>
              <w:rPr>
                <w:rStyle w:val="FontStyle13"/>
                <w:rFonts w:ascii="Times New Roman" w:hAnsi="Times New Roman" w:cs="Times New Roman"/>
                <w:b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кол-во чел.</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2"/>
              <w:widowControl/>
              <w:jc w:val="both"/>
              <w:rPr>
                <w:rStyle w:val="FontStyle12"/>
                <w:rFonts w:ascii="Times New Roman" w:hAnsi="Times New Roman" w:cs="Times New Roman"/>
                <w:b w:val="0"/>
                <w:sz w:val="24"/>
                <w:szCs w:val="24"/>
              </w:rPr>
            </w:pPr>
            <w:r w:rsidRPr="00C4195C">
              <w:rPr>
                <w:rStyle w:val="FontStyle12"/>
                <w:rFonts w:ascii="Times New Roman" w:hAnsi="Times New Roman" w:cs="Times New Roman"/>
                <w:sz w:val="24"/>
                <w:szCs w:val="24"/>
              </w:rPr>
              <w:t>расход, м</w:t>
            </w:r>
            <w:r w:rsidRPr="00C4195C">
              <w:rPr>
                <w:rStyle w:val="FontStyle12"/>
                <w:rFonts w:ascii="Times New Roman" w:hAnsi="Times New Roman" w:cs="Times New Roman"/>
                <w:sz w:val="24"/>
                <w:szCs w:val="24"/>
                <w:vertAlign w:val="superscript"/>
              </w:rPr>
              <w:t>3</w:t>
            </w:r>
            <w:r w:rsidRPr="00C4195C">
              <w:rPr>
                <w:rStyle w:val="FontStyle12"/>
                <w:rFonts w:ascii="Times New Roman" w:hAnsi="Times New Roman" w:cs="Times New Roman"/>
                <w:sz w:val="24"/>
                <w:szCs w:val="24"/>
              </w:rPr>
              <w:t>/сут.</w:t>
            </w:r>
          </w:p>
        </w:tc>
      </w:tr>
      <w:tr w:rsidR="00C4195C" w:rsidRPr="00C4195C" w:rsidTr="00C4195C">
        <w:trPr>
          <w:trHeight w:val="604"/>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Застройка зданиями оборудованными водопроводом, канализацией и местными</w:t>
            </w:r>
            <w:r w:rsidR="004B23D8">
              <w:rPr>
                <w:rStyle w:val="FontStyle15"/>
                <w:sz w:val="24"/>
                <w:szCs w:val="24"/>
              </w:rPr>
              <w:t xml:space="preserve"> </w:t>
            </w:r>
            <w:r w:rsidRPr="00C4195C">
              <w:rPr>
                <w:rStyle w:val="FontStyle15"/>
                <w:sz w:val="24"/>
                <w:szCs w:val="24"/>
              </w:rPr>
              <w:t>водонагревателями</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sz w:val="24"/>
                <w:szCs w:val="24"/>
              </w:rPr>
              <w:t>230</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392</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68</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18,4</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7D0BDA" w:rsidP="00904809">
            <w:pPr>
              <w:pStyle w:val="Style4"/>
              <w:widowControl/>
              <w:jc w:val="both"/>
            </w:pPr>
            <w:r>
              <w:t>58</w:t>
            </w: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545</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125,4</w:t>
            </w:r>
          </w:p>
        </w:tc>
      </w:tr>
      <w:tr w:rsidR="00C4195C" w:rsidRPr="00C4195C" w:rsidTr="00C4195C">
        <w:trPr>
          <w:trHeight w:val="331"/>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4"/>
                <w:rFonts w:ascii="Times New Roman" w:hAnsi="Times New Roman" w:cs="Times New Roman"/>
                <w:sz w:val="24"/>
                <w:szCs w:val="24"/>
              </w:rPr>
            </w:pPr>
            <w:r w:rsidRPr="00C4195C">
              <w:rPr>
                <w:rStyle w:val="FontStyle15"/>
                <w:bCs/>
                <w:sz w:val="24"/>
                <w:szCs w:val="24"/>
              </w:rPr>
              <w:t>Содержание скота(порядка 10%)</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9,2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1,8</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12,5</w:t>
            </w:r>
          </w:p>
        </w:tc>
      </w:tr>
      <w:tr w:rsidR="00C4195C" w:rsidRPr="00C4195C" w:rsidTr="00C4195C">
        <w:trPr>
          <w:trHeight w:val="265"/>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bCs/>
                <w:sz w:val="24"/>
                <w:szCs w:val="24"/>
              </w:rPr>
            </w:pPr>
            <w:r w:rsidRPr="00C4195C">
              <w:rPr>
                <w:rStyle w:val="FontStyle15"/>
                <w:bCs/>
                <w:sz w:val="24"/>
                <w:szCs w:val="24"/>
              </w:rPr>
              <w:lastRenderedPageBreak/>
              <w:t>Итого:</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101,2</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20,2</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16,5</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r w:rsidRPr="00C4195C">
              <w:t>137,9</w:t>
            </w:r>
          </w:p>
        </w:tc>
      </w:tr>
      <w:tr w:rsidR="00C4195C" w:rsidRPr="00C4195C" w:rsidTr="00C4195C">
        <w:trPr>
          <w:trHeight w:val="552"/>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Расходы воды на обслуживание системы канализации(порядка 10%)</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10,1</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1,7</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13,8</w:t>
            </w:r>
          </w:p>
        </w:tc>
      </w:tr>
      <w:tr w:rsidR="00C4195C" w:rsidRPr="00C4195C" w:rsidTr="00C4195C">
        <w:trPr>
          <w:trHeight w:val="262"/>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Итого:</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111,3</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22,2</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18,2</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150,4</w:t>
            </w:r>
          </w:p>
        </w:tc>
      </w:tr>
      <w:tr w:rsidR="00C4195C" w:rsidRPr="00C4195C" w:rsidTr="00C4195C">
        <w:trPr>
          <w:trHeight w:val="422"/>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sz w:val="24"/>
                <w:szCs w:val="24"/>
              </w:rPr>
            </w:pPr>
            <w:r w:rsidRPr="00C4195C">
              <w:rPr>
                <w:rStyle w:val="FontStyle15"/>
                <w:sz w:val="24"/>
                <w:szCs w:val="24"/>
              </w:rPr>
              <w:t>Неучтенные расходы(порядка 10%)</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11,1</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2,2</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1,8</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15,0</w:t>
            </w:r>
          </w:p>
        </w:tc>
      </w:tr>
      <w:tr w:rsidR="00C4195C" w:rsidRPr="00C4195C" w:rsidTr="00C4195C">
        <w:trPr>
          <w:trHeight w:val="143"/>
        </w:trPr>
        <w:tc>
          <w:tcPr>
            <w:tcW w:w="29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6"/>
              <w:widowControl/>
              <w:jc w:val="both"/>
              <w:rPr>
                <w:rStyle w:val="FontStyle17"/>
                <w:rFonts w:ascii="Times New Roman" w:hAnsi="Times New Roman" w:cs="Times New Roman"/>
                <w:b w:val="0"/>
                <w:sz w:val="24"/>
                <w:szCs w:val="24"/>
              </w:rPr>
            </w:pPr>
            <w:r w:rsidRPr="00C4195C">
              <w:rPr>
                <w:rStyle w:val="FontStyle17"/>
                <w:rFonts w:ascii="Times New Roman" w:hAnsi="Times New Roman" w:cs="Times New Roman"/>
                <w:i/>
                <w:sz w:val="24"/>
                <w:szCs w:val="24"/>
              </w:rPr>
              <w:t>Итого:</w:t>
            </w: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4"/>
              <w:widowControl/>
              <w:jc w:val="both"/>
            </w:pP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122,4</w:t>
            </w: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24,4</w:t>
            </w:r>
          </w:p>
        </w:tc>
        <w:tc>
          <w:tcPr>
            <w:tcW w:w="851"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20,0</w:t>
            </w:r>
          </w:p>
        </w:tc>
        <w:tc>
          <w:tcPr>
            <w:tcW w:w="567"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C4195C" w:rsidRPr="00C4195C" w:rsidRDefault="00C4195C" w:rsidP="00904809">
            <w:pPr>
              <w:pStyle w:val="Style3"/>
              <w:widowControl/>
              <w:jc w:val="both"/>
              <w:rPr>
                <w:rStyle w:val="FontStyle15"/>
                <w:i/>
                <w:sz w:val="24"/>
                <w:szCs w:val="24"/>
              </w:rPr>
            </w:pPr>
            <w:r w:rsidRPr="00C4195C">
              <w:rPr>
                <w:rStyle w:val="FontStyle15"/>
                <w:i/>
                <w:sz w:val="24"/>
                <w:szCs w:val="24"/>
              </w:rPr>
              <w:t>165,4</w:t>
            </w:r>
          </w:p>
        </w:tc>
      </w:tr>
    </w:tbl>
    <w:p w:rsidR="00C4195C" w:rsidRDefault="00C4195C" w:rsidP="00904809">
      <w:pPr>
        <w:spacing w:after="0" w:line="360" w:lineRule="auto"/>
        <w:ind w:firstLine="709"/>
        <w:jc w:val="both"/>
        <w:rPr>
          <w:rFonts w:ascii="Times New Roman" w:hAnsi="Times New Roman" w:cs="Times New Roman"/>
          <w:sz w:val="24"/>
          <w:szCs w:val="24"/>
        </w:rPr>
      </w:pPr>
    </w:p>
    <w:p w:rsidR="00D019B2" w:rsidRPr="00687207" w:rsidRDefault="00C4195C" w:rsidP="00904809">
      <w:pPr>
        <w:pStyle w:val="3"/>
        <w:keepLines w:val="0"/>
        <w:numPr>
          <w:ilvl w:val="2"/>
          <w:numId w:val="0"/>
        </w:numPr>
        <w:tabs>
          <w:tab w:val="num" w:pos="720"/>
        </w:tabs>
        <w:spacing w:before="240" w:after="60"/>
        <w:ind w:left="720" w:hanging="720"/>
        <w:jc w:val="both"/>
        <w:rPr>
          <w:rFonts w:ascii="Times New Roman" w:hAnsi="Times New Roman" w:cs="Times New Roman"/>
          <w:color w:val="auto"/>
          <w:sz w:val="24"/>
          <w:szCs w:val="24"/>
        </w:rPr>
      </w:pPr>
      <w:bookmarkStart w:id="1" w:name="_Toc264978356"/>
      <w:bookmarkStart w:id="2" w:name="_Toc265088579"/>
      <w:r>
        <w:rPr>
          <w:rFonts w:ascii="Times New Roman" w:hAnsi="Times New Roman" w:cs="Times New Roman"/>
          <w:color w:val="auto"/>
          <w:sz w:val="24"/>
          <w:szCs w:val="24"/>
        </w:rPr>
        <w:t>2</w:t>
      </w:r>
      <w:r w:rsidR="00687207" w:rsidRPr="00687207">
        <w:rPr>
          <w:rFonts w:ascii="Times New Roman" w:hAnsi="Times New Roman" w:cs="Times New Roman"/>
          <w:color w:val="auto"/>
          <w:sz w:val="24"/>
          <w:szCs w:val="24"/>
        </w:rPr>
        <w:t>.3.</w:t>
      </w:r>
      <w:r w:rsidR="00D019B2" w:rsidRPr="00687207">
        <w:rPr>
          <w:rFonts w:ascii="Times New Roman" w:hAnsi="Times New Roman" w:cs="Times New Roman"/>
          <w:color w:val="auto"/>
          <w:sz w:val="24"/>
          <w:szCs w:val="24"/>
        </w:rPr>
        <w:t>Санитарная очистка</w:t>
      </w:r>
      <w:bookmarkEnd w:id="1"/>
      <w:bookmarkEnd w:id="2"/>
    </w:p>
    <w:p w:rsidR="002B0DF9" w:rsidRPr="002B0DF9" w:rsidRDefault="002B0DF9" w:rsidP="00904809">
      <w:pPr>
        <w:spacing w:after="0" w:line="360" w:lineRule="auto"/>
        <w:ind w:firstLine="709"/>
        <w:jc w:val="both"/>
        <w:rPr>
          <w:rFonts w:ascii="Times New Roman" w:hAnsi="Times New Roman" w:cs="Times New Roman"/>
          <w:sz w:val="24"/>
          <w:szCs w:val="24"/>
          <w:u w:val="single"/>
        </w:rPr>
      </w:pPr>
      <w:bookmarkStart w:id="3" w:name="_Toc264972689"/>
      <w:bookmarkStart w:id="4" w:name="_Toc264978358"/>
      <w:bookmarkStart w:id="5" w:name="_Toc265088581"/>
      <w:r w:rsidRPr="002B0DF9">
        <w:rPr>
          <w:rFonts w:ascii="Times New Roman" w:hAnsi="Times New Roman" w:cs="Times New Roman"/>
          <w:sz w:val="24"/>
          <w:szCs w:val="24"/>
          <w:u w:val="single"/>
        </w:rPr>
        <w:t>Существующее положение</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Уборкой села от ТБО и уличного смета, а также благоустройство территории осуществляется за счет сил администрации. Мусор свозится на свалку расположенную рядом с трассой в большом Водяном Яру, на расстоянии порядка 0,5км от с. Становое. Площадь свалки 1га, на неё поступает ТБО порядка 1,3 тыс. 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/год.</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На территории сельского поселения расположены 2 закрытых скотомогильника.</w:t>
      </w:r>
    </w:p>
    <w:p w:rsidR="002B0DF9" w:rsidRPr="002B0DF9" w:rsidRDefault="002B0DF9" w:rsidP="00904809">
      <w:pPr>
        <w:spacing w:after="0" w:line="360" w:lineRule="auto"/>
        <w:ind w:firstLine="709"/>
        <w:jc w:val="both"/>
        <w:rPr>
          <w:rFonts w:ascii="Times New Roman" w:hAnsi="Times New Roman" w:cs="Times New Roman"/>
          <w:sz w:val="24"/>
          <w:szCs w:val="24"/>
          <w:u w:val="single"/>
        </w:rPr>
      </w:pPr>
      <w:r w:rsidRPr="002B0DF9">
        <w:rPr>
          <w:rFonts w:ascii="Times New Roman" w:hAnsi="Times New Roman" w:cs="Times New Roman"/>
          <w:sz w:val="24"/>
          <w:szCs w:val="24"/>
          <w:u w:val="single"/>
        </w:rPr>
        <w:t>Проектные предложения</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В задачу санитарной очистки входит сбор, удаление и обезвреживание твердых бытовых отходов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ТБО принимается норма 1,5 м</w:t>
      </w:r>
      <w:r w:rsidRPr="002B0DF9">
        <w:rPr>
          <w:rFonts w:ascii="Times New Roman" w:hAnsi="Times New Roman" w:cs="Times New Roman"/>
          <w:sz w:val="24"/>
          <w:szCs w:val="24"/>
          <w:vertAlign w:val="superscript"/>
        </w:rPr>
        <w:t xml:space="preserve">3 </w:t>
      </w:r>
      <w:r w:rsidRPr="002B0DF9">
        <w:rPr>
          <w:rFonts w:ascii="Times New Roman" w:hAnsi="Times New Roman" w:cs="Times New Roman"/>
          <w:sz w:val="24"/>
          <w:szCs w:val="24"/>
        </w:rPr>
        <w:t>в год на жителя, включая утиль и уличный смет. Норма принята согласно СНиП 2.07.01-89 (Градостроительство. Планировка и застройка городских и сельских поселений. Приложение 11).,</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В соответствии с этой нормой,  количество ТБО составит </w:t>
      </w:r>
      <w:r w:rsidR="007D0BDA">
        <w:rPr>
          <w:rFonts w:ascii="Times New Roman" w:hAnsi="Times New Roman" w:cs="Times New Roman"/>
          <w:sz w:val="24"/>
          <w:szCs w:val="24"/>
        </w:rPr>
        <w:t>864</w:t>
      </w:r>
      <w:r w:rsidRPr="002B0DF9">
        <w:rPr>
          <w:rFonts w:ascii="Times New Roman" w:hAnsi="Times New Roman" w:cs="Times New Roman"/>
          <w:sz w:val="24"/>
          <w:szCs w:val="24"/>
        </w:rPr>
        <w:t>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 xml:space="preserve"> в год. Часть ТБО, в пределах 20 %, учитывая индивидуальный характер застройки, будет перерабатываться на приусадебных участках и использоваться в виде компоста как удобрение. Таким образом, количество ТБО, подлежащее утилизации, составит </w:t>
      </w:r>
      <w:r w:rsidR="007D0BDA">
        <w:rPr>
          <w:rFonts w:ascii="Times New Roman" w:hAnsi="Times New Roman" w:cs="Times New Roman"/>
          <w:sz w:val="24"/>
          <w:szCs w:val="24"/>
        </w:rPr>
        <w:t>155,4</w:t>
      </w:r>
      <w:r w:rsidRPr="002B0DF9">
        <w:rPr>
          <w:rFonts w:ascii="Times New Roman" w:hAnsi="Times New Roman" w:cs="Times New Roman"/>
          <w:sz w:val="24"/>
          <w:szCs w:val="24"/>
        </w:rPr>
        <w:t>м</w:t>
      </w:r>
      <w:r w:rsidRPr="002B0DF9">
        <w:rPr>
          <w:rFonts w:ascii="Times New Roman" w:hAnsi="Times New Roman" w:cs="Times New Roman"/>
          <w:sz w:val="24"/>
          <w:szCs w:val="24"/>
          <w:vertAlign w:val="superscript"/>
        </w:rPr>
        <w:t xml:space="preserve">3 </w:t>
      </w:r>
      <w:r w:rsidRPr="002B0DF9">
        <w:rPr>
          <w:rFonts w:ascii="Times New Roman" w:hAnsi="Times New Roman" w:cs="Times New Roman"/>
          <w:sz w:val="24"/>
          <w:szCs w:val="24"/>
        </w:rPr>
        <w:t>в год.</w:t>
      </w:r>
    </w:p>
    <w:p w:rsidR="002B0DF9" w:rsidRPr="002B0DF9" w:rsidRDefault="002B0DF9" w:rsidP="00904809">
      <w:pPr>
        <w:spacing w:after="0" w:line="240" w:lineRule="auto"/>
        <w:ind w:firstLine="709"/>
        <w:jc w:val="both"/>
        <w:rPr>
          <w:rFonts w:ascii="Times New Roman" w:hAnsi="Times New Roman" w:cs="Times New Roman"/>
          <w:sz w:val="24"/>
          <w:szCs w:val="24"/>
        </w:rPr>
      </w:pPr>
    </w:p>
    <w:p w:rsidR="002B0DF9" w:rsidRPr="002B0DF9" w:rsidRDefault="002B0DF9" w:rsidP="00904809">
      <w:pPr>
        <w:pStyle w:val="af"/>
        <w:keepNext/>
        <w:jc w:val="both"/>
        <w:rPr>
          <w:rFonts w:ascii="Times New Roman" w:hAnsi="Times New Roman" w:cs="Times New Roman"/>
          <w:sz w:val="24"/>
          <w:szCs w:val="24"/>
        </w:rPr>
      </w:pPr>
      <w:r w:rsidRPr="002B0DF9">
        <w:rPr>
          <w:rFonts w:ascii="Times New Roman" w:hAnsi="Times New Roman" w:cs="Times New Roman"/>
          <w:sz w:val="24"/>
          <w:szCs w:val="24"/>
        </w:rPr>
        <w:t xml:space="preserve">Таблица </w:t>
      </w:r>
      <w:r>
        <w:rPr>
          <w:rFonts w:ascii="Times New Roman" w:hAnsi="Times New Roman" w:cs="Times New Roman"/>
          <w:sz w:val="24"/>
          <w:szCs w:val="24"/>
        </w:rPr>
        <w:t>4</w:t>
      </w:r>
      <w:r w:rsidR="009C6002" w:rsidRPr="002B0DF9">
        <w:rPr>
          <w:rFonts w:ascii="Times New Roman" w:hAnsi="Times New Roman" w:cs="Times New Roman"/>
          <w:sz w:val="24"/>
          <w:szCs w:val="24"/>
        </w:rPr>
        <w:fldChar w:fldCharType="begin"/>
      </w:r>
      <w:r w:rsidRPr="002B0DF9">
        <w:rPr>
          <w:rFonts w:ascii="Times New Roman" w:hAnsi="Times New Roman" w:cs="Times New Roman"/>
          <w:sz w:val="24"/>
          <w:szCs w:val="24"/>
        </w:rPr>
        <w:instrText xml:space="preserve"> SEQ Таблица \* ARABIC </w:instrText>
      </w:r>
      <w:r w:rsidR="009C6002" w:rsidRPr="002B0DF9">
        <w:rPr>
          <w:rFonts w:ascii="Times New Roman" w:hAnsi="Times New Roman" w:cs="Times New Roman"/>
          <w:sz w:val="24"/>
          <w:szCs w:val="24"/>
        </w:rPr>
        <w:fldChar w:fldCharType="separate"/>
      </w:r>
      <w:r w:rsidR="00A32FF8">
        <w:rPr>
          <w:rFonts w:ascii="Times New Roman" w:hAnsi="Times New Roman" w:cs="Times New Roman"/>
          <w:noProof/>
          <w:sz w:val="24"/>
          <w:szCs w:val="24"/>
        </w:rPr>
        <w:t>1</w:t>
      </w:r>
      <w:r w:rsidR="009C6002" w:rsidRPr="002B0DF9">
        <w:rPr>
          <w:rFonts w:ascii="Times New Roman" w:hAnsi="Times New Roman" w:cs="Times New Roman"/>
          <w:sz w:val="24"/>
          <w:szCs w:val="24"/>
        </w:rPr>
        <w:fldChar w:fldCharType="end"/>
      </w:r>
      <w:r w:rsidRPr="002B0DF9">
        <w:rPr>
          <w:rFonts w:ascii="Times New Roman" w:hAnsi="Times New Roman" w:cs="Times New Roman"/>
          <w:sz w:val="24"/>
          <w:szCs w:val="24"/>
        </w:rPr>
        <w:t xml:space="preserve"> Объем ТБО по населенным пунктам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2249"/>
        <w:gridCol w:w="1134"/>
        <w:gridCol w:w="2913"/>
        <w:gridCol w:w="2619"/>
      </w:tblGrid>
      <w:tr w:rsidR="002B0DF9" w:rsidRPr="002B0DF9" w:rsidTr="00904809">
        <w:tc>
          <w:tcPr>
            <w:tcW w:w="445"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w:t>
            </w:r>
          </w:p>
        </w:tc>
        <w:tc>
          <w:tcPr>
            <w:tcW w:w="2249"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Наименование населённых пунктов</w:t>
            </w:r>
          </w:p>
        </w:tc>
        <w:tc>
          <w:tcPr>
            <w:tcW w:w="1134"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Население чел.</w:t>
            </w:r>
          </w:p>
        </w:tc>
        <w:tc>
          <w:tcPr>
            <w:tcW w:w="2913"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Общий объём ТБО</w:t>
            </w:r>
          </w:p>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(при норме 1,5 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/год/чел) 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/год</w:t>
            </w:r>
          </w:p>
        </w:tc>
        <w:tc>
          <w:tcPr>
            <w:tcW w:w="2619" w:type="dxa"/>
            <w:vAlign w:val="center"/>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 xml:space="preserve">Объём ТБО, подлежащий утилизации </w:t>
            </w:r>
          </w:p>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(20% от общ.объёма) м</w:t>
            </w:r>
            <w:r w:rsidRPr="002B0DF9">
              <w:rPr>
                <w:rFonts w:ascii="Times New Roman" w:hAnsi="Times New Roman" w:cs="Times New Roman"/>
                <w:sz w:val="24"/>
                <w:szCs w:val="24"/>
                <w:vertAlign w:val="superscript"/>
              </w:rPr>
              <w:t>3</w:t>
            </w:r>
            <w:r w:rsidRPr="002B0DF9">
              <w:rPr>
                <w:rFonts w:ascii="Times New Roman" w:hAnsi="Times New Roman" w:cs="Times New Roman"/>
                <w:sz w:val="24"/>
                <w:szCs w:val="24"/>
              </w:rPr>
              <w:t>/год</w:t>
            </w:r>
          </w:p>
        </w:tc>
      </w:tr>
      <w:tr w:rsidR="002B0DF9" w:rsidRPr="002B0DF9" w:rsidTr="00904809">
        <w:tc>
          <w:tcPr>
            <w:tcW w:w="445"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1</w:t>
            </w:r>
          </w:p>
        </w:tc>
        <w:tc>
          <w:tcPr>
            <w:tcW w:w="2249"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Style w:val="FontStyle12"/>
                <w:rFonts w:ascii="Times New Roman" w:hAnsi="Times New Roman" w:cs="Times New Roman"/>
                <w:b w:val="0"/>
                <w:sz w:val="24"/>
                <w:szCs w:val="24"/>
              </w:rPr>
              <w:t>с. Лубяное Первое</w:t>
            </w:r>
          </w:p>
        </w:tc>
        <w:tc>
          <w:tcPr>
            <w:tcW w:w="1134"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392</w:t>
            </w:r>
          </w:p>
        </w:tc>
        <w:tc>
          <w:tcPr>
            <w:tcW w:w="2913"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588</w:t>
            </w:r>
          </w:p>
        </w:tc>
        <w:tc>
          <w:tcPr>
            <w:tcW w:w="2619"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117,6</w:t>
            </w:r>
          </w:p>
        </w:tc>
      </w:tr>
      <w:tr w:rsidR="002B0DF9" w:rsidRPr="002B0DF9" w:rsidTr="00904809">
        <w:tc>
          <w:tcPr>
            <w:tcW w:w="445"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2</w:t>
            </w:r>
          </w:p>
        </w:tc>
        <w:tc>
          <w:tcPr>
            <w:tcW w:w="2249"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Style w:val="FontStyle12"/>
                <w:rFonts w:ascii="Times New Roman" w:hAnsi="Times New Roman" w:cs="Times New Roman"/>
                <w:b w:val="0"/>
                <w:sz w:val="24"/>
                <w:szCs w:val="24"/>
              </w:rPr>
              <w:t>с. Становое</w:t>
            </w:r>
          </w:p>
        </w:tc>
        <w:tc>
          <w:tcPr>
            <w:tcW w:w="1134"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2913"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2619"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20,4</w:t>
            </w:r>
          </w:p>
        </w:tc>
      </w:tr>
      <w:tr w:rsidR="002B0DF9" w:rsidRPr="002B0DF9" w:rsidTr="00904809">
        <w:tc>
          <w:tcPr>
            <w:tcW w:w="445"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Fonts w:ascii="Times New Roman" w:hAnsi="Times New Roman" w:cs="Times New Roman"/>
                <w:sz w:val="24"/>
                <w:szCs w:val="24"/>
              </w:rPr>
              <w:t>3</w:t>
            </w:r>
          </w:p>
        </w:tc>
        <w:tc>
          <w:tcPr>
            <w:tcW w:w="2249" w:type="dxa"/>
          </w:tcPr>
          <w:p w:rsidR="002B0DF9" w:rsidRPr="002B0DF9" w:rsidRDefault="002B0DF9" w:rsidP="00904809">
            <w:pPr>
              <w:spacing w:after="0" w:line="240" w:lineRule="auto"/>
              <w:jc w:val="both"/>
              <w:rPr>
                <w:rFonts w:ascii="Times New Roman" w:hAnsi="Times New Roman" w:cs="Times New Roman"/>
                <w:sz w:val="24"/>
                <w:szCs w:val="24"/>
              </w:rPr>
            </w:pPr>
            <w:r w:rsidRPr="002B0DF9">
              <w:rPr>
                <w:rStyle w:val="FontStyle12"/>
                <w:rFonts w:ascii="Times New Roman" w:hAnsi="Times New Roman" w:cs="Times New Roman"/>
                <w:b w:val="0"/>
                <w:sz w:val="24"/>
                <w:szCs w:val="24"/>
              </w:rPr>
              <w:t>с. Медвежье</w:t>
            </w:r>
          </w:p>
        </w:tc>
        <w:tc>
          <w:tcPr>
            <w:tcW w:w="1134"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2913"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p>
        </w:tc>
        <w:tc>
          <w:tcPr>
            <w:tcW w:w="2619" w:type="dxa"/>
            <w:vAlign w:val="center"/>
          </w:tcPr>
          <w:p w:rsidR="002B0DF9" w:rsidRPr="002B0DF9" w:rsidRDefault="007D0BDA"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17,4</w:t>
            </w:r>
          </w:p>
        </w:tc>
      </w:tr>
      <w:tr w:rsidR="002B0DF9" w:rsidRPr="002B0DF9" w:rsidTr="00904809">
        <w:tc>
          <w:tcPr>
            <w:tcW w:w="445" w:type="dxa"/>
          </w:tcPr>
          <w:p w:rsidR="002B0DF9" w:rsidRPr="002B0DF9" w:rsidRDefault="002B0DF9" w:rsidP="00904809">
            <w:pPr>
              <w:spacing w:after="0" w:line="240" w:lineRule="auto"/>
              <w:jc w:val="both"/>
              <w:rPr>
                <w:rFonts w:ascii="Times New Roman" w:hAnsi="Times New Roman" w:cs="Times New Roman"/>
                <w:b/>
                <w:sz w:val="24"/>
                <w:szCs w:val="24"/>
              </w:rPr>
            </w:pPr>
          </w:p>
        </w:tc>
        <w:tc>
          <w:tcPr>
            <w:tcW w:w="2249" w:type="dxa"/>
          </w:tcPr>
          <w:p w:rsidR="002B0DF9" w:rsidRPr="002B0DF9" w:rsidRDefault="002B0DF9" w:rsidP="00904809">
            <w:pPr>
              <w:spacing w:after="0" w:line="240" w:lineRule="auto"/>
              <w:jc w:val="both"/>
              <w:rPr>
                <w:rFonts w:ascii="Times New Roman" w:hAnsi="Times New Roman" w:cs="Times New Roman"/>
                <w:b/>
                <w:sz w:val="24"/>
                <w:szCs w:val="24"/>
              </w:rPr>
            </w:pPr>
            <w:r w:rsidRPr="002B0DF9">
              <w:rPr>
                <w:rFonts w:ascii="Times New Roman" w:hAnsi="Times New Roman" w:cs="Times New Roman"/>
                <w:b/>
                <w:sz w:val="24"/>
                <w:szCs w:val="24"/>
              </w:rPr>
              <w:t>Итого</w:t>
            </w:r>
          </w:p>
        </w:tc>
        <w:tc>
          <w:tcPr>
            <w:tcW w:w="1134" w:type="dxa"/>
            <w:vAlign w:val="center"/>
          </w:tcPr>
          <w:p w:rsidR="002B0DF9" w:rsidRPr="002B0DF9" w:rsidRDefault="007D0BDA"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518</w:t>
            </w:r>
          </w:p>
        </w:tc>
        <w:tc>
          <w:tcPr>
            <w:tcW w:w="2913" w:type="dxa"/>
            <w:vAlign w:val="center"/>
          </w:tcPr>
          <w:p w:rsidR="002B0DF9" w:rsidRPr="002B0DF9" w:rsidRDefault="007D0BDA"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864</w:t>
            </w:r>
          </w:p>
        </w:tc>
        <w:tc>
          <w:tcPr>
            <w:tcW w:w="2619" w:type="dxa"/>
            <w:vAlign w:val="center"/>
          </w:tcPr>
          <w:p w:rsidR="002B0DF9" w:rsidRPr="002B0DF9" w:rsidRDefault="007D0BDA"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155,4</w:t>
            </w:r>
          </w:p>
        </w:tc>
      </w:tr>
    </w:tbl>
    <w:p w:rsidR="002B0DF9" w:rsidRPr="002B0DF9" w:rsidRDefault="002B0DF9" w:rsidP="00904809">
      <w:pPr>
        <w:spacing w:after="0" w:line="240" w:lineRule="auto"/>
        <w:ind w:firstLine="709"/>
        <w:jc w:val="both"/>
        <w:rPr>
          <w:rFonts w:ascii="Times New Roman" w:hAnsi="Times New Roman" w:cs="Times New Roman"/>
          <w:sz w:val="24"/>
          <w:szCs w:val="24"/>
        </w:rPr>
      </w:pP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lastRenderedPageBreak/>
        <w:t>Проектный объем ТБО предлагается утилизировать на существующей свалке. На территории свалки необходимо проводить регулярные мероприятия технического обслуживания площадей, занятых ТБО.</w:t>
      </w:r>
    </w:p>
    <w:p w:rsidR="002B0DF9" w:rsidRPr="002B0DF9" w:rsidRDefault="002B0DF9" w:rsidP="00904809">
      <w:pPr>
        <w:pStyle w:val="ad"/>
        <w:tabs>
          <w:tab w:val="left" w:pos="7920"/>
        </w:tabs>
        <w:spacing w:after="0" w:line="360" w:lineRule="auto"/>
        <w:ind w:firstLine="709"/>
        <w:jc w:val="both"/>
      </w:pPr>
      <w:r w:rsidRPr="002B0DF9">
        <w:t xml:space="preserve">Проектом намечается регулярная уборка улиц. </w:t>
      </w:r>
      <w:r w:rsidRPr="002B0DF9">
        <w:rPr>
          <w:i/>
        </w:rPr>
        <w:t>Летняя уборка</w:t>
      </w:r>
      <w:r w:rsidRPr="002B0DF9">
        <w:t xml:space="preserve">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w:t>
      </w:r>
      <w:bookmarkStart w:id="6" w:name="_GoBack"/>
      <w:bookmarkEnd w:id="6"/>
      <w:r w:rsidRPr="002B0DF9">
        <w:t xml:space="preserve"> </w:t>
      </w:r>
      <w:r w:rsidRPr="002B0DF9">
        <w:rPr>
          <w:i/>
        </w:rPr>
        <w:t>Зимняя уборка</w:t>
      </w:r>
      <w:r w:rsidRPr="002B0DF9">
        <w:t xml:space="preserve"> имеет целью обеспечение безопасности движения транспорта и пешеходов при снегопадах и гололедах. </w:t>
      </w:r>
    </w:p>
    <w:p w:rsidR="00D019B2" w:rsidRPr="00A84563" w:rsidRDefault="00A84563" w:rsidP="00904809">
      <w:pPr>
        <w:pStyle w:val="3"/>
        <w:keepLines w:val="0"/>
        <w:numPr>
          <w:ilvl w:val="2"/>
          <w:numId w:val="0"/>
        </w:numPr>
        <w:tabs>
          <w:tab w:val="num" w:pos="720"/>
        </w:tabs>
        <w:spacing w:before="240" w:after="60"/>
        <w:ind w:left="72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2.4. </w:t>
      </w:r>
      <w:r w:rsidR="00D019B2" w:rsidRPr="00A84563">
        <w:rPr>
          <w:rFonts w:ascii="Times New Roman" w:hAnsi="Times New Roman" w:cs="Times New Roman"/>
          <w:color w:val="auto"/>
          <w:sz w:val="24"/>
          <w:szCs w:val="24"/>
        </w:rPr>
        <w:t>Электроснабжение</w:t>
      </w:r>
      <w:bookmarkEnd w:id="3"/>
      <w:bookmarkEnd w:id="4"/>
      <w:bookmarkEnd w:id="5"/>
    </w:p>
    <w:p w:rsidR="002B0DF9" w:rsidRPr="002B0DF9" w:rsidRDefault="002B0DF9" w:rsidP="00904809">
      <w:pPr>
        <w:spacing w:after="0" w:line="360" w:lineRule="auto"/>
        <w:ind w:firstLine="709"/>
        <w:jc w:val="both"/>
        <w:rPr>
          <w:rFonts w:ascii="Times New Roman" w:hAnsi="Times New Roman" w:cs="Times New Roman"/>
          <w:sz w:val="24"/>
          <w:szCs w:val="24"/>
        </w:rPr>
      </w:pPr>
      <w:bookmarkStart w:id="7" w:name="_Toc264978359"/>
      <w:bookmarkStart w:id="8" w:name="_Toc265088582"/>
      <w:r w:rsidRPr="002B0DF9">
        <w:rPr>
          <w:rFonts w:ascii="Times New Roman" w:hAnsi="Times New Roman" w:cs="Times New Roman"/>
          <w:sz w:val="24"/>
          <w:szCs w:val="24"/>
        </w:rPr>
        <w:t>Непосредственно электроснабжение Чернянского района, в целом, производится по двум ВЛ-110 кВ от подстанций «Н.Оскол-110» и подстанции «Голофеевка-110» через ПС110/35/10 кВ «Чернянка», проходящих через район в меридиональном направлении.</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Линий 35 кВ в районе – 5, они радиально расходятся от ПС «Чернянка». Три из них закольцованы через подстанции других районов в общую энергосистему.</w:t>
      </w:r>
    </w:p>
    <w:p w:rsidR="002B0DF9" w:rsidRPr="002B0DF9" w:rsidRDefault="002B0DF9" w:rsidP="00904809">
      <w:pPr>
        <w:spacing w:after="0" w:line="360" w:lineRule="auto"/>
        <w:ind w:firstLine="709"/>
        <w:jc w:val="both"/>
        <w:rPr>
          <w:rFonts w:ascii="Times New Roman" w:hAnsi="Times New Roman" w:cs="Times New Roman"/>
          <w:spacing w:val="11"/>
          <w:sz w:val="24"/>
          <w:szCs w:val="24"/>
        </w:rPr>
      </w:pPr>
      <w:r w:rsidRPr="002B0DF9">
        <w:rPr>
          <w:rFonts w:ascii="Times New Roman" w:hAnsi="Times New Roman" w:cs="Times New Roman"/>
          <w:sz w:val="24"/>
          <w:szCs w:val="24"/>
        </w:rPr>
        <w:t>Население электроэнергией снабжается по воздушным и кабельным линиям 0,4 кВ от трансформаторных подстанций</w:t>
      </w:r>
      <w:r w:rsidRPr="002B0DF9">
        <w:rPr>
          <w:rFonts w:ascii="Times New Roman" w:hAnsi="Times New Roman" w:cs="Times New Roman"/>
          <w:spacing w:val="11"/>
          <w:sz w:val="24"/>
          <w:szCs w:val="24"/>
        </w:rPr>
        <w:t>.</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Основной источник питания</w:t>
      </w:r>
      <w:r w:rsidRPr="002B0DF9">
        <w:rPr>
          <w:rFonts w:ascii="Times New Roman" w:hAnsi="Times New Roman" w:cs="Times New Roman"/>
          <w:spacing w:val="11"/>
          <w:sz w:val="24"/>
          <w:szCs w:val="24"/>
        </w:rPr>
        <w:t xml:space="preserve"> потребителей Лубянского сельского поселения </w:t>
      </w:r>
      <w:r w:rsidRPr="002B0DF9">
        <w:rPr>
          <w:rFonts w:ascii="Times New Roman" w:hAnsi="Times New Roman" w:cs="Times New Roman"/>
          <w:sz w:val="24"/>
          <w:szCs w:val="24"/>
        </w:rPr>
        <w:t>ПС «Чернянка» 110/35/10  (25 + 16 мВА) и ПС «Лубяное» 35/10  (2,5 + 2,5 мВА) . Год ввода в эксплуатацию 1966, техническое состояние удовлетворительное, срок службы больше нормативного.</w:t>
      </w:r>
    </w:p>
    <w:p w:rsidR="002B0DF9" w:rsidRPr="002B0DF9" w:rsidRDefault="002B0DF9" w:rsidP="00904809">
      <w:pPr>
        <w:pStyle w:val="af"/>
        <w:keepNext/>
        <w:jc w:val="both"/>
        <w:rPr>
          <w:rFonts w:ascii="Times New Roman" w:hAnsi="Times New Roman" w:cs="Times New Roman"/>
          <w:sz w:val="24"/>
          <w:szCs w:val="24"/>
        </w:rPr>
      </w:pPr>
      <w:r w:rsidRPr="002B0DF9">
        <w:rPr>
          <w:rFonts w:ascii="Times New Roman" w:hAnsi="Times New Roman" w:cs="Times New Roman"/>
          <w:sz w:val="24"/>
          <w:szCs w:val="24"/>
        </w:rPr>
        <w:t xml:space="preserve">Таблица </w:t>
      </w:r>
      <w:r>
        <w:rPr>
          <w:rFonts w:ascii="Times New Roman" w:hAnsi="Times New Roman" w:cs="Times New Roman"/>
          <w:sz w:val="24"/>
          <w:szCs w:val="24"/>
        </w:rPr>
        <w:t>4</w:t>
      </w:r>
    </w:p>
    <w:tbl>
      <w:tblPr>
        <w:tblW w:w="9360" w:type="dxa"/>
        <w:tblInd w:w="108" w:type="dxa"/>
        <w:tblLook w:val="0000"/>
      </w:tblPr>
      <w:tblGrid>
        <w:gridCol w:w="3686"/>
        <w:gridCol w:w="1417"/>
        <w:gridCol w:w="2268"/>
        <w:gridCol w:w="1989"/>
      </w:tblGrid>
      <w:tr w:rsidR="002B0DF9" w:rsidRPr="002B0DF9" w:rsidTr="00904809">
        <w:trPr>
          <w:trHeight w:val="397"/>
        </w:trPr>
        <w:tc>
          <w:tcPr>
            <w:tcW w:w="3686" w:type="dxa"/>
            <w:tcBorders>
              <w:top w:val="single" w:sz="8" w:space="0" w:color="auto"/>
              <w:left w:val="single" w:sz="4" w:space="0" w:color="auto"/>
              <w:bottom w:val="single" w:sz="8" w:space="0" w:color="auto"/>
              <w:right w:val="single" w:sz="4" w:space="0" w:color="auto"/>
            </w:tcBorders>
            <w:shd w:val="clear" w:color="auto" w:fill="D9D9D9"/>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Наименование подстанции</w:t>
            </w:r>
          </w:p>
        </w:tc>
        <w:tc>
          <w:tcPr>
            <w:tcW w:w="1417" w:type="dxa"/>
            <w:tcBorders>
              <w:top w:val="single" w:sz="8" w:space="0" w:color="auto"/>
              <w:left w:val="nil"/>
              <w:bottom w:val="single" w:sz="4" w:space="0" w:color="auto"/>
              <w:right w:val="single" w:sz="4" w:space="0" w:color="auto"/>
            </w:tcBorders>
            <w:shd w:val="clear" w:color="auto" w:fill="D9D9D9"/>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Год ввода</w:t>
            </w:r>
          </w:p>
        </w:tc>
        <w:tc>
          <w:tcPr>
            <w:tcW w:w="2268" w:type="dxa"/>
            <w:tcBorders>
              <w:top w:val="single" w:sz="8" w:space="0" w:color="auto"/>
              <w:left w:val="nil"/>
              <w:bottom w:val="single" w:sz="4" w:space="0" w:color="auto"/>
              <w:right w:val="single" w:sz="4" w:space="0" w:color="auto"/>
            </w:tcBorders>
            <w:shd w:val="clear" w:color="auto" w:fill="D9D9D9"/>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Напряжение, кВ</w:t>
            </w:r>
          </w:p>
        </w:tc>
        <w:tc>
          <w:tcPr>
            <w:tcW w:w="1989" w:type="dxa"/>
            <w:tcBorders>
              <w:top w:val="single" w:sz="8" w:space="0" w:color="auto"/>
              <w:left w:val="nil"/>
              <w:bottom w:val="single" w:sz="4" w:space="0" w:color="auto"/>
              <w:right w:val="single" w:sz="4" w:space="0" w:color="auto"/>
            </w:tcBorders>
            <w:shd w:val="clear" w:color="auto" w:fill="D9D9D9"/>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Техническое состояние</w:t>
            </w:r>
          </w:p>
        </w:tc>
      </w:tr>
      <w:tr w:rsidR="002B0DF9" w:rsidRPr="002B0DF9" w:rsidTr="00904809">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sz w:val="24"/>
                <w:szCs w:val="24"/>
              </w:rPr>
              <w:t>ПС «Чернянка»</w:t>
            </w:r>
          </w:p>
        </w:tc>
        <w:tc>
          <w:tcPr>
            <w:tcW w:w="1417"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1966</w:t>
            </w:r>
          </w:p>
        </w:tc>
        <w:tc>
          <w:tcPr>
            <w:tcW w:w="2268"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удовл.</w:t>
            </w:r>
          </w:p>
        </w:tc>
      </w:tr>
      <w:tr w:rsidR="002B0DF9" w:rsidRPr="002B0DF9" w:rsidTr="00904809">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c>
          <w:tcPr>
            <w:tcW w:w="1417"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c>
          <w:tcPr>
            <w:tcW w:w="2268"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r>
      <w:tr w:rsidR="002B0DF9" w:rsidRPr="002B0DF9" w:rsidTr="00904809">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Лубяное</w:t>
            </w:r>
          </w:p>
        </w:tc>
        <w:tc>
          <w:tcPr>
            <w:tcW w:w="1417"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1978</w:t>
            </w:r>
          </w:p>
        </w:tc>
        <w:tc>
          <w:tcPr>
            <w:tcW w:w="2268"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удовл.</w:t>
            </w:r>
          </w:p>
        </w:tc>
      </w:tr>
      <w:tr w:rsidR="002B0DF9" w:rsidRPr="002B0DF9" w:rsidTr="00904809">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c>
          <w:tcPr>
            <w:tcW w:w="1417"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p>
        </w:tc>
        <w:tc>
          <w:tcPr>
            <w:tcW w:w="2268"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2B0DF9" w:rsidRPr="002B0DF9" w:rsidRDefault="002B0DF9" w:rsidP="00904809">
            <w:pPr>
              <w:jc w:val="both"/>
              <w:rPr>
                <w:rFonts w:ascii="Times New Roman" w:hAnsi="Times New Roman" w:cs="Times New Roman"/>
                <w:bCs/>
                <w:sz w:val="24"/>
                <w:szCs w:val="24"/>
              </w:rPr>
            </w:pPr>
            <w:r w:rsidRPr="002B0DF9">
              <w:rPr>
                <w:rFonts w:ascii="Times New Roman" w:hAnsi="Times New Roman" w:cs="Times New Roman"/>
                <w:bCs/>
                <w:sz w:val="24"/>
                <w:szCs w:val="24"/>
              </w:rPr>
              <w:t>удовл.</w:t>
            </w:r>
          </w:p>
        </w:tc>
      </w:tr>
    </w:tbl>
    <w:p w:rsidR="002B0DF9" w:rsidRPr="002B0DF9" w:rsidRDefault="002B0DF9" w:rsidP="00904809">
      <w:pPr>
        <w:ind w:firstLine="720"/>
        <w:jc w:val="both"/>
        <w:rPr>
          <w:rFonts w:ascii="Times New Roman" w:hAnsi="Times New Roman" w:cs="Times New Roman"/>
          <w:sz w:val="24"/>
          <w:szCs w:val="24"/>
        </w:rPr>
      </w:pP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Техническое состояние подстанции «Чернянка» и «Лубяное» поддерживается в «удовлетворительном» состоянии ежегодными текущими и средними ремонтами.  Здания и сооружения подстанции замечаний не имеют. При обнаружении таковых устраняются в </w:t>
      </w:r>
      <w:r w:rsidRPr="002B0DF9">
        <w:rPr>
          <w:rFonts w:ascii="Times New Roman" w:hAnsi="Times New Roman" w:cs="Times New Roman"/>
          <w:sz w:val="24"/>
          <w:szCs w:val="24"/>
        </w:rPr>
        <w:lastRenderedPageBreak/>
        <w:t xml:space="preserve">установленные сроки. Техническое состояние линий электропередач, проходящих по территории поселения, контролируется и поддерживается в рабочем состоянии. Организационно, электроснабжение потребителей на территории сельского поселения осуществляет ОАО «Белгородская сбытовая компания» по инфраструктуре Чернянской РЭС. </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Недостатком существующих сетей является высокая степень износа, малое применение кабельных канализаций.</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Электрические нагрузки потребителей жилищно-коммунального сектора сельского поселения рассчитаны в соответствии с РД 34.20.185-94 «Инструкция по проектированию городских электрических сетей», и изменений и дополнений к разделу 2 9 (утвержденные Приказом Минтопэнерго РФ от 29.06.99 № 213.)</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Расчеты выполнены на расчетный срок, на основании архитектурно-планировочного решения генерального плана. Вся существующая и планируемая застройка принимается с газовыми плитами. Теплоснабжение от местных установок на газовом топливе.</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Удельные расчетные показатели взяты по таблицам 2.4.3 и 2.4.4 (РД 34.20.185-9 в ред. 1999г). Проектные показатели намечаемых к строительству в генеральном плане объектов приняты по аналогам.</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По итогам расчетов электрическая нагрузка на коммунально-бытовые нужды на расчетный срок, ориентировочно составит 1,1 млн.кВт*ч/год (см. </w:t>
      </w:r>
      <w:fldSimple w:instr=" REF _Ref264829679 \h  \* MERGEFORMAT ">
        <w:r w:rsidR="00A32FF8" w:rsidRPr="002B0DF9">
          <w:rPr>
            <w:rFonts w:ascii="Times New Roman" w:hAnsi="Times New Roman" w:cs="Times New Roman"/>
            <w:sz w:val="24"/>
            <w:szCs w:val="24"/>
          </w:rPr>
          <w:t xml:space="preserve">Таблица </w:t>
        </w:r>
      </w:fldSimple>
      <w:r w:rsidRPr="002B0DF9">
        <w:rPr>
          <w:rFonts w:ascii="Times New Roman" w:hAnsi="Times New Roman" w:cs="Times New Roman"/>
          <w:sz w:val="24"/>
          <w:szCs w:val="24"/>
        </w:rPr>
        <w:t xml:space="preserve"> ). Энергопотребление производственных объектов будет определяться в соответствии с выданными техническими условиями.</w:t>
      </w:r>
    </w:p>
    <w:p w:rsidR="002B0DF9" w:rsidRPr="002B0DF9" w:rsidRDefault="002B0DF9" w:rsidP="00904809">
      <w:pPr>
        <w:pStyle w:val="af"/>
        <w:keepNext/>
        <w:jc w:val="both"/>
        <w:rPr>
          <w:rFonts w:ascii="Times New Roman" w:hAnsi="Times New Roman" w:cs="Times New Roman"/>
          <w:sz w:val="24"/>
          <w:szCs w:val="24"/>
        </w:rPr>
      </w:pPr>
      <w:bookmarkStart w:id="9" w:name="_Ref264829679"/>
      <w:r w:rsidRPr="002B0DF9">
        <w:rPr>
          <w:rFonts w:ascii="Times New Roman" w:hAnsi="Times New Roman" w:cs="Times New Roman"/>
          <w:sz w:val="24"/>
          <w:szCs w:val="24"/>
        </w:rPr>
        <w:t xml:space="preserve">Таблица </w:t>
      </w:r>
      <w:bookmarkEnd w:id="9"/>
      <w:r>
        <w:rPr>
          <w:rFonts w:ascii="Times New Roman" w:hAnsi="Times New Roman" w:cs="Times New Roman"/>
          <w:sz w:val="24"/>
          <w:szCs w:val="24"/>
        </w:rPr>
        <w:t>5</w:t>
      </w:r>
    </w:p>
    <w:tbl>
      <w:tblPr>
        <w:tblW w:w="9771" w:type="dxa"/>
        <w:tblInd w:w="108" w:type="dxa"/>
        <w:tblLayout w:type="fixed"/>
        <w:tblLook w:val="0000"/>
      </w:tblPr>
      <w:tblGrid>
        <w:gridCol w:w="706"/>
        <w:gridCol w:w="1454"/>
        <w:gridCol w:w="642"/>
        <w:gridCol w:w="618"/>
        <w:gridCol w:w="706"/>
        <w:gridCol w:w="554"/>
        <w:gridCol w:w="1017"/>
        <w:gridCol w:w="963"/>
        <w:gridCol w:w="795"/>
        <w:gridCol w:w="1052"/>
        <w:gridCol w:w="617"/>
        <w:gridCol w:w="647"/>
      </w:tblGrid>
      <w:tr w:rsidR="002B0DF9" w:rsidRPr="002B0DF9" w:rsidTr="00904809">
        <w:trPr>
          <w:trHeight w:val="1785"/>
        </w:trPr>
        <w:tc>
          <w:tcPr>
            <w:tcW w:w="706" w:type="dxa"/>
            <w:tcBorders>
              <w:top w:val="single" w:sz="8" w:space="0" w:color="auto"/>
              <w:left w:val="single" w:sz="8" w:space="0" w:color="auto"/>
              <w:bottom w:val="single" w:sz="4" w:space="0" w:color="auto"/>
              <w:right w:val="single" w:sz="4" w:space="0" w:color="auto"/>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п.п.</w:t>
            </w:r>
          </w:p>
        </w:tc>
        <w:tc>
          <w:tcPr>
            <w:tcW w:w="1454" w:type="dxa"/>
            <w:tcBorders>
              <w:top w:val="single" w:sz="8" w:space="0" w:color="auto"/>
              <w:left w:val="nil"/>
              <w:bottom w:val="single" w:sz="4" w:space="0" w:color="auto"/>
              <w:right w:val="single" w:sz="4" w:space="0" w:color="auto"/>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Наименование района</w:t>
            </w:r>
          </w:p>
        </w:tc>
        <w:tc>
          <w:tcPr>
            <w:tcW w:w="1260" w:type="dxa"/>
            <w:gridSpan w:val="2"/>
            <w:tcBorders>
              <w:top w:val="single" w:sz="8" w:space="0" w:color="auto"/>
              <w:left w:val="nil"/>
              <w:bottom w:val="single" w:sz="4" w:space="0" w:color="auto"/>
              <w:right w:val="single" w:sz="4"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Кол-во человек, чел.</w:t>
            </w:r>
          </w:p>
        </w:tc>
        <w:tc>
          <w:tcPr>
            <w:tcW w:w="1260" w:type="dxa"/>
            <w:gridSpan w:val="2"/>
            <w:tcBorders>
              <w:top w:val="single" w:sz="8" w:space="0" w:color="auto"/>
              <w:left w:val="nil"/>
              <w:bottom w:val="single" w:sz="4" w:space="0" w:color="auto"/>
              <w:right w:val="single" w:sz="4"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Укрупнённые показатели удельной расчётной коммунально-бытовой нагрузки, кВт/чел</w:t>
            </w:r>
          </w:p>
        </w:tc>
        <w:tc>
          <w:tcPr>
            <w:tcW w:w="1980" w:type="dxa"/>
            <w:gridSpan w:val="2"/>
            <w:tcBorders>
              <w:top w:val="single" w:sz="8" w:space="0" w:color="auto"/>
              <w:left w:val="nil"/>
              <w:bottom w:val="single" w:sz="4" w:space="0" w:color="auto"/>
              <w:right w:val="single" w:sz="4"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удельный расход эл.энергии, кВт*час/чел. в год</w:t>
            </w:r>
          </w:p>
        </w:tc>
        <w:tc>
          <w:tcPr>
            <w:tcW w:w="1847" w:type="dxa"/>
            <w:gridSpan w:val="2"/>
            <w:tcBorders>
              <w:top w:val="single" w:sz="8" w:space="0" w:color="auto"/>
              <w:left w:val="nil"/>
              <w:bottom w:val="single" w:sz="4" w:space="0" w:color="auto"/>
              <w:right w:val="single" w:sz="4"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Годовой расход эл.энергии, тыс.кВт*ч/год</w:t>
            </w:r>
          </w:p>
        </w:tc>
        <w:tc>
          <w:tcPr>
            <w:tcW w:w="1264" w:type="dxa"/>
            <w:gridSpan w:val="2"/>
            <w:tcBorders>
              <w:top w:val="single" w:sz="8" w:space="0" w:color="auto"/>
              <w:left w:val="nil"/>
              <w:bottom w:val="single" w:sz="4" w:space="0" w:color="auto"/>
              <w:right w:val="single" w:sz="8" w:space="0" w:color="000000"/>
            </w:tcBorders>
            <w:shd w:val="clear" w:color="auto" w:fill="auto"/>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Максимальная эл.нагрузка, тыс.кВт</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64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сущ.</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расч.ср.</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w:t>
            </w:r>
          </w:p>
        </w:tc>
        <w:tc>
          <w:tcPr>
            <w:tcW w:w="64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3</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4</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5</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6</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7</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8</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9</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10</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11</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12</w:t>
            </w:r>
          </w:p>
        </w:tc>
      </w:tr>
      <w:tr w:rsidR="002B0DF9" w:rsidRPr="002B0DF9" w:rsidTr="00904809">
        <w:trPr>
          <w:trHeight w:val="255"/>
        </w:trPr>
        <w:tc>
          <w:tcPr>
            <w:tcW w:w="9771" w:type="dxa"/>
            <w:gridSpan w:val="12"/>
            <w:tcBorders>
              <w:top w:val="nil"/>
              <w:left w:val="single" w:sz="8" w:space="0" w:color="auto"/>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Лубянское сп </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lastRenderedPageBreak/>
              <w:t> </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 Лубяное-Первое</w:t>
            </w:r>
          </w:p>
        </w:tc>
        <w:tc>
          <w:tcPr>
            <w:tcW w:w="642" w:type="dxa"/>
            <w:tcBorders>
              <w:top w:val="nil"/>
              <w:left w:val="nil"/>
              <w:bottom w:val="single" w:sz="4" w:space="0" w:color="auto"/>
              <w:right w:val="single" w:sz="4" w:space="0" w:color="auto"/>
            </w:tcBorders>
            <w:shd w:val="clear" w:color="auto" w:fill="auto"/>
            <w:noWrap/>
          </w:tcPr>
          <w:p w:rsidR="002B0DF9" w:rsidRPr="002B0DF9" w:rsidRDefault="007D0BDA" w:rsidP="00904809">
            <w:pPr>
              <w:jc w:val="both"/>
              <w:rPr>
                <w:rFonts w:ascii="Times New Roman" w:hAnsi="Times New Roman" w:cs="Times New Roman"/>
                <w:sz w:val="24"/>
                <w:szCs w:val="24"/>
              </w:rPr>
            </w:pPr>
            <w:r>
              <w:rPr>
                <w:rFonts w:ascii="Times New Roman" w:hAnsi="Times New Roman" w:cs="Times New Roman"/>
                <w:sz w:val="24"/>
                <w:szCs w:val="24"/>
              </w:rPr>
              <w:t>392</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400</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0.260</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0.410</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1 360.000</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2 170.000</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578.000</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868.000</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0.111</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0.164</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х. Медвежье</w:t>
            </w:r>
          </w:p>
        </w:tc>
        <w:tc>
          <w:tcPr>
            <w:tcW w:w="642" w:type="dxa"/>
            <w:tcBorders>
              <w:top w:val="nil"/>
              <w:left w:val="nil"/>
              <w:bottom w:val="single" w:sz="4" w:space="0" w:color="auto"/>
              <w:right w:val="single" w:sz="4" w:space="0" w:color="auto"/>
            </w:tcBorders>
            <w:shd w:val="clear" w:color="auto" w:fill="auto"/>
            <w:noWrap/>
          </w:tcPr>
          <w:p w:rsidR="002B0DF9" w:rsidRPr="002B0DF9" w:rsidRDefault="007D0BDA" w:rsidP="00904809">
            <w:pPr>
              <w:jc w:val="both"/>
              <w:rPr>
                <w:rFonts w:ascii="Times New Roman" w:hAnsi="Times New Roman" w:cs="Times New Roman"/>
                <w:sz w:val="24"/>
                <w:szCs w:val="24"/>
              </w:rPr>
            </w:pPr>
            <w:r>
              <w:rPr>
                <w:rFonts w:ascii="Times New Roman" w:hAnsi="Times New Roman" w:cs="Times New Roman"/>
                <w:sz w:val="24"/>
                <w:szCs w:val="24"/>
              </w:rPr>
              <w:t>68</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60</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0.260</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0.410</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1 360.000</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2 170.000</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100.640</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130.200</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0.019</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0.025</w:t>
            </w:r>
          </w:p>
        </w:tc>
      </w:tr>
      <w:tr w:rsidR="002B0DF9" w:rsidRPr="002B0DF9" w:rsidTr="00904809">
        <w:trPr>
          <w:trHeight w:val="255"/>
        </w:trPr>
        <w:tc>
          <w:tcPr>
            <w:tcW w:w="706" w:type="dxa"/>
            <w:tcBorders>
              <w:top w:val="nil"/>
              <w:left w:val="single" w:sz="8" w:space="0" w:color="auto"/>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14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с.  Становое</w:t>
            </w:r>
          </w:p>
        </w:tc>
        <w:tc>
          <w:tcPr>
            <w:tcW w:w="642" w:type="dxa"/>
            <w:tcBorders>
              <w:top w:val="nil"/>
              <w:left w:val="nil"/>
              <w:bottom w:val="single" w:sz="4" w:space="0" w:color="auto"/>
              <w:right w:val="single" w:sz="4" w:space="0" w:color="auto"/>
            </w:tcBorders>
            <w:shd w:val="clear" w:color="auto" w:fill="auto"/>
            <w:noWrap/>
          </w:tcPr>
          <w:p w:rsidR="002B0DF9" w:rsidRPr="002B0DF9" w:rsidRDefault="007D0BDA" w:rsidP="00904809">
            <w:pPr>
              <w:jc w:val="both"/>
              <w:rPr>
                <w:rFonts w:ascii="Times New Roman" w:hAnsi="Times New Roman" w:cs="Times New Roman"/>
                <w:sz w:val="24"/>
                <w:szCs w:val="24"/>
              </w:rPr>
            </w:pPr>
            <w:r>
              <w:rPr>
                <w:rFonts w:ascii="Times New Roman" w:hAnsi="Times New Roman" w:cs="Times New Roman"/>
                <w:sz w:val="24"/>
                <w:szCs w:val="24"/>
              </w:rPr>
              <w:t>58</w:t>
            </w:r>
          </w:p>
        </w:tc>
        <w:tc>
          <w:tcPr>
            <w:tcW w:w="618"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80</w:t>
            </w:r>
          </w:p>
        </w:tc>
        <w:tc>
          <w:tcPr>
            <w:tcW w:w="706"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0.260</w:t>
            </w:r>
          </w:p>
        </w:tc>
        <w:tc>
          <w:tcPr>
            <w:tcW w:w="554"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0.410</w:t>
            </w:r>
          </w:p>
        </w:tc>
        <w:tc>
          <w:tcPr>
            <w:tcW w:w="10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1 360.000</w:t>
            </w:r>
          </w:p>
        </w:tc>
        <w:tc>
          <w:tcPr>
            <w:tcW w:w="963"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2 170.000</w:t>
            </w:r>
          </w:p>
        </w:tc>
        <w:tc>
          <w:tcPr>
            <w:tcW w:w="795"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115.600</w:t>
            </w:r>
          </w:p>
        </w:tc>
        <w:tc>
          <w:tcPr>
            <w:tcW w:w="1052"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173.600</w:t>
            </w:r>
          </w:p>
        </w:tc>
        <w:tc>
          <w:tcPr>
            <w:tcW w:w="617" w:type="dxa"/>
            <w:tcBorders>
              <w:top w:val="nil"/>
              <w:left w:val="nil"/>
              <w:bottom w:val="single" w:sz="4"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0.022</w:t>
            </w:r>
          </w:p>
        </w:tc>
        <w:tc>
          <w:tcPr>
            <w:tcW w:w="647" w:type="dxa"/>
            <w:tcBorders>
              <w:top w:val="nil"/>
              <w:left w:val="nil"/>
              <w:bottom w:val="single" w:sz="4"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0.033</w:t>
            </w:r>
          </w:p>
        </w:tc>
      </w:tr>
      <w:tr w:rsidR="002B0DF9" w:rsidRPr="002B0DF9" w:rsidTr="00904809">
        <w:trPr>
          <w:trHeight w:val="270"/>
        </w:trPr>
        <w:tc>
          <w:tcPr>
            <w:tcW w:w="706" w:type="dxa"/>
            <w:tcBorders>
              <w:top w:val="nil"/>
              <w:left w:val="single" w:sz="8" w:space="0" w:color="auto"/>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 </w:t>
            </w:r>
          </w:p>
        </w:tc>
        <w:tc>
          <w:tcPr>
            <w:tcW w:w="1454"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итого</w:t>
            </w:r>
          </w:p>
        </w:tc>
        <w:tc>
          <w:tcPr>
            <w:tcW w:w="642"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584</w:t>
            </w:r>
          </w:p>
        </w:tc>
        <w:tc>
          <w:tcPr>
            <w:tcW w:w="618"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540</w:t>
            </w:r>
          </w:p>
        </w:tc>
        <w:tc>
          <w:tcPr>
            <w:tcW w:w="706"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0.260</w:t>
            </w:r>
          </w:p>
        </w:tc>
        <w:tc>
          <w:tcPr>
            <w:tcW w:w="554"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0.410</w:t>
            </w:r>
          </w:p>
        </w:tc>
        <w:tc>
          <w:tcPr>
            <w:tcW w:w="1017"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1 360.000</w:t>
            </w:r>
          </w:p>
        </w:tc>
        <w:tc>
          <w:tcPr>
            <w:tcW w:w="963"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2 170.000</w:t>
            </w:r>
          </w:p>
        </w:tc>
        <w:tc>
          <w:tcPr>
            <w:tcW w:w="795"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794.240</w:t>
            </w:r>
          </w:p>
        </w:tc>
        <w:tc>
          <w:tcPr>
            <w:tcW w:w="1052"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1 171.800</w:t>
            </w:r>
          </w:p>
        </w:tc>
        <w:tc>
          <w:tcPr>
            <w:tcW w:w="617" w:type="dxa"/>
            <w:tcBorders>
              <w:top w:val="nil"/>
              <w:left w:val="nil"/>
              <w:bottom w:val="single" w:sz="8" w:space="0" w:color="auto"/>
              <w:right w:val="single" w:sz="4"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0.152</w:t>
            </w:r>
          </w:p>
        </w:tc>
        <w:tc>
          <w:tcPr>
            <w:tcW w:w="647" w:type="dxa"/>
            <w:tcBorders>
              <w:top w:val="nil"/>
              <w:left w:val="nil"/>
              <w:bottom w:val="single" w:sz="8" w:space="0" w:color="auto"/>
              <w:right w:val="single" w:sz="8" w:space="0" w:color="auto"/>
            </w:tcBorders>
            <w:shd w:val="clear" w:color="auto" w:fill="auto"/>
            <w:noWrap/>
          </w:tcPr>
          <w:p w:rsidR="002B0DF9" w:rsidRPr="002B0DF9" w:rsidRDefault="002B0DF9" w:rsidP="00904809">
            <w:pPr>
              <w:jc w:val="both"/>
              <w:rPr>
                <w:rFonts w:ascii="Times New Roman" w:hAnsi="Times New Roman" w:cs="Times New Roman"/>
                <w:sz w:val="24"/>
                <w:szCs w:val="24"/>
              </w:rPr>
            </w:pPr>
            <w:r w:rsidRPr="002B0DF9">
              <w:rPr>
                <w:rFonts w:ascii="Times New Roman" w:hAnsi="Times New Roman" w:cs="Times New Roman"/>
                <w:sz w:val="24"/>
                <w:szCs w:val="24"/>
              </w:rPr>
              <w:t>0.221</w:t>
            </w:r>
          </w:p>
        </w:tc>
      </w:tr>
    </w:tbl>
    <w:p w:rsidR="002B0DF9" w:rsidRPr="002B0DF9" w:rsidRDefault="002B0DF9" w:rsidP="00904809">
      <w:pPr>
        <w:spacing w:after="0" w:line="360" w:lineRule="auto"/>
        <w:ind w:firstLine="709"/>
        <w:jc w:val="both"/>
        <w:rPr>
          <w:rFonts w:ascii="Times New Roman" w:hAnsi="Times New Roman" w:cs="Times New Roman"/>
          <w:sz w:val="24"/>
          <w:szCs w:val="24"/>
        </w:rPr>
      </w:pP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Основным источник питания потребителей Лубянского сельского поселения  останется ПС «Чернянка» и ПС «Лубяное».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Лубянского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 кВ ПС «Чернянка» и ПС «Лубяное». </w:t>
      </w:r>
    </w:p>
    <w:p w:rsidR="00D019B2" w:rsidRPr="00A84563" w:rsidRDefault="00DA3BA9" w:rsidP="00904809">
      <w:pPr>
        <w:pStyle w:val="3"/>
        <w:keepLines w:val="0"/>
        <w:numPr>
          <w:ilvl w:val="2"/>
          <w:numId w:val="0"/>
        </w:numPr>
        <w:tabs>
          <w:tab w:val="num" w:pos="720"/>
        </w:tabs>
        <w:spacing w:before="240" w:after="60"/>
        <w:ind w:left="720" w:hanging="720"/>
        <w:jc w:val="both"/>
        <w:rPr>
          <w:rFonts w:ascii="Times New Roman" w:hAnsi="Times New Roman" w:cs="Times New Roman"/>
          <w:color w:val="auto"/>
          <w:sz w:val="24"/>
          <w:szCs w:val="24"/>
        </w:rPr>
      </w:pPr>
      <w:r>
        <w:rPr>
          <w:rFonts w:ascii="Times New Roman" w:hAnsi="Times New Roman" w:cs="Times New Roman"/>
          <w:color w:val="auto"/>
          <w:sz w:val="24"/>
          <w:szCs w:val="24"/>
        </w:rPr>
        <w:t>2.5.</w:t>
      </w:r>
      <w:r w:rsidR="00D019B2" w:rsidRPr="00A84563">
        <w:rPr>
          <w:rFonts w:ascii="Times New Roman" w:hAnsi="Times New Roman" w:cs="Times New Roman"/>
          <w:color w:val="auto"/>
          <w:sz w:val="24"/>
          <w:szCs w:val="24"/>
        </w:rPr>
        <w:t>Теплоснабжение</w:t>
      </w:r>
      <w:bookmarkEnd w:id="7"/>
      <w:bookmarkEnd w:id="8"/>
    </w:p>
    <w:p w:rsidR="002B0DF9" w:rsidRPr="002B0DF9" w:rsidRDefault="002B0DF9" w:rsidP="00904809">
      <w:pPr>
        <w:spacing w:after="0" w:line="360" w:lineRule="auto"/>
        <w:ind w:firstLine="709"/>
        <w:jc w:val="both"/>
        <w:rPr>
          <w:rFonts w:ascii="Times New Roman" w:hAnsi="Times New Roman" w:cs="Times New Roman"/>
          <w:sz w:val="24"/>
          <w:szCs w:val="24"/>
        </w:rPr>
      </w:pPr>
      <w:bookmarkStart w:id="10" w:name="_Toc264978360"/>
      <w:bookmarkStart w:id="11" w:name="_Toc265088583"/>
      <w:r w:rsidRPr="002B0DF9">
        <w:rPr>
          <w:rFonts w:ascii="Times New Roman" w:hAnsi="Times New Roman" w:cs="Times New Roman"/>
          <w:sz w:val="24"/>
          <w:szCs w:val="24"/>
        </w:rPr>
        <w:t xml:space="preserve">Теплоснабжение и обеспечение населения горячей водой осуществляется от индивидуальных источников отопления, работающих на природном газе и расположенных в жилых домах. </w:t>
      </w:r>
    </w:p>
    <w:p w:rsidR="002B0DF9" w:rsidRPr="004B23D8" w:rsidRDefault="002B0DF9" w:rsidP="00904809">
      <w:pPr>
        <w:spacing w:after="0" w:line="360" w:lineRule="auto"/>
        <w:ind w:firstLine="709"/>
        <w:jc w:val="both"/>
        <w:rPr>
          <w:rFonts w:ascii="Times New Roman" w:hAnsi="Times New Roman" w:cs="Times New Roman"/>
          <w:color w:val="FF0000"/>
          <w:sz w:val="24"/>
          <w:szCs w:val="24"/>
        </w:rPr>
      </w:pPr>
      <w:r w:rsidRPr="002B0DF9">
        <w:rPr>
          <w:rFonts w:ascii="Times New Roman" w:hAnsi="Times New Roman" w:cs="Times New Roman"/>
          <w:sz w:val="24"/>
          <w:szCs w:val="24"/>
        </w:rPr>
        <w:t xml:space="preserve">Обеспечения теплоснабжения общественных зданий осуществляется от индивидуальных источников отопления, работающих на природном газе и расположенных непосредственно в самом здании. .Среди них в ведении муниципалитета находятся: </w:t>
      </w:r>
      <w:r w:rsidRPr="004B23D8">
        <w:rPr>
          <w:rFonts w:ascii="Times New Roman" w:hAnsi="Times New Roman" w:cs="Times New Roman"/>
          <w:color w:val="FF0000"/>
          <w:sz w:val="24"/>
          <w:szCs w:val="24"/>
        </w:rPr>
        <w:t>МОУ СОШ с. Лубяное, д/с с. Лубяное, здание администрации, дом культуры, ФАП с.Лубяное.</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 xml:space="preserve">Проектом предлагается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D019B2" w:rsidRPr="00A84563" w:rsidRDefault="00DA3BA9" w:rsidP="00904809">
      <w:pPr>
        <w:pStyle w:val="3"/>
        <w:keepLines w:val="0"/>
        <w:numPr>
          <w:ilvl w:val="2"/>
          <w:numId w:val="0"/>
        </w:numPr>
        <w:tabs>
          <w:tab w:val="num" w:pos="720"/>
        </w:tabs>
        <w:spacing w:before="240" w:after="60"/>
        <w:ind w:left="720" w:hanging="72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2.6.</w:t>
      </w:r>
      <w:r w:rsidR="002B0DF9">
        <w:rPr>
          <w:rFonts w:ascii="Times New Roman" w:hAnsi="Times New Roman" w:cs="Times New Roman"/>
          <w:color w:val="auto"/>
          <w:sz w:val="24"/>
          <w:szCs w:val="24"/>
        </w:rPr>
        <w:t xml:space="preserve">  </w:t>
      </w:r>
      <w:r w:rsidR="00D019B2" w:rsidRPr="00A84563">
        <w:rPr>
          <w:rFonts w:ascii="Times New Roman" w:hAnsi="Times New Roman" w:cs="Times New Roman"/>
          <w:color w:val="auto"/>
          <w:sz w:val="24"/>
          <w:szCs w:val="24"/>
        </w:rPr>
        <w:t>Газоснабжение</w:t>
      </w:r>
      <w:bookmarkEnd w:id="10"/>
      <w:bookmarkEnd w:id="11"/>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Газоснабжение Чернянского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"Мострансгаз". От газораспределительной станции газ далее поступает в сельские поселения. В Лубянского сельское поселение подача газа осуществляется от газораспределительной станции, расположенного в селе Хитрово.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Межпосенческие газопроводы выполнены в различных диаметрах от 57 до 114 мм с расчетом на давление 12 кгс/см</w:t>
      </w:r>
      <w:r w:rsidRPr="002B0DF9">
        <w:rPr>
          <w:rFonts w:ascii="Times New Roman" w:hAnsi="Times New Roman" w:cs="Times New Roman"/>
          <w:sz w:val="24"/>
          <w:szCs w:val="24"/>
          <w:vertAlign w:val="superscript"/>
        </w:rPr>
        <w:t>2</w:t>
      </w:r>
      <w:r w:rsidRPr="002B0DF9">
        <w:rPr>
          <w:rFonts w:ascii="Times New Roman" w:hAnsi="Times New Roman" w:cs="Times New Roman"/>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надземно, а также отсутствуют средства телеметрии на ШРП.</w:t>
      </w:r>
    </w:p>
    <w:p w:rsidR="002B0DF9" w:rsidRPr="002B0DF9" w:rsidRDefault="002B0DF9" w:rsidP="00904809">
      <w:pPr>
        <w:spacing w:after="0" w:line="360" w:lineRule="auto"/>
        <w:ind w:firstLine="709"/>
        <w:jc w:val="both"/>
        <w:rPr>
          <w:rFonts w:ascii="Times New Roman" w:hAnsi="Times New Roman" w:cs="Times New Roman"/>
          <w:sz w:val="24"/>
          <w:szCs w:val="24"/>
        </w:rPr>
      </w:pPr>
      <w:r w:rsidRPr="002B0DF9">
        <w:rPr>
          <w:rFonts w:ascii="Times New Roman" w:hAnsi="Times New Roman" w:cs="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B2D56" w:rsidRPr="002B0DF9" w:rsidRDefault="00AB2D56" w:rsidP="00904809">
      <w:pPr>
        <w:spacing w:after="0" w:line="360" w:lineRule="auto"/>
        <w:jc w:val="both"/>
        <w:rPr>
          <w:rStyle w:val="FontStyle12"/>
          <w:rFonts w:ascii="Times New Roman" w:hAnsi="Times New Roman" w:cs="Times New Roman"/>
          <w:color w:val="C0504D" w:themeColor="accent2"/>
          <w:sz w:val="24"/>
          <w:szCs w:val="24"/>
        </w:rPr>
      </w:pPr>
      <w:r w:rsidRPr="002B0DF9">
        <w:rPr>
          <w:rStyle w:val="FontStyle12"/>
          <w:rFonts w:ascii="Times New Roman" w:hAnsi="Times New Roman" w:cs="Times New Roman"/>
          <w:color w:val="C0504D" w:themeColor="accent2"/>
          <w:sz w:val="24"/>
          <w:szCs w:val="24"/>
          <w:lang w:val="en-US"/>
        </w:rPr>
        <w:t>III</w:t>
      </w:r>
      <w:r w:rsidRPr="002B0DF9">
        <w:rPr>
          <w:rStyle w:val="FontStyle12"/>
          <w:rFonts w:ascii="Times New Roman" w:hAnsi="Times New Roman" w:cs="Times New Roman"/>
          <w:color w:val="C0504D" w:themeColor="accent2"/>
          <w:sz w:val="24"/>
          <w:szCs w:val="24"/>
        </w:rPr>
        <w:t>. Обосновывающие материалы характеристик состояния и п</w:t>
      </w:r>
      <w:r w:rsidR="00B647D9" w:rsidRPr="002B0DF9">
        <w:rPr>
          <w:rStyle w:val="FontStyle12"/>
          <w:rFonts w:ascii="Times New Roman" w:hAnsi="Times New Roman" w:cs="Times New Roman"/>
          <w:color w:val="C0504D" w:themeColor="accent2"/>
          <w:sz w:val="24"/>
          <w:szCs w:val="24"/>
        </w:rPr>
        <w:t>роблем коммунальной инфраструкту</w:t>
      </w:r>
      <w:r w:rsidRPr="002B0DF9">
        <w:rPr>
          <w:rStyle w:val="FontStyle12"/>
          <w:rFonts w:ascii="Times New Roman" w:hAnsi="Times New Roman" w:cs="Times New Roman"/>
          <w:color w:val="C0504D" w:themeColor="accent2"/>
          <w:sz w:val="24"/>
          <w:szCs w:val="24"/>
        </w:rPr>
        <w:t>ры</w:t>
      </w:r>
    </w:p>
    <w:p w:rsidR="003D0800" w:rsidRDefault="003D0800"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3.1.Водоснабжение</w:t>
      </w:r>
    </w:p>
    <w:p w:rsidR="003D0800" w:rsidRDefault="009D40C2"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3D0800">
        <w:rPr>
          <w:rStyle w:val="FontStyle12"/>
          <w:rFonts w:ascii="Times New Roman" w:hAnsi="Times New Roman" w:cs="Times New Roman"/>
          <w:sz w:val="24"/>
          <w:szCs w:val="24"/>
        </w:rPr>
        <w:t>Институциональная структура</w:t>
      </w:r>
    </w:p>
    <w:p w:rsidR="009D40C2" w:rsidRDefault="009D40C2" w:rsidP="00904809">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904809">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 xml:space="preserve">сельского поселения работает одна организация – </w:t>
      </w:r>
      <w:r w:rsidRPr="004B23D8">
        <w:rPr>
          <w:rStyle w:val="FontStyle12"/>
          <w:rFonts w:ascii="Times New Roman" w:hAnsi="Times New Roman" w:cs="Times New Roman"/>
          <w:b w:val="0"/>
          <w:color w:val="FF0000"/>
          <w:sz w:val="24"/>
          <w:szCs w:val="24"/>
        </w:rPr>
        <w:t>МУП «Водоканал»</w:t>
      </w:r>
      <w:r>
        <w:rPr>
          <w:rStyle w:val="FontStyle12"/>
          <w:rFonts w:ascii="Times New Roman" w:hAnsi="Times New Roman" w:cs="Times New Roman"/>
          <w:b w:val="0"/>
          <w:sz w:val="24"/>
          <w:szCs w:val="24"/>
        </w:rPr>
        <w:t>, которая оказывает весь спектр услуг по водоснабжению потребителей и является гарантирующим поставщиком холодного водоснабжения.</w:t>
      </w:r>
      <w:r w:rsidR="00111085">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устной форме ( публичный договор). Из 2</w:t>
      </w:r>
      <w:r w:rsidR="007D0BDA">
        <w:rPr>
          <w:rStyle w:val="FontStyle12"/>
          <w:rFonts w:ascii="Times New Roman" w:hAnsi="Times New Roman" w:cs="Times New Roman"/>
          <w:b w:val="0"/>
          <w:sz w:val="24"/>
          <w:szCs w:val="24"/>
        </w:rPr>
        <w:t>08 потребителей заключено 151</w:t>
      </w:r>
      <w:r w:rsidR="00111085">
        <w:rPr>
          <w:rStyle w:val="FontStyle12"/>
          <w:rFonts w:ascii="Times New Roman" w:hAnsi="Times New Roman" w:cs="Times New Roman"/>
          <w:b w:val="0"/>
          <w:sz w:val="24"/>
          <w:szCs w:val="24"/>
        </w:rPr>
        <w:t xml:space="preserve"> договоров в письменной форме, что составляет 73%. Система расчетов осуществляется в соответствии с положениями жилищного кодекса РФ и Пра</w:t>
      </w:r>
      <w:r w:rsidR="009F6626">
        <w:rPr>
          <w:rStyle w:val="FontStyle12"/>
          <w:rFonts w:ascii="Times New Roman" w:hAnsi="Times New Roman" w:cs="Times New Roman"/>
          <w:b w:val="0"/>
          <w:sz w:val="24"/>
          <w:szCs w:val="24"/>
        </w:rPr>
        <w:t>вил холодного водоснабжения и водоотведения, утвержденных постановлением правительства РФ от 29 июля 2013 года №644.</w:t>
      </w:r>
    </w:p>
    <w:p w:rsidR="009F6626" w:rsidRPr="009F6626" w:rsidRDefault="00904809"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9F6626" w:rsidRPr="009F6626">
        <w:rPr>
          <w:rStyle w:val="FontStyle12"/>
          <w:rFonts w:ascii="Times New Roman" w:hAnsi="Times New Roman" w:cs="Times New Roman"/>
          <w:sz w:val="24"/>
          <w:szCs w:val="24"/>
        </w:rPr>
        <w:t>-Характеристика системы водоснабжения</w:t>
      </w:r>
    </w:p>
    <w:p w:rsidR="009F6626" w:rsidRDefault="009F6626"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p>
    <w:p w:rsidR="0052566F" w:rsidRDefault="009F6626" w:rsidP="00904809">
      <w:pPr>
        <w:spacing w:after="0" w:line="360" w:lineRule="auto"/>
        <w:jc w:val="both"/>
        <w:rPr>
          <w:rFonts w:ascii="Times New Roman" w:hAnsi="Times New Roman" w:cs="Times New Roman"/>
          <w:sz w:val="24"/>
          <w:szCs w:val="24"/>
        </w:rPr>
      </w:pPr>
      <w:r>
        <w:rPr>
          <w:rStyle w:val="FontStyle12"/>
          <w:rFonts w:ascii="Times New Roman" w:hAnsi="Times New Roman" w:cs="Times New Roman"/>
          <w:b w:val="0"/>
          <w:sz w:val="24"/>
          <w:szCs w:val="24"/>
        </w:rPr>
        <w:lastRenderedPageBreak/>
        <w:t xml:space="preserve">         Водопроводные сети по селу </w:t>
      </w:r>
      <w:r w:rsidR="00A27533">
        <w:rPr>
          <w:rStyle w:val="FontStyle12"/>
          <w:rFonts w:ascii="Times New Roman" w:hAnsi="Times New Roman" w:cs="Times New Roman"/>
          <w:b w:val="0"/>
          <w:sz w:val="24"/>
          <w:szCs w:val="24"/>
        </w:rPr>
        <w:t>с. Лубяное – Первое, с. Становое, х. Медвежье</w:t>
      </w:r>
      <w:r>
        <w:rPr>
          <w:rStyle w:val="FontStyle12"/>
          <w:rFonts w:ascii="Times New Roman" w:hAnsi="Times New Roman" w:cs="Times New Roman"/>
          <w:b w:val="0"/>
          <w:sz w:val="24"/>
          <w:szCs w:val="24"/>
        </w:rPr>
        <w:t xml:space="preserve"> проложены из </w:t>
      </w:r>
      <w:r w:rsidR="00A27533">
        <w:rPr>
          <w:rStyle w:val="FontStyle12"/>
          <w:rFonts w:ascii="Times New Roman" w:hAnsi="Times New Roman" w:cs="Times New Roman"/>
          <w:b w:val="0"/>
          <w:sz w:val="24"/>
          <w:szCs w:val="24"/>
        </w:rPr>
        <w:t>айсбесто – цементных труб</w:t>
      </w:r>
      <w:r>
        <w:rPr>
          <w:rStyle w:val="FontStyle12"/>
          <w:rFonts w:ascii="Times New Roman" w:hAnsi="Times New Roman" w:cs="Times New Roman"/>
          <w:b w:val="0"/>
          <w:sz w:val="24"/>
          <w:szCs w:val="24"/>
        </w:rPr>
        <w:t xml:space="preserve"> </w:t>
      </w:r>
      <w:r w:rsidR="00A27533">
        <w:rPr>
          <w:rStyle w:val="FontStyle12"/>
          <w:rFonts w:ascii="Times New Roman" w:hAnsi="Times New Roman" w:cs="Times New Roman"/>
          <w:b w:val="0"/>
          <w:sz w:val="24"/>
          <w:szCs w:val="24"/>
        </w:rPr>
        <w:t>протяженностью 20,5</w:t>
      </w:r>
      <w:r>
        <w:rPr>
          <w:rStyle w:val="FontStyle12"/>
          <w:rFonts w:ascii="Times New Roman" w:hAnsi="Times New Roman" w:cs="Times New Roman"/>
          <w:b w:val="0"/>
          <w:sz w:val="24"/>
          <w:szCs w:val="24"/>
        </w:rPr>
        <w:t xml:space="preserve"> км. В основном система кольцевая, за исключением тупиковых ответвлений. На водопроводе установлены: водоразборные колонки в количестве </w:t>
      </w:r>
      <w:r w:rsidR="004B3F40">
        <w:rPr>
          <w:rStyle w:val="FontStyle12"/>
          <w:rFonts w:ascii="Times New Roman" w:hAnsi="Times New Roman" w:cs="Times New Roman"/>
          <w:b w:val="0"/>
          <w:sz w:val="24"/>
          <w:szCs w:val="24"/>
        </w:rPr>
        <w:t>30</w:t>
      </w:r>
      <w:r>
        <w:rPr>
          <w:rStyle w:val="FontStyle12"/>
          <w:rFonts w:ascii="Times New Roman" w:hAnsi="Times New Roman" w:cs="Times New Roman"/>
          <w:b w:val="0"/>
          <w:sz w:val="24"/>
          <w:szCs w:val="24"/>
        </w:rPr>
        <w:t xml:space="preserve"> шт. и пожарные гидранты в количестве </w:t>
      </w:r>
      <w:r w:rsidR="004B3F40">
        <w:rPr>
          <w:rStyle w:val="FontStyle12"/>
          <w:rFonts w:ascii="Times New Roman" w:hAnsi="Times New Roman" w:cs="Times New Roman"/>
          <w:b w:val="0"/>
          <w:sz w:val="24"/>
          <w:szCs w:val="24"/>
        </w:rPr>
        <w:t>2</w:t>
      </w:r>
      <w:r>
        <w:rPr>
          <w:rStyle w:val="FontStyle12"/>
          <w:rFonts w:ascii="Times New Roman" w:hAnsi="Times New Roman" w:cs="Times New Roman"/>
          <w:b w:val="0"/>
          <w:sz w:val="24"/>
          <w:szCs w:val="24"/>
        </w:rPr>
        <w:t xml:space="preserve"> шт.. Водозабор состоит из </w:t>
      </w:r>
      <w:r w:rsidR="004B3F40">
        <w:rPr>
          <w:rStyle w:val="FontStyle12"/>
          <w:rFonts w:ascii="Times New Roman" w:hAnsi="Times New Roman" w:cs="Times New Roman"/>
          <w:b w:val="0"/>
          <w:sz w:val="24"/>
          <w:szCs w:val="24"/>
        </w:rPr>
        <w:t xml:space="preserve">4 </w:t>
      </w:r>
      <w:r>
        <w:rPr>
          <w:rStyle w:val="FontStyle12"/>
          <w:rFonts w:ascii="Times New Roman" w:hAnsi="Times New Roman" w:cs="Times New Roman"/>
          <w:b w:val="0"/>
          <w:sz w:val="24"/>
          <w:szCs w:val="24"/>
        </w:rPr>
        <w:t xml:space="preserve">скважин, </w:t>
      </w:r>
      <w:r w:rsidR="004B3F40">
        <w:rPr>
          <w:rStyle w:val="FontStyle12"/>
          <w:rFonts w:ascii="Times New Roman" w:hAnsi="Times New Roman" w:cs="Times New Roman"/>
          <w:b w:val="0"/>
          <w:sz w:val="24"/>
          <w:szCs w:val="24"/>
        </w:rPr>
        <w:t xml:space="preserve">в с. Лубяное – Первое 2 скважины </w:t>
      </w:r>
      <w:r>
        <w:rPr>
          <w:rStyle w:val="FontStyle12"/>
          <w:rFonts w:ascii="Times New Roman" w:hAnsi="Times New Roman" w:cs="Times New Roman"/>
          <w:b w:val="0"/>
          <w:sz w:val="24"/>
          <w:szCs w:val="24"/>
        </w:rPr>
        <w:t>закольцованны</w:t>
      </w:r>
      <w:r w:rsidR="004B3F40">
        <w:rPr>
          <w:rStyle w:val="FontStyle12"/>
          <w:rFonts w:ascii="Times New Roman" w:hAnsi="Times New Roman" w:cs="Times New Roman"/>
          <w:b w:val="0"/>
          <w:sz w:val="24"/>
          <w:szCs w:val="24"/>
        </w:rPr>
        <w:t>е</w:t>
      </w:r>
      <w:r>
        <w:rPr>
          <w:rStyle w:val="FontStyle12"/>
          <w:rFonts w:ascii="Times New Roman" w:hAnsi="Times New Roman" w:cs="Times New Roman"/>
          <w:b w:val="0"/>
          <w:sz w:val="24"/>
          <w:szCs w:val="24"/>
        </w:rPr>
        <w:t xml:space="preserve"> между собой. Водоподъемные трубы металлические. На </w:t>
      </w:r>
      <w:r w:rsidR="004B3F40">
        <w:rPr>
          <w:rStyle w:val="FontStyle12"/>
          <w:rFonts w:ascii="Times New Roman" w:hAnsi="Times New Roman" w:cs="Times New Roman"/>
          <w:b w:val="0"/>
          <w:sz w:val="24"/>
          <w:szCs w:val="24"/>
        </w:rPr>
        <w:t>всех скважинах</w:t>
      </w:r>
      <w:r>
        <w:rPr>
          <w:rStyle w:val="FontStyle12"/>
          <w:rFonts w:ascii="Times New Roman" w:hAnsi="Times New Roman" w:cs="Times New Roman"/>
          <w:b w:val="0"/>
          <w:sz w:val="24"/>
          <w:szCs w:val="24"/>
        </w:rPr>
        <w:t xml:space="preserve">  установлено автоматическое управление подачи воды ЗТ-ЗАП. </w:t>
      </w:r>
      <w:r w:rsidR="00B20880">
        <w:rPr>
          <w:rStyle w:val="FontStyle12"/>
          <w:rFonts w:ascii="Times New Roman" w:hAnsi="Times New Roman" w:cs="Times New Roman"/>
          <w:b w:val="0"/>
          <w:sz w:val="24"/>
          <w:szCs w:val="24"/>
        </w:rPr>
        <w:t xml:space="preserve"> </w:t>
      </w:r>
      <w:r w:rsidR="00133CC8">
        <w:rPr>
          <w:rStyle w:val="FontStyle12"/>
          <w:rFonts w:ascii="Times New Roman" w:hAnsi="Times New Roman" w:cs="Times New Roman"/>
          <w:b w:val="0"/>
          <w:sz w:val="24"/>
          <w:szCs w:val="24"/>
        </w:rPr>
        <w:t xml:space="preserve">На водопроводных сетях смонтированы </w:t>
      </w:r>
      <w:r w:rsidR="004B3F40">
        <w:rPr>
          <w:rFonts w:ascii="Times New Roman" w:hAnsi="Times New Roman" w:cs="Times New Roman"/>
          <w:sz w:val="24"/>
          <w:szCs w:val="24"/>
        </w:rPr>
        <w:t>шесть водонапорных</w:t>
      </w:r>
      <w:r w:rsidR="00B20880" w:rsidRPr="00E54680">
        <w:rPr>
          <w:rFonts w:ascii="Times New Roman" w:hAnsi="Times New Roman" w:cs="Times New Roman"/>
          <w:sz w:val="24"/>
          <w:szCs w:val="24"/>
        </w:rPr>
        <w:t xml:space="preserve"> баш</w:t>
      </w:r>
      <w:r w:rsidR="004B3F40">
        <w:rPr>
          <w:rFonts w:ascii="Times New Roman" w:hAnsi="Times New Roman" w:cs="Times New Roman"/>
          <w:sz w:val="24"/>
          <w:szCs w:val="24"/>
        </w:rPr>
        <w:t>ен</w:t>
      </w:r>
      <w:r w:rsidR="00133CC8">
        <w:rPr>
          <w:rFonts w:ascii="Times New Roman" w:hAnsi="Times New Roman" w:cs="Times New Roman"/>
          <w:sz w:val="24"/>
          <w:szCs w:val="24"/>
        </w:rPr>
        <w:t xml:space="preserve"> в металлическом исполнении</w:t>
      </w:r>
      <w:r w:rsidR="00B20880" w:rsidRPr="00E54680">
        <w:rPr>
          <w:rFonts w:ascii="Times New Roman" w:hAnsi="Times New Roman" w:cs="Times New Roman"/>
          <w:sz w:val="24"/>
          <w:szCs w:val="24"/>
        </w:rPr>
        <w:t xml:space="preserve">, </w:t>
      </w:r>
      <w:r w:rsidR="00133CC8">
        <w:rPr>
          <w:rFonts w:ascii="Times New Roman" w:hAnsi="Times New Roman" w:cs="Times New Roman"/>
          <w:sz w:val="24"/>
          <w:szCs w:val="24"/>
        </w:rPr>
        <w:t xml:space="preserve">емкостью 25 </w:t>
      </w:r>
      <w:r w:rsidR="00133CC8" w:rsidRPr="00E54680">
        <w:rPr>
          <w:rFonts w:ascii="Times New Roman" w:hAnsi="Times New Roman" w:cs="Times New Roman"/>
          <w:sz w:val="24"/>
          <w:szCs w:val="24"/>
        </w:rPr>
        <w:t>м</w:t>
      </w:r>
      <w:r w:rsidR="00133CC8" w:rsidRPr="00E54680">
        <w:rPr>
          <w:rFonts w:ascii="Times New Roman" w:hAnsi="Times New Roman" w:cs="Times New Roman"/>
          <w:sz w:val="24"/>
          <w:szCs w:val="24"/>
          <w:vertAlign w:val="superscript"/>
        </w:rPr>
        <w:t>3</w:t>
      </w:r>
      <w:r w:rsidR="00133CC8">
        <w:rPr>
          <w:rFonts w:ascii="Times New Roman" w:hAnsi="Times New Roman" w:cs="Times New Roman"/>
          <w:sz w:val="24"/>
          <w:szCs w:val="24"/>
          <w:vertAlign w:val="superscript"/>
        </w:rPr>
        <w:t xml:space="preserve"> </w:t>
      </w:r>
      <w:r w:rsidR="00133CC8">
        <w:rPr>
          <w:rFonts w:ascii="Times New Roman" w:hAnsi="Times New Roman" w:cs="Times New Roman"/>
          <w:sz w:val="24"/>
          <w:szCs w:val="24"/>
        </w:rPr>
        <w:t xml:space="preserve"> высотой ствола </w:t>
      </w:r>
      <w:r w:rsidR="0052566F">
        <w:rPr>
          <w:rFonts w:ascii="Times New Roman" w:hAnsi="Times New Roman" w:cs="Times New Roman"/>
          <w:sz w:val="24"/>
          <w:szCs w:val="24"/>
        </w:rPr>
        <w:t>9</w:t>
      </w:r>
      <w:r w:rsidR="00133CC8">
        <w:rPr>
          <w:rFonts w:ascii="Times New Roman" w:hAnsi="Times New Roman" w:cs="Times New Roman"/>
          <w:sz w:val="24"/>
          <w:szCs w:val="24"/>
        </w:rPr>
        <w:t xml:space="preserve"> м</w:t>
      </w:r>
      <w:r w:rsidR="00B20880" w:rsidRPr="00E54680">
        <w:rPr>
          <w:rFonts w:ascii="Times New Roman" w:hAnsi="Times New Roman" w:cs="Times New Roman"/>
          <w:sz w:val="24"/>
          <w:szCs w:val="24"/>
        </w:rPr>
        <w:t xml:space="preserve">, </w:t>
      </w:r>
    </w:p>
    <w:p w:rsidR="001A504A" w:rsidRPr="001A504A" w:rsidRDefault="001A504A" w:rsidP="00904809">
      <w:pPr>
        <w:spacing w:after="0" w:line="360" w:lineRule="auto"/>
        <w:jc w:val="both"/>
        <w:rPr>
          <w:rFonts w:ascii="Times New Roman" w:hAnsi="Times New Roman" w:cs="Times New Roman"/>
          <w:b/>
          <w:sz w:val="24"/>
          <w:szCs w:val="24"/>
        </w:rPr>
      </w:pPr>
      <w:r w:rsidRPr="001A504A">
        <w:rPr>
          <w:rFonts w:ascii="Times New Roman" w:hAnsi="Times New Roman" w:cs="Times New Roman"/>
          <w:b/>
          <w:sz w:val="24"/>
          <w:szCs w:val="24"/>
        </w:rPr>
        <w:t>-балансы мощности и ресурса</w:t>
      </w:r>
    </w:p>
    <w:p w:rsidR="0023019B" w:rsidRDefault="001A504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За 2013 год было поднято </w:t>
      </w:r>
      <w:r w:rsidR="00D43039">
        <w:rPr>
          <w:rStyle w:val="FontStyle12"/>
          <w:rFonts w:ascii="Times New Roman" w:hAnsi="Times New Roman" w:cs="Times New Roman"/>
          <w:b w:val="0"/>
          <w:sz w:val="24"/>
          <w:szCs w:val="24"/>
        </w:rPr>
        <w:t>15381</w:t>
      </w:r>
      <w:r>
        <w:rPr>
          <w:rStyle w:val="FontStyle12"/>
          <w:rFonts w:ascii="Times New Roman" w:hAnsi="Times New Roman" w:cs="Times New Roman"/>
          <w:b w:val="0"/>
          <w:sz w:val="24"/>
          <w:szCs w:val="24"/>
        </w:rPr>
        <w:t xml:space="preserve">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воды, реализовано всем группам потребителей </w:t>
      </w:r>
      <w:r w:rsidR="00D43039">
        <w:rPr>
          <w:rStyle w:val="FontStyle12"/>
          <w:rFonts w:ascii="Times New Roman" w:hAnsi="Times New Roman" w:cs="Times New Roman"/>
          <w:b w:val="0"/>
          <w:sz w:val="24"/>
          <w:szCs w:val="24"/>
        </w:rPr>
        <w:t>12516</w:t>
      </w:r>
      <w:r>
        <w:rPr>
          <w:rStyle w:val="FontStyle12"/>
          <w:rFonts w:ascii="Times New Roman" w:hAnsi="Times New Roman" w:cs="Times New Roman"/>
          <w:b w:val="0"/>
          <w:sz w:val="24"/>
          <w:szCs w:val="24"/>
        </w:rPr>
        <w:t xml:space="preserve">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00D43039">
        <w:rPr>
          <w:rStyle w:val="FontStyle12"/>
          <w:rFonts w:ascii="Times New Roman" w:hAnsi="Times New Roman" w:cs="Times New Roman"/>
          <w:b w:val="0"/>
          <w:sz w:val="24"/>
          <w:szCs w:val="24"/>
        </w:rPr>
        <w:t xml:space="preserve">  воды, что составляет 81%, потери в сети составили 19</w:t>
      </w:r>
      <w:r>
        <w:rPr>
          <w:rStyle w:val="FontStyle12"/>
          <w:rFonts w:ascii="Times New Roman" w:hAnsi="Times New Roman" w:cs="Times New Roman"/>
          <w:b w:val="0"/>
          <w:sz w:val="24"/>
          <w:szCs w:val="24"/>
        </w:rPr>
        <w:t>% от общего объема поднятой воды.</w:t>
      </w:r>
    </w:p>
    <w:p w:rsidR="0023019B" w:rsidRPr="00C84CF6" w:rsidRDefault="0023019B" w:rsidP="00904809">
      <w:pPr>
        <w:shd w:val="clear" w:color="auto" w:fill="FFFFFF"/>
        <w:spacing w:line="288" w:lineRule="auto"/>
        <w:ind w:firstLine="709"/>
        <w:jc w:val="both"/>
        <w:rPr>
          <w:rFonts w:ascii="Times New Roman" w:eastAsia="Calibri" w:hAnsi="Times New Roman" w:cs="Times New Roman"/>
          <w:spacing w:val="-1"/>
          <w:sz w:val="24"/>
          <w:szCs w:val="24"/>
        </w:rPr>
      </w:pPr>
      <w:r>
        <w:rPr>
          <w:rFonts w:ascii="Times New Roman" w:eastAsia="Calibri" w:hAnsi="Times New Roman" w:cs="Times New Roman"/>
          <w:b/>
          <w:spacing w:val="-1"/>
          <w:sz w:val="24"/>
          <w:szCs w:val="24"/>
        </w:rPr>
        <w:t xml:space="preserve">Водообеспечение населенного пункта </w:t>
      </w:r>
      <w:r w:rsidRPr="00C84CF6">
        <w:rPr>
          <w:rFonts w:ascii="Times New Roman" w:eastAsia="Calibri" w:hAnsi="Times New Roman" w:cs="Times New Roman"/>
          <w:b/>
          <w:spacing w:val="-1"/>
          <w:sz w:val="24"/>
          <w:szCs w:val="24"/>
        </w:rPr>
        <w:t xml:space="preserve"> </w:t>
      </w:r>
      <w:r w:rsidR="00D43039">
        <w:rPr>
          <w:rFonts w:ascii="Times New Roman" w:eastAsia="Calibri" w:hAnsi="Times New Roman" w:cs="Times New Roman"/>
          <w:b/>
          <w:spacing w:val="-1"/>
          <w:sz w:val="24"/>
          <w:szCs w:val="24"/>
        </w:rPr>
        <w:t>Лубянского</w:t>
      </w:r>
      <w:r>
        <w:rPr>
          <w:rFonts w:ascii="Times New Roman" w:eastAsia="Calibri" w:hAnsi="Times New Roman" w:cs="Times New Roman"/>
          <w:b/>
          <w:spacing w:val="-1"/>
          <w:sz w:val="24"/>
          <w:szCs w:val="24"/>
        </w:rPr>
        <w:t xml:space="preserve">  </w:t>
      </w:r>
      <w:r w:rsidRPr="00C84CF6">
        <w:rPr>
          <w:rFonts w:ascii="Times New Roman" w:eastAsia="Calibri" w:hAnsi="Times New Roman" w:cs="Times New Roman"/>
          <w:b/>
          <w:spacing w:val="-1"/>
          <w:sz w:val="24"/>
          <w:szCs w:val="24"/>
        </w:rPr>
        <w:t>с/п на 01.01. 20</w:t>
      </w:r>
      <w:r>
        <w:rPr>
          <w:rFonts w:ascii="Times New Roman" w:eastAsia="Calibri" w:hAnsi="Times New Roman" w:cs="Times New Roman"/>
          <w:b/>
          <w:spacing w:val="-1"/>
          <w:sz w:val="24"/>
          <w:szCs w:val="24"/>
        </w:rPr>
        <w:t>1</w:t>
      </w:r>
      <w:r w:rsidR="00593273">
        <w:rPr>
          <w:rFonts w:ascii="Times New Roman" w:hAnsi="Times New Roman"/>
          <w:b/>
          <w:spacing w:val="-1"/>
          <w:sz w:val="24"/>
          <w:szCs w:val="24"/>
        </w:rPr>
        <w:t>4</w:t>
      </w:r>
      <w:r w:rsidRPr="00C84CF6">
        <w:rPr>
          <w:rFonts w:ascii="Times New Roman" w:eastAsia="Calibri" w:hAnsi="Times New Roman" w:cs="Times New Roman"/>
          <w:b/>
          <w:spacing w:val="-1"/>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8"/>
        <w:gridCol w:w="708"/>
        <w:gridCol w:w="893"/>
        <w:gridCol w:w="910"/>
        <w:gridCol w:w="766"/>
        <w:gridCol w:w="803"/>
        <w:gridCol w:w="875"/>
        <w:gridCol w:w="667"/>
        <w:gridCol w:w="708"/>
        <w:gridCol w:w="667"/>
        <w:gridCol w:w="708"/>
        <w:gridCol w:w="975"/>
      </w:tblGrid>
      <w:tr w:rsidR="0023019B" w:rsidRPr="00C84CF6" w:rsidTr="0023019B">
        <w:trPr>
          <w:trHeight w:val="1024"/>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Наименование населенных пунктов</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насе-ления чел</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потре-бителей чел</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рабочих сква-жин</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водо-напор. башен</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Протя-жен-ность сетей, км</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Протяж ветхих сетей, км</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Водо-потребление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Обеспечен-ность по нормативам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Дефицит обеспеч. водой,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/сут</w:t>
            </w:r>
          </w:p>
        </w:tc>
      </w:tr>
      <w:tr w:rsidR="0023019B" w:rsidRPr="00C84CF6" w:rsidTr="0023019B">
        <w:trPr>
          <w:trHeight w:val="224"/>
          <w:jc w:val="center"/>
        </w:trPr>
        <w:tc>
          <w:tcPr>
            <w:tcW w:w="713"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351"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440"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448"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378"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397"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432"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904809">
            <w:pPr>
              <w:jc w:val="both"/>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Насе-ления</w:t>
            </w:r>
          </w:p>
        </w:tc>
        <w:tc>
          <w:tcPr>
            <w:tcW w:w="480" w:type="pct"/>
            <w:vMerge/>
            <w:tcBorders>
              <w:top w:val="single" w:sz="4" w:space="0" w:color="auto"/>
              <w:left w:val="single" w:sz="4" w:space="0" w:color="auto"/>
              <w:bottom w:val="single" w:sz="4" w:space="0" w:color="auto"/>
              <w:right w:val="single" w:sz="4" w:space="0" w:color="auto"/>
            </w:tcBorders>
          </w:tcPr>
          <w:p w:rsidR="0023019B" w:rsidRPr="00C84CF6" w:rsidRDefault="0023019B" w:rsidP="00904809">
            <w:pPr>
              <w:jc w:val="both"/>
              <w:rPr>
                <w:rFonts w:ascii="Times New Roman" w:eastAsia="Calibri" w:hAnsi="Times New Roman" w:cs="Times New Roman"/>
                <w:spacing w:val="-1"/>
                <w:sz w:val="24"/>
                <w:szCs w:val="24"/>
              </w:rPr>
            </w:pPr>
          </w:p>
        </w:tc>
      </w:tr>
      <w:tr w:rsidR="0023019B" w:rsidRPr="00C84CF6" w:rsidTr="0023019B">
        <w:trPr>
          <w:trHeight w:val="941"/>
          <w:jc w:val="center"/>
        </w:trPr>
        <w:tc>
          <w:tcPr>
            <w:tcW w:w="713" w:type="pct"/>
            <w:tcBorders>
              <w:top w:val="single" w:sz="4" w:space="0" w:color="auto"/>
              <w:left w:val="single" w:sz="4" w:space="0" w:color="auto"/>
              <w:bottom w:val="single" w:sz="4" w:space="0" w:color="auto"/>
              <w:right w:val="single" w:sz="4" w:space="0" w:color="auto"/>
            </w:tcBorders>
          </w:tcPr>
          <w:p w:rsidR="0023019B" w:rsidRPr="00C84CF6" w:rsidRDefault="00D43039" w:rsidP="00904809">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Лубянское с/п</w:t>
            </w:r>
          </w:p>
        </w:tc>
        <w:tc>
          <w:tcPr>
            <w:tcW w:w="351" w:type="pct"/>
            <w:tcBorders>
              <w:top w:val="single" w:sz="4" w:space="0" w:color="auto"/>
              <w:left w:val="single" w:sz="4" w:space="0" w:color="auto"/>
              <w:bottom w:val="single" w:sz="4" w:space="0" w:color="auto"/>
              <w:right w:val="single" w:sz="4" w:space="0" w:color="auto"/>
            </w:tcBorders>
          </w:tcPr>
          <w:p w:rsidR="0023019B" w:rsidRPr="0012664F" w:rsidRDefault="00D43039" w:rsidP="007D0BDA">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5</w:t>
            </w:r>
            <w:r w:rsidR="007D0BDA">
              <w:rPr>
                <w:rFonts w:ascii="Times New Roman" w:eastAsia="Calibri" w:hAnsi="Times New Roman" w:cs="Times New Roman"/>
                <w:b/>
                <w:spacing w:val="-1"/>
                <w:sz w:val="24"/>
                <w:szCs w:val="24"/>
              </w:rPr>
              <w:t>18</w:t>
            </w:r>
          </w:p>
        </w:tc>
        <w:tc>
          <w:tcPr>
            <w:tcW w:w="440" w:type="pct"/>
            <w:tcBorders>
              <w:top w:val="single" w:sz="4" w:space="0" w:color="auto"/>
              <w:left w:val="single" w:sz="4" w:space="0" w:color="auto"/>
              <w:bottom w:val="single" w:sz="4" w:space="0" w:color="auto"/>
              <w:right w:val="single" w:sz="4" w:space="0" w:color="auto"/>
            </w:tcBorders>
          </w:tcPr>
          <w:p w:rsidR="0023019B" w:rsidRPr="0012664F" w:rsidRDefault="007D0BDA" w:rsidP="00904809">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468</w:t>
            </w:r>
          </w:p>
        </w:tc>
        <w:tc>
          <w:tcPr>
            <w:tcW w:w="448" w:type="pct"/>
            <w:tcBorders>
              <w:top w:val="single" w:sz="4" w:space="0" w:color="auto"/>
              <w:left w:val="single" w:sz="4" w:space="0" w:color="auto"/>
              <w:bottom w:val="single" w:sz="4" w:space="0" w:color="auto"/>
              <w:right w:val="single" w:sz="4" w:space="0" w:color="auto"/>
            </w:tcBorders>
          </w:tcPr>
          <w:p w:rsidR="0023019B" w:rsidRPr="0012664F" w:rsidRDefault="007D0BDA" w:rsidP="00904809">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w:t>
            </w:r>
          </w:p>
        </w:tc>
        <w:tc>
          <w:tcPr>
            <w:tcW w:w="378" w:type="pct"/>
            <w:tcBorders>
              <w:top w:val="single" w:sz="4" w:space="0" w:color="auto"/>
              <w:left w:val="single" w:sz="4" w:space="0" w:color="auto"/>
              <w:bottom w:val="single" w:sz="4" w:space="0" w:color="auto"/>
              <w:right w:val="single" w:sz="4" w:space="0" w:color="auto"/>
            </w:tcBorders>
          </w:tcPr>
          <w:p w:rsidR="0023019B" w:rsidRPr="0012664F" w:rsidRDefault="00D43039"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6</w:t>
            </w:r>
          </w:p>
        </w:tc>
        <w:tc>
          <w:tcPr>
            <w:tcW w:w="397" w:type="pct"/>
            <w:tcBorders>
              <w:top w:val="single" w:sz="4" w:space="0" w:color="auto"/>
              <w:left w:val="single" w:sz="4" w:space="0" w:color="auto"/>
              <w:bottom w:val="single" w:sz="4" w:space="0" w:color="auto"/>
              <w:right w:val="single" w:sz="4" w:space="0" w:color="auto"/>
            </w:tcBorders>
          </w:tcPr>
          <w:p w:rsidR="0023019B" w:rsidRPr="0012664F" w:rsidRDefault="00D43039"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20,5</w:t>
            </w:r>
          </w:p>
        </w:tc>
        <w:tc>
          <w:tcPr>
            <w:tcW w:w="432" w:type="pct"/>
            <w:tcBorders>
              <w:top w:val="single" w:sz="4" w:space="0" w:color="auto"/>
              <w:left w:val="single" w:sz="4" w:space="0" w:color="auto"/>
              <w:bottom w:val="single" w:sz="4" w:space="0" w:color="auto"/>
              <w:right w:val="single" w:sz="4" w:space="0" w:color="auto"/>
            </w:tcBorders>
          </w:tcPr>
          <w:p w:rsidR="0023019B" w:rsidRPr="0012664F" w:rsidRDefault="00593273" w:rsidP="00904809">
            <w:pPr>
              <w:jc w:val="both"/>
              <w:rPr>
                <w:rFonts w:ascii="Times New Roman" w:eastAsia="Calibri" w:hAnsi="Times New Roman" w:cs="Times New Roman"/>
                <w:b/>
                <w:spacing w:val="-1"/>
                <w:sz w:val="24"/>
                <w:szCs w:val="24"/>
              </w:rPr>
            </w:pPr>
            <w:r w:rsidRPr="0012664F">
              <w:rPr>
                <w:rFonts w:ascii="Times New Roman" w:hAnsi="Times New Roman"/>
                <w:b/>
                <w:spacing w:val="-1"/>
                <w:sz w:val="24"/>
                <w:szCs w:val="24"/>
              </w:rPr>
              <w:t>-</w:t>
            </w:r>
          </w:p>
        </w:tc>
        <w:tc>
          <w:tcPr>
            <w:tcW w:w="331" w:type="pct"/>
            <w:tcBorders>
              <w:top w:val="single" w:sz="4" w:space="0" w:color="auto"/>
              <w:left w:val="single" w:sz="4" w:space="0" w:color="auto"/>
              <w:bottom w:val="single" w:sz="4" w:space="0" w:color="auto"/>
              <w:right w:val="single" w:sz="4" w:space="0" w:color="auto"/>
            </w:tcBorders>
          </w:tcPr>
          <w:p w:rsidR="0023019B" w:rsidRPr="0012664F" w:rsidRDefault="00975404"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34</w:t>
            </w:r>
          </w:p>
        </w:tc>
        <w:tc>
          <w:tcPr>
            <w:tcW w:w="351" w:type="pct"/>
            <w:tcBorders>
              <w:top w:val="single" w:sz="4" w:space="0" w:color="auto"/>
              <w:left w:val="single" w:sz="4" w:space="0" w:color="auto"/>
              <w:bottom w:val="single" w:sz="4" w:space="0" w:color="auto"/>
              <w:right w:val="single" w:sz="4" w:space="0" w:color="auto"/>
            </w:tcBorders>
          </w:tcPr>
          <w:p w:rsidR="0023019B" w:rsidRPr="0012664F" w:rsidRDefault="00975404"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27</w:t>
            </w:r>
          </w:p>
        </w:tc>
        <w:tc>
          <w:tcPr>
            <w:tcW w:w="331" w:type="pct"/>
            <w:tcBorders>
              <w:top w:val="single" w:sz="4" w:space="0" w:color="auto"/>
              <w:left w:val="single" w:sz="4" w:space="0" w:color="auto"/>
              <w:bottom w:val="single" w:sz="4" w:space="0" w:color="auto"/>
              <w:right w:val="single" w:sz="4" w:space="0" w:color="auto"/>
            </w:tcBorders>
          </w:tcPr>
          <w:p w:rsidR="0023019B" w:rsidRPr="0012664F" w:rsidRDefault="00975404" w:rsidP="00904809">
            <w:pPr>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42</w:t>
            </w:r>
          </w:p>
        </w:tc>
        <w:tc>
          <w:tcPr>
            <w:tcW w:w="351" w:type="pct"/>
            <w:tcBorders>
              <w:top w:val="single" w:sz="4" w:space="0" w:color="auto"/>
              <w:left w:val="single" w:sz="4" w:space="0" w:color="auto"/>
              <w:bottom w:val="single" w:sz="4" w:space="0" w:color="auto"/>
              <w:right w:val="single" w:sz="4" w:space="0" w:color="auto"/>
            </w:tcBorders>
          </w:tcPr>
          <w:p w:rsidR="0023019B" w:rsidRPr="0012664F" w:rsidRDefault="00975404" w:rsidP="00904809">
            <w:pPr>
              <w:jc w:val="both"/>
              <w:rPr>
                <w:rFonts w:ascii="Times New Roman" w:eastAsia="Calibri" w:hAnsi="Times New Roman" w:cs="Times New Roman"/>
                <w:b/>
                <w:spacing w:val="-1"/>
                <w:sz w:val="24"/>
                <w:szCs w:val="24"/>
              </w:rPr>
            </w:pPr>
            <w:r>
              <w:rPr>
                <w:rFonts w:ascii="Times New Roman" w:hAnsi="Times New Roman"/>
                <w:b/>
                <w:spacing w:val="-1"/>
                <w:sz w:val="24"/>
                <w:szCs w:val="24"/>
              </w:rPr>
              <w:t>27</w:t>
            </w:r>
          </w:p>
        </w:tc>
        <w:tc>
          <w:tcPr>
            <w:tcW w:w="480" w:type="pct"/>
            <w:tcBorders>
              <w:top w:val="single" w:sz="4" w:space="0" w:color="auto"/>
              <w:left w:val="single" w:sz="4" w:space="0" w:color="auto"/>
              <w:bottom w:val="single" w:sz="4" w:space="0" w:color="auto"/>
              <w:right w:val="single" w:sz="4" w:space="0" w:color="auto"/>
            </w:tcBorders>
          </w:tcPr>
          <w:p w:rsidR="0023019B" w:rsidRPr="0012664F" w:rsidRDefault="00593273" w:rsidP="00904809">
            <w:pPr>
              <w:jc w:val="both"/>
              <w:rPr>
                <w:rFonts w:ascii="Times New Roman" w:eastAsia="Calibri" w:hAnsi="Times New Roman" w:cs="Times New Roman"/>
                <w:b/>
                <w:spacing w:val="-1"/>
                <w:sz w:val="24"/>
                <w:szCs w:val="24"/>
              </w:rPr>
            </w:pPr>
            <w:r w:rsidRPr="0012664F">
              <w:rPr>
                <w:rFonts w:ascii="Times New Roman" w:hAnsi="Times New Roman"/>
                <w:b/>
                <w:spacing w:val="-1"/>
                <w:sz w:val="24"/>
                <w:szCs w:val="24"/>
              </w:rPr>
              <w:t>-</w:t>
            </w:r>
          </w:p>
        </w:tc>
      </w:tr>
    </w:tbl>
    <w:p w:rsidR="0023019B" w:rsidRDefault="0023019B" w:rsidP="00904809">
      <w:pPr>
        <w:shd w:val="clear" w:color="auto" w:fill="FFFFFF"/>
        <w:spacing w:line="288" w:lineRule="auto"/>
        <w:ind w:firstLine="709"/>
        <w:jc w:val="both"/>
        <w:rPr>
          <w:rFonts w:ascii="Times New Roman" w:hAnsi="Times New Roman"/>
          <w:sz w:val="24"/>
          <w:szCs w:val="24"/>
        </w:rPr>
      </w:pPr>
      <w:r w:rsidRPr="00B408A1">
        <w:rPr>
          <w:rFonts w:ascii="Times New Roman" w:eastAsia="Calibri" w:hAnsi="Times New Roman" w:cs="Times New Roman"/>
          <w:sz w:val="24"/>
          <w:szCs w:val="24"/>
        </w:rPr>
        <w:t>Протяженность сетей водопровода в поселении с 2006 по 2013 г.г.  не увеличилось.</w:t>
      </w:r>
    </w:p>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 xml:space="preserve">Суммарное водопотребление </w:t>
      </w:r>
      <w:r w:rsidR="00975404">
        <w:rPr>
          <w:rFonts w:ascii="Times New Roman" w:eastAsia="Times New Roman" w:hAnsi="Times New Roman" w:cs="Times New Roman"/>
          <w:b/>
          <w:bCs/>
          <w:sz w:val="24"/>
          <w:szCs w:val="24"/>
          <w:lang w:eastAsia="ru-RU"/>
        </w:rPr>
        <w:t xml:space="preserve">Лубянского </w:t>
      </w:r>
      <w:r w:rsidRPr="003F35C3">
        <w:rPr>
          <w:rFonts w:ascii="Times New Roman" w:eastAsia="Times New Roman" w:hAnsi="Times New Roman" w:cs="Times New Roman"/>
          <w:b/>
          <w:bCs/>
          <w:sz w:val="24"/>
          <w:szCs w:val="24"/>
          <w:lang w:eastAsia="ru-RU"/>
        </w:rPr>
        <w:t>сельского 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9"/>
        <w:gridCol w:w="3227"/>
        <w:gridCol w:w="900"/>
        <w:gridCol w:w="900"/>
        <w:gridCol w:w="903"/>
        <w:gridCol w:w="1054"/>
        <w:gridCol w:w="905"/>
        <w:gridCol w:w="903"/>
        <w:gridCol w:w="1159"/>
      </w:tblGrid>
      <w:tr w:rsidR="0023019B" w:rsidRPr="00DC7AED" w:rsidTr="00A87F0D">
        <w:trPr>
          <w:trHeight w:val="225"/>
          <w:tblCellSpacing w:w="0" w:type="dxa"/>
        </w:trPr>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w:t>
            </w:r>
          </w:p>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п/п</w:t>
            </w:r>
          </w:p>
        </w:tc>
        <w:tc>
          <w:tcPr>
            <w:tcW w:w="1559"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Наименование водопотребителей</w:t>
            </w:r>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25" w:lineRule="atLeast"/>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Потребность в воде, м³/сутки</w:t>
            </w:r>
          </w:p>
        </w:tc>
      </w:tr>
      <w:tr w:rsidR="0023019B" w:rsidRPr="00DC7AED" w:rsidTr="0012664F">
        <w:trPr>
          <w:trHeight w:val="548"/>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after="0" w:line="240" w:lineRule="auto"/>
              <w:jc w:val="both"/>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after="0" w:line="240" w:lineRule="auto"/>
              <w:jc w:val="both"/>
              <w:rPr>
                <w:rFonts w:ascii="Times New Roman" w:eastAsia="Times New Roman" w:hAnsi="Times New Roman" w:cs="Times New Roman"/>
                <w:sz w:val="24"/>
                <w:szCs w:val="24"/>
                <w:lang w:eastAsia="ru-RU"/>
              </w:rPr>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питьевого качества</w:t>
            </w:r>
          </w:p>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ind w:right="1292"/>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технической</w:t>
            </w:r>
          </w:p>
        </w:tc>
      </w:tr>
      <w:tr w:rsidR="0012664F" w:rsidRPr="00DC7AED" w:rsidTr="0012664F">
        <w:trPr>
          <w:trHeight w:val="816"/>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after="0" w:line="240" w:lineRule="auto"/>
              <w:jc w:val="both"/>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after="0" w:line="240" w:lineRule="auto"/>
              <w:jc w:val="both"/>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10</w:t>
            </w:r>
          </w:p>
        </w:tc>
      </w:tr>
      <w:tr w:rsidR="00A87F0D" w:rsidRPr="00DC7AED" w:rsidTr="0012664F">
        <w:trPr>
          <w:trHeight w:val="480"/>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Полив улиц и зеленых </w:t>
            </w:r>
            <w:r w:rsidRPr="003F35C3">
              <w:rPr>
                <w:rFonts w:ascii="Times New Roman" w:eastAsia="Times New Roman" w:hAnsi="Times New Roman" w:cs="Times New Roman"/>
                <w:sz w:val="24"/>
                <w:szCs w:val="24"/>
                <w:lang w:eastAsia="ru-RU"/>
              </w:rPr>
              <w:lastRenderedPageBreak/>
              <w:t>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lastRenderedPageBreak/>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i/>
                <w:iCs/>
                <w:sz w:val="24"/>
                <w:szCs w:val="24"/>
                <w:lang w:eastAsia="ru-RU"/>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975404" w:rsidP="0090480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7C1271" w:rsidRDefault="0023019B" w:rsidP="0090480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bl>
    <w:p w:rsidR="00747E14" w:rsidRDefault="00747E14"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747E14" w:rsidRDefault="00747E14"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975404">
        <w:rPr>
          <w:rStyle w:val="FontStyle12"/>
          <w:rFonts w:ascii="Times New Roman" w:hAnsi="Times New Roman" w:cs="Times New Roman"/>
          <w:b w:val="0"/>
          <w:sz w:val="24"/>
          <w:szCs w:val="24"/>
        </w:rPr>
        <w:t xml:space="preserve">178 </w:t>
      </w:r>
      <w:r>
        <w:rPr>
          <w:rStyle w:val="FontStyle12"/>
          <w:rFonts w:ascii="Times New Roman" w:hAnsi="Times New Roman" w:cs="Times New Roman"/>
          <w:b w:val="0"/>
          <w:sz w:val="24"/>
          <w:szCs w:val="24"/>
        </w:rPr>
        <w:t xml:space="preserve">жилых домов, подключенных к централизованной системе водоснабжения. Из них в </w:t>
      </w:r>
      <w:r w:rsidR="00975404">
        <w:rPr>
          <w:rStyle w:val="FontStyle12"/>
          <w:rFonts w:ascii="Times New Roman" w:hAnsi="Times New Roman" w:cs="Times New Roman"/>
          <w:b w:val="0"/>
          <w:sz w:val="24"/>
          <w:szCs w:val="24"/>
        </w:rPr>
        <w:t xml:space="preserve">60 </w:t>
      </w:r>
      <w:r>
        <w:rPr>
          <w:rStyle w:val="FontStyle12"/>
          <w:rFonts w:ascii="Times New Roman" w:hAnsi="Times New Roman" w:cs="Times New Roman"/>
          <w:b w:val="0"/>
          <w:sz w:val="24"/>
          <w:szCs w:val="24"/>
        </w:rPr>
        <w:t xml:space="preserve">домах установлены приборы учета, что составляет </w:t>
      </w:r>
      <w:r w:rsidR="00975404">
        <w:rPr>
          <w:rStyle w:val="FontStyle12"/>
          <w:rFonts w:ascii="Times New Roman" w:hAnsi="Times New Roman" w:cs="Times New Roman"/>
          <w:b w:val="0"/>
          <w:sz w:val="24"/>
          <w:szCs w:val="24"/>
        </w:rPr>
        <w:t>33</w:t>
      </w:r>
      <w:r>
        <w:rPr>
          <w:rStyle w:val="FontStyle12"/>
          <w:rFonts w:ascii="Times New Roman" w:hAnsi="Times New Roman" w:cs="Times New Roman"/>
          <w:b w:val="0"/>
          <w:sz w:val="24"/>
          <w:szCs w:val="24"/>
        </w:rPr>
        <w:t xml:space="preserve"> %.  Из </w:t>
      </w:r>
      <w:r w:rsidR="00975404">
        <w:rPr>
          <w:rStyle w:val="FontStyle12"/>
          <w:rFonts w:ascii="Times New Roman" w:hAnsi="Times New Roman" w:cs="Times New Roman"/>
          <w:b w:val="0"/>
          <w:sz w:val="24"/>
          <w:szCs w:val="24"/>
        </w:rPr>
        <w:t>9</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975404">
        <w:rPr>
          <w:rStyle w:val="FontStyle12"/>
          <w:rFonts w:ascii="Times New Roman" w:hAnsi="Times New Roman" w:cs="Times New Roman"/>
          <w:b w:val="0"/>
          <w:sz w:val="24"/>
          <w:szCs w:val="24"/>
        </w:rPr>
        <w:t>2</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975404">
        <w:rPr>
          <w:rStyle w:val="FontStyle12"/>
          <w:rFonts w:ascii="Times New Roman" w:hAnsi="Times New Roman" w:cs="Times New Roman"/>
          <w:b w:val="0"/>
          <w:sz w:val="24"/>
          <w:szCs w:val="24"/>
        </w:rPr>
        <w:t>22</w:t>
      </w:r>
      <w:r>
        <w:rPr>
          <w:rStyle w:val="FontStyle12"/>
          <w:rFonts w:ascii="Times New Roman" w:hAnsi="Times New Roman" w:cs="Times New Roman"/>
          <w:b w:val="0"/>
          <w:sz w:val="24"/>
          <w:szCs w:val="24"/>
        </w:rPr>
        <w:t xml:space="preserve"> %.</w:t>
      </w:r>
    </w:p>
    <w:p w:rsidR="00747E14" w:rsidRDefault="00747E14" w:rsidP="00904809">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747E14" w:rsidRDefault="00A7798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водоснабжения функционирует с 2003 года. Серьезных аварий и перебоев в водоснабжении  за истекший период времени не было. В  2013 году силами МУП «Водоканал было проведено </w:t>
      </w:r>
      <w:r w:rsidR="00975404">
        <w:rPr>
          <w:rStyle w:val="FontStyle12"/>
          <w:rFonts w:ascii="Times New Roman" w:hAnsi="Times New Roman" w:cs="Times New Roman"/>
          <w:b w:val="0"/>
          <w:sz w:val="24"/>
          <w:szCs w:val="24"/>
        </w:rPr>
        <w:t xml:space="preserve">25 </w:t>
      </w:r>
      <w:r>
        <w:rPr>
          <w:rStyle w:val="FontStyle12"/>
          <w:rFonts w:ascii="Times New Roman" w:hAnsi="Times New Roman" w:cs="Times New Roman"/>
          <w:b w:val="0"/>
          <w:sz w:val="24"/>
          <w:szCs w:val="24"/>
        </w:rPr>
        <w:t xml:space="preserve">ремонтных работ, в том числе </w:t>
      </w:r>
      <w:r w:rsidR="00975404">
        <w:rPr>
          <w:rStyle w:val="FontStyle12"/>
          <w:rFonts w:ascii="Times New Roman" w:hAnsi="Times New Roman" w:cs="Times New Roman"/>
          <w:b w:val="0"/>
          <w:sz w:val="24"/>
          <w:szCs w:val="24"/>
        </w:rPr>
        <w:t>20</w:t>
      </w:r>
      <w:r>
        <w:rPr>
          <w:rStyle w:val="FontStyle12"/>
          <w:rFonts w:ascii="Times New Roman" w:hAnsi="Times New Roman" w:cs="Times New Roman"/>
          <w:b w:val="0"/>
          <w:sz w:val="24"/>
          <w:szCs w:val="24"/>
        </w:rPr>
        <w:t xml:space="preserve"> –на сетях. Основные перебои в системе водоснабжения связаны с частными врезками. </w:t>
      </w:r>
    </w:p>
    <w:p w:rsidR="000A06FA" w:rsidRPr="000A06FA" w:rsidRDefault="000A06FA" w:rsidP="00904809">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0A06FA" w:rsidRPr="000A06FA" w:rsidRDefault="000A06FA" w:rsidP="00904809">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t>Основные показатели</w:t>
      </w:r>
      <w:r w:rsidRPr="000A06FA">
        <w:rPr>
          <w:rFonts w:ascii="Times New Roman" w:hAnsi="Times New Roman" w:cs="Times New Roman"/>
          <w:sz w:val="24"/>
          <w:szCs w:val="24"/>
          <w:lang w:val="en-US"/>
        </w:rPr>
        <w:t>:</w:t>
      </w:r>
    </w:p>
    <w:p w:rsidR="000A06FA" w:rsidRPr="000A06FA" w:rsidRDefault="000A06FA" w:rsidP="00904809">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перебои в водоснабжении (часы, дни);</w:t>
      </w:r>
    </w:p>
    <w:p w:rsidR="000A06FA" w:rsidRPr="000A06FA" w:rsidRDefault="000A06FA" w:rsidP="00904809">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частота отказов в услуге водоснабжения.</w:t>
      </w:r>
    </w:p>
    <w:p w:rsidR="000A06FA" w:rsidRPr="000A06FA" w:rsidRDefault="000A06FA" w:rsidP="00904809">
      <w:pPr>
        <w:widowControl w:val="0"/>
        <w:tabs>
          <w:tab w:val="left" w:pos="0"/>
        </w:tabs>
        <w:ind w:firstLine="720"/>
        <w:jc w:val="both"/>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w:t>
      </w:r>
      <w:r>
        <w:rPr>
          <w:rFonts w:ascii="Times New Roman" w:hAnsi="Times New Roman" w:cs="Times New Roman"/>
          <w:sz w:val="24"/>
          <w:szCs w:val="24"/>
        </w:rPr>
        <w:t xml:space="preserve">жения представлены в таблице </w:t>
      </w:r>
    </w:p>
    <w:p w:rsidR="000A06FA" w:rsidRPr="000A06FA" w:rsidRDefault="000A06FA" w:rsidP="00904809">
      <w:pPr>
        <w:pStyle w:val="af"/>
        <w:widowControl w:val="0"/>
        <w:jc w:val="both"/>
        <w:rPr>
          <w:rFonts w:ascii="Times New Roman" w:hAnsi="Times New Roman" w:cs="Times New Roman"/>
          <w:b w:val="0"/>
          <w:sz w:val="24"/>
          <w:szCs w:val="24"/>
        </w:rPr>
      </w:pPr>
      <w:r w:rsidRPr="000A06FA">
        <w:rPr>
          <w:rFonts w:ascii="Times New Roman" w:hAnsi="Times New Roman" w:cs="Times New Roman"/>
          <w:b w:val="0"/>
          <w:sz w:val="24"/>
          <w:szCs w:val="24"/>
        </w:rPr>
        <w:t xml:space="preserve">                                                                                                                Таблица </w:t>
      </w:r>
    </w:p>
    <w:p w:rsidR="000A06FA" w:rsidRPr="000A06FA" w:rsidRDefault="000A06FA" w:rsidP="00904809">
      <w:pPr>
        <w:widowControl w:val="0"/>
        <w:jc w:val="both"/>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061"/>
        <w:gridCol w:w="2799"/>
        <w:gridCol w:w="2304"/>
        <w:gridCol w:w="1843"/>
        <w:gridCol w:w="1276"/>
      </w:tblGrid>
      <w:tr w:rsidR="000A06FA" w:rsidRPr="000A06FA" w:rsidTr="00BC3DF0">
        <w:trPr>
          <w:tblHeader/>
        </w:trPr>
        <w:tc>
          <w:tcPr>
            <w:tcW w:w="2061"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Нормативные параметры надежности</w:t>
            </w:r>
          </w:p>
        </w:tc>
        <w:tc>
          <w:tcPr>
            <w:tcW w:w="2799"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Допустимый период и показатели нарушения (снижения) параметров надежности</w:t>
            </w:r>
          </w:p>
        </w:tc>
        <w:tc>
          <w:tcPr>
            <w:tcW w:w="2304"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Учетный период (величина) снижения оплаты за нарушение параметров</w:t>
            </w:r>
          </w:p>
        </w:tc>
        <w:tc>
          <w:tcPr>
            <w:tcW w:w="3119" w:type="dxa"/>
            <w:gridSpan w:val="2"/>
            <w:shd w:val="clear" w:color="auto" w:fill="auto"/>
            <w:vAlign w:val="center"/>
          </w:tcPr>
          <w:p w:rsidR="000A06FA" w:rsidRPr="000A06FA" w:rsidRDefault="000A06FA" w:rsidP="00BC3DF0">
            <w:pPr>
              <w:widowControl w:val="0"/>
              <w:ind w:left="-180" w:right="607"/>
              <w:jc w:val="center"/>
              <w:rPr>
                <w:rFonts w:ascii="Times New Roman" w:hAnsi="Times New Roman" w:cs="Times New Roman"/>
                <w:sz w:val="24"/>
                <w:szCs w:val="24"/>
              </w:rPr>
            </w:pPr>
            <w:r w:rsidRPr="000A06FA">
              <w:rPr>
                <w:rFonts w:ascii="Times New Roman" w:hAnsi="Times New Roman" w:cs="Times New Roman"/>
                <w:sz w:val="24"/>
                <w:szCs w:val="24"/>
              </w:rPr>
              <w:t>Условия расчета</w:t>
            </w:r>
          </w:p>
        </w:tc>
      </w:tr>
      <w:tr w:rsidR="000A06FA" w:rsidRPr="000A06FA" w:rsidTr="00BC3DF0">
        <w:trPr>
          <w:tblHeader/>
        </w:trPr>
        <w:tc>
          <w:tcPr>
            <w:tcW w:w="2061" w:type="dxa"/>
            <w:vMerge/>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p>
        </w:tc>
        <w:tc>
          <w:tcPr>
            <w:tcW w:w="2799" w:type="dxa"/>
            <w:vMerge/>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p>
        </w:tc>
        <w:tc>
          <w:tcPr>
            <w:tcW w:w="2304" w:type="dxa"/>
            <w:vMerge/>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p>
        </w:tc>
        <w:tc>
          <w:tcPr>
            <w:tcW w:w="1843" w:type="dxa"/>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наличии приборов учета</w:t>
            </w:r>
          </w:p>
        </w:tc>
        <w:tc>
          <w:tcPr>
            <w:tcW w:w="1276" w:type="dxa"/>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отсутствии приборов учета</w:t>
            </w:r>
          </w:p>
        </w:tc>
      </w:tr>
      <w:tr w:rsidR="000A06FA" w:rsidRPr="000A06FA" w:rsidTr="00BC3DF0">
        <w:tc>
          <w:tcPr>
            <w:tcW w:w="2061" w:type="dxa"/>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0A06FA">
                <w:rPr>
                  <w:rFonts w:ascii="Times New Roman" w:hAnsi="Times New Roman" w:cs="Times New Roman"/>
                  <w:sz w:val="24"/>
                  <w:szCs w:val="24"/>
                </w:rPr>
                <w:t>1 км</w:t>
              </w:r>
            </w:smartTag>
            <w:r w:rsidRPr="000A06FA">
              <w:rPr>
                <w:rFonts w:ascii="Times New Roman" w:hAnsi="Times New Roman" w:cs="Times New Roman"/>
                <w:sz w:val="24"/>
                <w:szCs w:val="24"/>
              </w:rPr>
              <w:t xml:space="preserve"> сети в год</w:t>
            </w:r>
          </w:p>
        </w:tc>
        <w:tc>
          <w:tcPr>
            <w:tcW w:w="2799"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а) не более 8 часов в течение одного месяца</w:t>
            </w:r>
          </w:p>
          <w:p w:rsidR="000A06FA" w:rsidRPr="000A06FA" w:rsidRDefault="000A06FA" w:rsidP="00BC3DF0">
            <w:pPr>
              <w:widowControl w:val="0"/>
              <w:ind w:left="-180" w:right="-108"/>
              <w:jc w:val="center"/>
              <w:rPr>
                <w:rFonts w:ascii="Times New Roman" w:hAnsi="Times New Roman" w:cs="Times New Roman"/>
                <w:sz w:val="24"/>
                <w:szCs w:val="24"/>
              </w:rPr>
            </w:pPr>
          </w:p>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б) при аварии – не более 4 часов</w:t>
            </w:r>
          </w:p>
          <w:p w:rsidR="000A06FA" w:rsidRPr="000A06FA" w:rsidRDefault="000A06FA" w:rsidP="00BC3DF0">
            <w:pPr>
              <w:widowControl w:val="0"/>
              <w:ind w:left="-180" w:right="-108"/>
              <w:jc w:val="center"/>
              <w:rPr>
                <w:rFonts w:ascii="Times New Roman" w:hAnsi="Times New Roman" w:cs="Times New Roman"/>
                <w:sz w:val="24"/>
                <w:szCs w:val="24"/>
              </w:rPr>
            </w:pPr>
          </w:p>
        </w:tc>
        <w:tc>
          <w:tcPr>
            <w:tcW w:w="2304"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За каждый час, превышающий (суммарно) допустимый период нарушения (3) за расчетный период</w:t>
            </w:r>
          </w:p>
        </w:tc>
        <w:tc>
          <w:tcPr>
            <w:tcW w:w="1843"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По показаниям приборов учета</w:t>
            </w:r>
          </w:p>
        </w:tc>
        <w:tc>
          <w:tcPr>
            <w:tcW w:w="1276" w:type="dxa"/>
            <w:vMerge w:val="restart"/>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С 1 человека по установленному нормативу</w:t>
            </w:r>
          </w:p>
        </w:tc>
      </w:tr>
      <w:tr w:rsidR="000A06FA" w:rsidRPr="00D23CFC" w:rsidTr="00BC3DF0">
        <w:trPr>
          <w:trHeight w:val="761"/>
        </w:trPr>
        <w:tc>
          <w:tcPr>
            <w:tcW w:w="2061" w:type="dxa"/>
            <w:shd w:val="clear" w:color="auto" w:fill="auto"/>
            <w:vAlign w:val="center"/>
          </w:tcPr>
          <w:p w:rsidR="000A06FA" w:rsidRPr="000A06FA" w:rsidRDefault="000A06FA" w:rsidP="00BC3DF0">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Бесперебойное круглосуточное водоснабжение в течение года</w:t>
            </w:r>
          </w:p>
        </w:tc>
        <w:tc>
          <w:tcPr>
            <w:tcW w:w="2799" w:type="dxa"/>
            <w:vMerge/>
            <w:shd w:val="clear" w:color="auto" w:fill="auto"/>
            <w:vAlign w:val="center"/>
          </w:tcPr>
          <w:p w:rsidR="000A06FA" w:rsidRPr="00D23CFC" w:rsidRDefault="000A06FA" w:rsidP="00BC3DF0">
            <w:pPr>
              <w:widowControl w:val="0"/>
              <w:ind w:left="-180" w:right="-108"/>
              <w:jc w:val="center"/>
              <w:rPr>
                <w:sz w:val="28"/>
                <w:szCs w:val="28"/>
              </w:rPr>
            </w:pPr>
          </w:p>
        </w:tc>
        <w:tc>
          <w:tcPr>
            <w:tcW w:w="2304" w:type="dxa"/>
            <w:vMerge/>
            <w:shd w:val="clear" w:color="auto" w:fill="auto"/>
            <w:vAlign w:val="center"/>
          </w:tcPr>
          <w:p w:rsidR="000A06FA" w:rsidRPr="00D23CFC" w:rsidRDefault="000A06FA" w:rsidP="00BC3DF0">
            <w:pPr>
              <w:widowControl w:val="0"/>
              <w:ind w:left="-180" w:right="-108"/>
              <w:jc w:val="center"/>
              <w:rPr>
                <w:sz w:val="28"/>
                <w:szCs w:val="28"/>
              </w:rPr>
            </w:pPr>
          </w:p>
        </w:tc>
        <w:tc>
          <w:tcPr>
            <w:tcW w:w="1843" w:type="dxa"/>
            <w:vMerge/>
            <w:shd w:val="clear" w:color="auto" w:fill="auto"/>
            <w:vAlign w:val="center"/>
          </w:tcPr>
          <w:p w:rsidR="000A06FA" w:rsidRPr="00D23CFC" w:rsidRDefault="000A06FA" w:rsidP="00BC3DF0">
            <w:pPr>
              <w:widowControl w:val="0"/>
              <w:ind w:left="-180" w:right="-108"/>
              <w:jc w:val="center"/>
              <w:rPr>
                <w:sz w:val="28"/>
                <w:szCs w:val="28"/>
              </w:rPr>
            </w:pPr>
          </w:p>
        </w:tc>
        <w:tc>
          <w:tcPr>
            <w:tcW w:w="1276" w:type="dxa"/>
            <w:vMerge/>
            <w:shd w:val="clear" w:color="auto" w:fill="auto"/>
            <w:vAlign w:val="center"/>
          </w:tcPr>
          <w:p w:rsidR="000A06FA" w:rsidRPr="00D23CFC" w:rsidRDefault="000A06FA" w:rsidP="00BC3DF0">
            <w:pPr>
              <w:widowControl w:val="0"/>
              <w:ind w:left="-180" w:right="-108"/>
              <w:jc w:val="center"/>
              <w:rPr>
                <w:sz w:val="28"/>
                <w:szCs w:val="28"/>
              </w:rPr>
            </w:pPr>
          </w:p>
        </w:tc>
      </w:tr>
    </w:tbl>
    <w:p w:rsidR="000A06FA" w:rsidRDefault="000A06FA" w:rsidP="00904809">
      <w:pPr>
        <w:widowControl w:val="0"/>
        <w:jc w:val="both"/>
        <w:rPr>
          <w:b/>
          <w:sz w:val="28"/>
          <w:szCs w:val="28"/>
        </w:rPr>
      </w:pPr>
    </w:p>
    <w:p w:rsidR="00BC3DF0" w:rsidRDefault="00BC3DF0" w:rsidP="00904809">
      <w:pPr>
        <w:widowControl w:val="0"/>
        <w:jc w:val="both"/>
        <w:rPr>
          <w:b/>
          <w:sz w:val="28"/>
          <w:szCs w:val="28"/>
        </w:rPr>
      </w:pPr>
    </w:p>
    <w:p w:rsidR="00BC3DF0" w:rsidRPr="00D23CFC" w:rsidRDefault="00BC3DF0" w:rsidP="00904809">
      <w:pPr>
        <w:widowControl w:val="0"/>
        <w:jc w:val="both"/>
        <w:rPr>
          <w:b/>
          <w:sz w:val="28"/>
          <w:szCs w:val="28"/>
        </w:rPr>
      </w:pPr>
    </w:p>
    <w:p w:rsidR="00747E14" w:rsidRDefault="00A211E1"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-качество поставляемого ресурса</w:t>
      </w:r>
    </w:p>
    <w:p w:rsidR="00A211E1" w:rsidRDefault="00A211E1"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w:t>
      </w:r>
      <w:r w:rsidRPr="006D74F2">
        <w:rPr>
          <w:rStyle w:val="FontStyle12"/>
          <w:rFonts w:ascii="Times New Roman" w:hAnsi="Times New Roman" w:cs="Times New Roman"/>
          <w:b w:val="0"/>
          <w:color w:val="FF0000"/>
          <w:sz w:val="24"/>
          <w:szCs w:val="24"/>
        </w:rPr>
        <w:t>МУП «Водоканал»</w:t>
      </w:r>
      <w:r>
        <w:rPr>
          <w:rStyle w:val="FontStyle12"/>
          <w:rFonts w:ascii="Times New Roman" w:hAnsi="Times New Roman" w:cs="Times New Roman"/>
          <w:b w:val="0"/>
          <w:sz w:val="24"/>
          <w:szCs w:val="24"/>
        </w:rPr>
        <w:t xml:space="preserve"> договора с филиалом ФБУЗ «Центр гигиены и эпидемиологии в Белгородской области в Новооскольском районе». Исследуемые пробы воды показывают, что питьевая</w:t>
      </w:r>
      <w:r w:rsidR="00C56629">
        <w:rPr>
          <w:rStyle w:val="FontStyle12"/>
          <w:rFonts w:ascii="Times New Roman" w:hAnsi="Times New Roman" w:cs="Times New Roman"/>
          <w:b w:val="0"/>
          <w:sz w:val="24"/>
          <w:szCs w:val="24"/>
        </w:rPr>
        <w:t xml:space="preserve"> вода не соответствует по содержанию железа требованиям СанПин.2.1.4.1074-01. </w:t>
      </w:r>
    </w:p>
    <w:p w:rsidR="00251606" w:rsidRPr="00251606" w:rsidRDefault="00251606" w:rsidP="00904809">
      <w:pPr>
        <w:widowControl w:val="0"/>
        <w:ind w:firstLine="709"/>
        <w:jc w:val="both"/>
        <w:rPr>
          <w:rFonts w:ascii="Times New Roman" w:hAnsi="Times New Roman" w:cs="Times New Roman"/>
          <w:sz w:val="24"/>
          <w:szCs w:val="24"/>
        </w:rPr>
      </w:pPr>
      <w:r w:rsidRPr="00251606">
        <w:rPr>
          <w:rFonts w:ascii="Times New Roman" w:hAnsi="Times New Roman" w:cs="Times New Roman"/>
          <w:sz w:val="24"/>
          <w:szCs w:val="24"/>
        </w:rPr>
        <w:t>С целью обеспечения экологической и санитарно-эпидемиологической безопасности при развитии посел</w:t>
      </w:r>
      <w:r w:rsidR="00C4566F">
        <w:rPr>
          <w:rFonts w:ascii="Times New Roman" w:hAnsi="Times New Roman" w:cs="Times New Roman"/>
          <w:sz w:val="24"/>
          <w:szCs w:val="24"/>
        </w:rPr>
        <w:t xml:space="preserve">ения </w:t>
      </w:r>
      <w:r w:rsidRPr="00251606">
        <w:rPr>
          <w:rFonts w:ascii="Times New Roman" w:hAnsi="Times New Roman" w:cs="Times New Roman"/>
          <w:sz w:val="24"/>
          <w:szCs w:val="24"/>
        </w:rPr>
        <w:t>сформированы мероприятия:</w:t>
      </w:r>
    </w:p>
    <w:p w:rsidR="00251606" w:rsidRPr="00251606" w:rsidRDefault="00D33D2F" w:rsidP="00904809">
      <w:pPr>
        <w:widowControl w:val="0"/>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насосной станции второго подъема с резервуарами чистой воды</w:t>
      </w:r>
      <w:r w:rsidR="00251606" w:rsidRPr="00251606">
        <w:rPr>
          <w:rFonts w:ascii="Times New Roman" w:hAnsi="Times New Roman" w:cs="Times New Roman"/>
          <w:sz w:val="24"/>
          <w:szCs w:val="24"/>
        </w:rPr>
        <w:t>;</w:t>
      </w:r>
    </w:p>
    <w:p w:rsidR="00251606" w:rsidRPr="00251606" w:rsidRDefault="00251606" w:rsidP="00904809">
      <w:pPr>
        <w:widowControl w:val="0"/>
        <w:numPr>
          <w:ilvl w:val="0"/>
          <w:numId w:val="6"/>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 xml:space="preserve">строительство станции </w:t>
      </w:r>
      <w:r w:rsidR="00D33D2F">
        <w:rPr>
          <w:rFonts w:ascii="Times New Roman" w:hAnsi="Times New Roman" w:cs="Times New Roman"/>
          <w:sz w:val="24"/>
          <w:szCs w:val="24"/>
        </w:rPr>
        <w:t xml:space="preserve">обеззараживания (в том числе станции </w:t>
      </w:r>
      <w:r w:rsidRPr="00251606">
        <w:rPr>
          <w:rFonts w:ascii="Times New Roman" w:hAnsi="Times New Roman" w:cs="Times New Roman"/>
          <w:sz w:val="24"/>
          <w:szCs w:val="24"/>
        </w:rPr>
        <w:t>обезжелезивания воды</w:t>
      </w:r>
      <w:r w:rsidR="00D33D2F">
        <w:rPr>
          <w:rFonts w:ascii="Times New Roman" w:hAnsi="Times New Roman" w:cs="Times New Roman"/>
          <w:sz w:val="24"/>
          <w:szCs w:val="24"/>
        </w:rPr>
        <w:t>)</w:t>
      </w:r>
      <w:r w:rsidRPr="00D33D2F">
        <w:rPr>
          <w:rFonts w:ascii="Times New Roman" w:hAnsi="Times New Roman" w:cs="Times New Roman"/>
          <w:sz w:val="24"/>
          <w:szCs w:val="24"/>
        </w:rPr>
        <w:t>;</w:t>
      </w:r>
    </w:p>
    <w:p w:rsidR="00251606" w:rsidRPr="00251606" w:rsidRDefault="00251606" w:rsidP="00904809">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251606" w:rsidRPr="00251606" w:rsidRDefault="00251606" w:rsidP="00904809">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251606" w:rsidRPr="00251606" w:rsidRDefault="00251606" w:rsidP="00904809">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соответствие качества очищенных вод нормам СанПиН – 97 %;</w:t>
      </w:r>
    </w:p>
    <w:p w:rsidR="00251606" w:rsidRPr="00251606" w:rsidRDefault="00251606" w:rsidP="00904809">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доля воды, подвергающейся очистке – 99,4 %.</w:t>
      </w:r>
    </w:p>
    <w:p w:rsidR="00251606" w:rsidRPr="00251606" w:rsidRDefault="00251606" w:rsidP="00904809">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санитарно-эпидемиологического</w:t>
      </w:r>
      <w:r w:rsidRPr="00251606">
        <w:rPr>
          <w:rFonts w:ascii="Times New Roman" w:hAnsi="Times New Roman" w:cs="Times New Roman"/>
          <w:color w:val="FF0000"/>
          <w:sz w:val="24"/>
          <w:szCs w:val="24"/>
        </w:rPr>
        <w:t xml:space="preserve"> </w:t>
      </w:r>
      <w:r w:rsidRPr="00251606">
        <w:rPr>
          <w:rFonts w:ascii="Times New Roman" w:hAnsi="Times New Roman" w:cs="Times New Roman"/>
          <w:sz w:val="24"/>
          <w:szCs w:val="24"/>
        </w:rPr>
        <w:t>контроля, и другими, являются:</w:t>
      </w:r>
    </w:p>
    <w:p w:rsidR="00251606" w:rsidRPr="00251606" w:rsidRDefault="00251606" w:rsidP="00904809">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 xml:space="preserve">состав и свойства воды (соответствие действующим стандартам); </w:t>
      </w:r>
    </w:p>
    <w:p w:rsidR="00251606" w:rsidRPr="00251606" w:rsidRDefault="00251606" w:rsidP="00904809">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давление в подающем трубопроводе холодного водоснабжения;</w:t>
      </w:r>
    </w:p>
    <w:p w:rsidR="00251606" w:rsidRPr="00251606" w:rsidRDefault="00251606" w:rsidP="00904809">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расход холодной воды (потери и утечки).</w:t>
      </w:r>
    </w:p>
    <w:p w:rsidR="00251606" w:rsidRDefault="00251606" w:rsidP="00904809">
      <w:pPr>
        <w:spacing w:after="0" w:line="360" w:lineRule="auto"/>
        <w:jc w:val="both"/>
        <w:rPr>
          <w:rStyle w:val="FontStyle12"/>
          <w:rFonts w:ascii="Times New Roman" w:hAnsi="Times New Roman" w:cs="Times New Roman"/>
          <w:b w:val="0"/>
          <w:sz w:val="24"/>
          <w:szCs w:val="24"/>
        </w:rPr>
      </w:pPr>
    </w:p>
    <w:p w:rsidR="00C56629" w:rsidRPr="00C56629" w:rsidRDefault="00C56629" w:rsidP="00904809">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C56629" w:rsidRDefault="00C56629"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холодного  водоснабжения для потребителей </w:t>
      </w:r>
      <w:r w:rsidR="00904809">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сельского поселения утверждены для МУП «Водоканал» п.Чернянка комиссией по государственному регулированию цен и тарифов в Белгородской области</w:t>
      </w:r>
      <w:r w:rsidR="000D0C77">
        <w:rPr>
          <w:rStyle w:val="FontStyle12"/>
          <w:rFonts w:ascii="Times New Roman" w:hAnsi="Times New Roman" w:cs="Times New Roman"/>
          <w:b w:val="0"/>
          <w:sz w:val="24"/>
          <w:szCs w:val="24"/>
        </w:rPr>
        <w:t xml:space="preserve"> и составляют: население: с 1.01.2014 по 30.06.2014 – 30 руб за 1 </w:t>
      </w:r>
      <w:r w:rsidR="000D0C77" w:rsidRPr="00E54680">
        <w:rPr>
          <w:rFonts w:ascii="Times New Roman" w:hAnsi="Times New Roman" w:cs="Times New Roman"/>
          <w:sz w:val="24"/>
          <w:szCs w:val="24"/>
        </w:rPr>
        <w:t>м</w:t>
      </w:r>
      <w:r w:rsidR="000D0C77" w:rsidRPr="00E54680">
        <w:rPr>
          <w:rFonts w:ascii="Times New Roman" w:hAnsi="Times New Roman" w:cs="Times New Roman"/>
          <w:sz w:val="24"/>
          <w:szCs w:val="24"/>
          <w:vertAlign w:val="superscript"/>
        </w:rPr>
        <w:t>3</w:t>
      </w:r>
      <w:r w:rsidR="000D0C77">
        <w:rPr>
          <w:rStyle w:val="FontStyle12"/>
          <w:rFonts w:ascii="Times New Roman" w:hAnsi="Times New Roman" w:cs="Times New Roman"/>
          <w:b w:val="0"/>
          <w:sz w:val="24"/>
          <w:szCs w:val="24"/>
        </w:rPr>
        <w:t xml:space="preserve">  </w:t>
      </w:r>
    </w:p>
    <w:p w:rsidR="000D0C77" w:rsidRDefault="000D0C77"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1.07.2014 по 31.12.2014 – 31,26 руб за 1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  </w:t>
      </w:r>
    </w:p>
    <w:p w:rsidR="00B0532F" w:rsidRDefault="00B0532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бюджет и прочие потребители:</w:t>
      </w:r>
    </w:p>
    <w:p w:rsidR="00B0532F" w:rsidRDefault="00B0532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1.01.2014 по 31.12.2014 – 62 руб за 1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  </w:t>
      </w:r>
      <w:r w:rsidR="008C7A49">
        <w:rPr>
          <w:rStyle w:val="FontStyle12"/>
          <w:rFonts w:ascii="Times New Roman" w:hAnsi="Times New Roman" w:cs="Times New Roman"/>
          <w:b w:val="0"/>
          <w:sz w:val="24"/>
          <w:szCs w:val="24"/>
        </w:rPr>
        <w:t>.</w:t>
      </w:r>
    </w:p>
    <w:p w:rsidR="00101639" w:rsidRPr="00101639" w:rsidRDefault="00B0532F" w:rsidP="00904809">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w:t>
      </w:r>
      <w:r w:rsidR="00101639" w:rsidRPr="00101639">
        <w:rPr>
          <w:rStyle w:val="FontStyle12"/>
          <w:rFonts w:ascii="Times New Roman" w:hAnsi="Times New Roman" w:cs="Times New Roman"/>
          <w:sz w:val="24"/>
          <w:szCs w:val="24"/>
        </w:rPr>
        <w:t>- технические и технологические проблемы в системе</w:t>
      </w:r>
    </w:p>
    <w:p w:rsidR="00BC53E1" w:rsidRDefault="00B0532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r w:rsidR="00101639">
        <w:rPr>
          <w:rStyle w:val="FontStyle12"/>
          <w:rFonts w:ascii="Times New Roman" w:hAnsi="Times New Roman" w:cs="Times New Roman"/>
          <w:b w:val="0"/>
          <w:sz w:val="24"/>
          <w:szCs w:val="24"/>
        </w:rPr>
        <w:t>Исходная вода подается потребителям непосредственно из источника водоснабжения (водозаборная скважина)</w:t>
      </w:r>
      <w:r w:rsidR="00BC53E1">
        <w:rPr>
          <w:rStyle w:val="FontStyle12"/>
          <w:rFonts w:ascii="Times New Roman" w:hAnsi="Times New Roman" w:cs="Times New Roman"/>
          <w:b w:val="0"/>
          <w:sz w:val="24"/>
          <w:szCs w:val="24"/>
        </w:rPr>
        <w:t xml:space="preserve">, что отрицательно влияет на химические и органолептические показатели. Необходимо в перспективе построить насосную станцию второго подъема с </w:t>
      </w:r>
      <w:r w:rsidR="00BC53E1">
        <w:rPr>
          <w:rStyle w:val="FontStyle12"/>
          <w:rFonts w:ascii="Times New Roman" w:hAnsi="Times New Roman" w:cs="Times New Roman"/>
          <w:b w:val="0"/>
          <w:sz w:val="24"/>
          <w:szCs w:val="24"/>
        </w:rPr>
        <w:lastRenderedPageBreak/>
        <w:t xml:space="preserve">резервуарами чистой воды, а так же  станцию </w:t>
      </w:r>
      <w:r>
        <w:rPr>
          <w:rStyle w:val="FontStyle12"/>
          <w:rFonts w:ascii="Times New Roman" w:hAnsi="Times New Roman" w:cs="Times New Roman"/>
          <w:b w:val="0"/>
          <w:sz w:val="24"/>
          <w:szCs w:val="24"/>
        </w:rPr>
        <w:t xml:space="preserve">   </w:t>
      </w:r>
      <w:r w:rsidR="00BC53E1">
        <w:rPr>
          <w:rStyle w:val="FontStyle12"/>
          <w:rFonts w:ascii="Times New Roman" w:hAnsi="Times New Roman" w:cs="Times New Roman"/>
          <w:b w:val="0"/>
          <w:sz w:val="24"/>
          <w:szCs w:val="24"/>
        </w:rPr>
        <w:t xml:space="preserve">обеззараживания </w:t>
      </w:r>
      <w:r>
        <w:rPr>
          <w:rStyle w:val="FontStyle12"/>
          <w:rFonts w:ascii="Times New Roman" w:hAnsi="Times New Roman" w:cs="Times New Roman"/>
          <w:b w:val="0"/>
          <w:sz w:val="24"/>
          <w:szCs w:val="24"/>
        </w:rPr>
        <w:t xml:space="preserve"> </w:t>
      </w:r>
      <w:r w:rsidR="00BC53E1">
        <w:rPr>
          <w:rStyle w:val="FontStyle12"/>
          <w:rFonts w:ascii="Times New Roman" w:hAnsi="Times New Roman" w:cs="Times New Roman"/>
          <w:b w:val="0"/>
          <w:sz w:val="24"/>
          <w:szCs w:val="24"/>
        </w:rPr>
        <w:t xml:space="preserve">( в том числе станция обезжелезивания). </w:t>
      </w:r>
    </w:p>
    <w:p w:rsidR="00AC4663" w:rsidRPr="00AC4663" w:rsidRDefault="00AC4663" w:rsidP="00904809">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B0532F" w:rsidRDefault="00BC53E1"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904809">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обеспеченности приборами учета составил 52 %.</w:t>
      </w:r>
      <w:r w:rsidR="00B0532F">
        <w:rPr>
          <w:rStyle w:val="FontStyle12"/>
          <w:rFonts w:ascii="Times New Roman" w:hAnsi="Times New Roman" w:cs="Times New Roman"/>
          <w:b w:val="0"/>
          <w:sz w:val="24"/>
          <w:szCs w:val="24"/>
        </w:rPr>
        <w:t xml:space="preserve">           </w:t>
      </w:r>
    </w:p>
    <w:p w:rsidR="000D0C77" w:rsidRDefault="00AC4663"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Мероприятия программы финансируются за счет средств поселения.</w:t>
      </w:r>
    </w:p>
    <w:p w:rsidR="00AC4663" w:rsidRPr="00AC4663" w:rsidRDefault="00AC4663" w:rsidP="00904809">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w:t>
      </w:r>
      <w:r w:rsidR="00E47396">
        <w:rPr>
          <w:rStyle w:val="FontStyle12"/>
          <w:rFonts w:ascii="Times New Roman" w:hAnsi="Times New Roman" w:cs="Times New Roman"/>
          <w:sz w:val="24"/>
          <w:szCs w:val="24"/>
        </w:rPr>
        <w:t xml:space="preserve"> холодное </w:t>
      </w:r>
      <w:r>
        <w:rPr>
          <w:rStyle w:val="FontStyle12"/>
          <w:rFonts w:ascii="Times New Roman" w:hAnsi="Times New Roman" w:cs="Times New Roman"/>
          <w:sz w:val="24"/>
          <w:szCs w:val="24"/>
        </w:rPr>
        <w:t>водоснабжение</w:t>
      </w:r>
      <w:r w:rsidRPr="00AC4663">
        <w:rPr>
          <w:rStyle w:val="FontStyle12"/>
          <w:rFonts w:ascii="Times New Roman" w:hAnsi="Times New Roman" w:cs="Times New Roman"/>
          <w:sz w:val="24"/>
          <w:szCs w:val="24"/>
        </w:rPr>
        <w:t>.</w:t>
      </w:r>
    </w:p>
    <w:p w:rsidR="00AB2D56" w:rsidRPr="00D019B2" w:rsidRDefault="00AB2D56" w:rsidP="00904809">
      <w:pPr>
        <w:spacing w:after="0" w:line="360" w:lineRule="auto"/>
        <w:jc w:val="both"/>
        <w:rPr>
          <w:rStyle w:val="FontStyle12"/>
          <w:rFonts w:ascii="Times New Roman" w:hAnsi="Times New Roman" w:cs="Times New Roman"/>
          <w:sz w:val="24"/>
          <w:szCs w:val="24"/>
        </w:rPr>
      </w:pPr>
    </w:p>
    <w:p w:rsidR="00F14453" w:rsidRPr="00E54680" w:rsidRDefault="00F14453" w:rsidP="00904809">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Количество воды, необходимое поселку на перспективу в соответствии с расчётами составит </w:t>
      </w:r>
      <w:r w:rsidR="00497363">
        <w:rPr>
          <w:rFonts w:ascii="Times New Roman" w:hAnsi="Times New Roman" w:cs="Times New Roman"/>
          <w:sz w:val="24"/>
          <w:szCs w:val="24"/>
        </w:rPr>
        <w:t>42</w:t>
      </w:r>
      <w:r w:rsidRPr="00E54680">
        <w:rPr>
          <w:rFonts w:ascii="Times New Roman" w:hAnsi="Times New Roman" w:cs="Times New Roman"/>
          <w:sz w:val="24"/>
          <w:szCs w:val="24"/>
        </w:rPr>
        <w:t xml:space="preserve"> 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/сут. В связи с тем, что в селе была проведена полная реконструкция старых и строительство новых сооружений и сетей системы водоснабжения, проектом предлагается перевод существующей резервной скважины в рабочее состояние и бурение 3 водозаборной скважины, в качестве резервной. Что позволит в полной мере обеспечить поселок питьевой водой. Кроме того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D20E98" w:rsidRDefault="00D20E98" w:rsidP="00904809">
      <w:pPr>
        <w:pStyle w:val="af"/>
        <w:keepNext/>
        <w:jc w:val="both"/>
        <w:rPr>
          <w:rFonts w:ascii="Times New Roman" w:hAnsi="Times New Roman" w:cs="Times New Roman"/>
          <w:sz w:val="24"/>
          <w:szCs w:val="24"/>
        </w:rPr>
      </w:pPr>
    </w:p>
    <w:p w:rsidR="00F14453" w:rsidRPr="00E54680" w:rsidRDefault="00F14453" w:rsidP="00904809">
      <w:pPr>
        <w:pStyle w:val="af"/>
        <w:keepNext/>
        <w:jc w:val="both"/>
        <w:rPr>
          <w:rFonts w:ascii="Times New Roman" w:hAnsi="Times New Roman" w:cs="Times New Roman"/>
          <w:sz w:val="24"/>
          <w:szCs w:val="24"/>
        </w:rPr>
      </w:pPr>
      <w:r w:rsidRPr="00E54680">
        <w:rPr>
          <w:rFonts w:ascii="Times New Roman" w:hAnsi="Times New Roman" w:cs="Times New Roman"/>
          <w:sz w:val="24"/>
          <w:szCs w:val="24"/>
        </w:rPr>
        <w:t>Объем водопотребления</w:t>
      </w:r>
    </w:p>
    <w:tbl>
      <w:tblPr>
        <w:tblW w:w="6730" w:type="dxa"/>
        <w:jc w:val="center"/>
        <w:tblInd w:w="-500" w:type="dxa"/>
        <w:tblLayout w:type="fixed"/>
        <w:tblCellMar>
          <w:left w:w="40" w:type="dxa"/>
          <w:right w:w="40" w:type="dxa"/>
        </w:tblCellMar>
        <w:tblLook w:val="0000"/>
      </w:tblPr>
      <w:tblGrid>
        <w:gridCol w:w="326"/>
        <w:gridCol w:w="3049"/>
        <w:gridCol w:w="1560"/>
        <w:gridCol w:w="897"/>
        <w:gridCol w:w="898"/>
      </w:tblGrid>
      <w:tr w:rsidR="00F14453" w:rsidRPr="00E54680" w:rsidTr="00AB2D56">
        <w:trPr>
          <w:jc w:val="center"/>
        </w:trPr>
        <w:tc>
          <w:tcPr>
            <w:tcW w:w="326" w:type="dxa"/>
            <w:vMerge w:val="restart"/>
            <w:tcBorders>
              <w:top w:val="single" w:sz="6" w:space="0" w:color="auto"/>
              <w:left w:val="single" w:sz="6" w:space="0" w:color="auto"/>
              <w:right w:val="single" w:sz="6" w:space="0" w:color="auto"/>
            </w:tcBorders>
            <w:vAlign w:val="center"/>
          </w:tcPr>
          <w:p w:rsidR="00F14453" w:rsidRPr="00E54680" w:rsidRDefault="00F14453" w:rsidP="00904809">
            <w:pPr>
              <w:pStyle w:val="Style5"/>
              <w:widowControl/>
              <w:spacing w:line="240" w:lineRule="auto"/>
              <w:rPr>
                <w:rStyle w:val="FontStyle11"/>
                <w:b/>
                <w:sz w:val="24"/>
                <w:szCs w:val="24"/>
              </w:rPr>
            </w:pPr>
            <w:r w:rsidRPr="00E54680">
              <w:rPr>
                <w:rStyle w:val="FontStyle11"/>
                <w:sz w:val="24"/>
                <w:szCs w:val="24"/>
              </w:rPr>
              <w:t>№</w:t>
            </w:r>
          </w:p>
        </w:tc>
        <w:tc>
          <w:tcPr>
            <w:tcW w:w="3049" w:type="dxa"/>
            <w:vMerge w:val="restart"/>
            <w:tcBorders>
              <w:top w:val="single" w:sz="6" w:space="0" w:color="auto"/>
              <w:left w:val="single" w:sz="6" w:space="0" w:color="auto"/>
              <w:right w:val="single" w:sz="6" w:space="0" w:color="auto"/>
            </w:tcBorders>
            <w:vAlign w:val="center"/>
          </w:tcPr>
          <w:p w:rsidR="00F14453" w:rsidRPr="00E54680" w:rsidRDefault="00F14453" w:rsidP="00904809">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наименование потребителей</w:t>
            </w:r>
          </w:p>
        </w:tc>
        <w:tc>
          <w:tcPr>
            <w:tcW w:w="1560" w:type="dxa"/>
            <w:vMerge w:val="restart"/>
            <w:tcBorders>
              <w:top w:val="single" w:sz="6" w:space="0" w:color="auto"/>
              <w:left w:val="single" w:sz="6" w:space="0" w:color="auto"/>
              <w:right w:val="single" w:sz="6" w:space="0" w:color="auto"/>
            </w:tcBorders>
            <w:vAlign w:val="center"/>
          </w:tcPr>
          <w:p w:rsidR="00F14453" w:rsidRPr="00E54680" w:rsidRDefault="00F14453" w:rsidP="00904809">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норма водопотребления л/чел./сут.</w:t>
            </w:r>
          </w:p>
        </w:tc>
        <w:tc>
          <w:tcPr>
            <w:tcW w:w="1795" w:type="dxa"/>
            <w:gridSpan w:val="2"/>
            <w:tcBorders>
              <w:top w:val="single" w:sz="6" w:space="0" w:color="auto"/>
              <w:left w:val="single" w:sz="6" w:space="0" w:color="auto"/>
              <w:bottom w:val="single" w:sz="6" w:space="0" w:color="auto"/>
              <w:right w:val="single" w:sz="6" w:space="0" w:color="auto"/>
            </w:tcBorders>
            <w:vAlign w:val="center"/>
          </w:tcPr>
          <w:p w:rsidR="00F14453" w:rsidRPr="00E54680" w:rsidRDefault="00F14453" w:rsidP="00497363">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 xml:space="preserve">с. </w:t>
            </w:r>
            <w:r w:rsidR="00497363">
              <w:rPr>
                <w:rStyle w:val="FontStyle12"/>
                <w:rFonts w:ascii="Times New Roman" w:hAnsi="Times New Roman" w:cs="Times New Roman"/>
                <w:sz w:val="24"/>
                <w:szCs w:val="24"/>
              </w:rPr>
              <w:t>Лубяное - Первое</w:t>
            </w:r>
          </w:p>
        </w:tc>
      </w:tr>
      <w:tr w:rsidR="00F14453" w:rsidRPr="00E54680" w:rsidTr="00AB2D56">
        <w:trPr>
          <w:cantSplit/>
          <w:trHeight w:val="1350"/>
          <w:jc w:val="center"/>
        </w:trPr>
        <w:tc>
          <w:tcPr>
            <w:tcW w:w="326" w:type="dxa"/>
            <w:vMerge/>
            <w:tcBorders>
              <w:left w:val="single" w:sz="6" w:space="0" w:color="auto"/>
              <w:bottom w:val="single" w:sz="6" w:space="0" w:color="auto"/>
              <w:right w:val="single" w:sz="6" w:space="0" w:color="auto"/>
            </w:tcBorders>
            <w:vAlign w:val="center"/>
          </w:tcPr>
          <w:p w:rsidR="00F14453" w:rsidRPr="00E54680" w:rsidRDefault="00F14453" w:rsidP="00904809">
            <w:pPr>
              <w:spacing w:after="0" w:line="240" w:lineRule="auto"/>
              <w:jc w:val="both"/>
              <w:rPr>
                <w:rStyle w:val="FontStyle13"/>
                <w:rFonts w:ascii="Times New Roman" w:hAnsi="Times New Roman" w:cs="Times New Roman"/>
                <w:b w:val="0"/>
                <w:sz w:val="24"/>
                <w:szCs w:val="24"/>
              </w:rPr>
            </w:pPr>
          </w:p>
        </w:tc>
        <w:tc>
          <w:tcPr>
            <w:tcW w:w="3049" w:type="dxa"/>
            <w:vMerge/>
            <w:tcBorders>
              <w:left w:val="single" w:sz="6" w:space="0" w:color="auto"/>
              <w:bottom w:val="single" w:sz="6" w:space="0" w:color="auto"/>
              <w:right w:val="single" w:sz="6" w:space="0" w:color="auto"/>
            </w:tcBorders>
            <w:vAlign w:val="center"/>
          </w:tcPr>
          <w:p w:rsidR="00F14453" w:rsidRPr="00E54680" w:rsidRDefault="00F14453" w:rsidP="00904809">
            <w:pPr>
              <w:spacing w:after="0" w:line="240" w:lineRule="auto"/>
              <w:jc w:val="both"/>
              <w:rPr>
                <w:rStyle w:val="FontStyle13"/>
                <w:rFonts w:ascii="Times New Roman" w:hAnsi="Times New Roman" w:cs="Times New Roman"/>
                <w:b w:val="0"/>
                <w:sz w:val="24"/>
                <w:szCs w:val="24"/>
              </w:rPr>
            </w:pPr>
          </w:p>
        </w:tc>
        <w:tc>
          <w:tcPr>
            <w:tcW w:w="1560" w:type="dxa"/>
            <w:vMerge/>
            <w:tcBorders>
              <w:left w:val="single" w:sz="6" w:space="0" w:color="auto"/>
              <w:bottom w:val="single" w:sz="6" w:space="0" w:color="auto"/>
              <w:right w:val="single" w:sz="6" w:space="0" w:color="auto"/>
            </w:tcBorders>
            <w:vAlign w:val="center"/>
          </w:tcPr>
          <w:p w:rsidR="00F14453" w:rsidRPr="00E54680" w:rsidRDefault="00F14453" w:rsidP="00904809">
            <w:pPr>
              <w:spacing w:after="0" w:line="240" w:lineRule="auto"/>
              <w:jc w:val="both"/>
              <w:rPr>
                <w:rStyle w:val="FontStyle13"/>
                <w:rFonts w:ascii="Times New Roman" w:hAnsi="Times New Roman" w:cs="Times New Roman"/>
                <w:b w:val="0"/>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кол-во чел.</w:t>
            </w: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2"/>
              <w:widowControl/>
              <w:jc w:val="both"/>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расход, м</w:t>
            </w:r>
            <w:r w:rsidRPr="00E54680">
              <w:rPr>
                <w:rStyle w:val="FontStyle12"/>
                <w:rFonts w:ascii="Times New Roman" w:hAnsi="Times New Roman" w:cs="Times New Roman"/>
                <w:sz w:val="24"/>
                <w:szCs w:val="24"/>
                <w:vertAlign w:val="superscript"/>
              </w:rPr>
              <w:t>3</w:t>
            </w:r>
            <w:r w:rsidRPr="00E54680">
              <w:rPr>
                <w:rStyle w:val="FontStyle12"/>
                <w:rFonts w:ascii="Times New Roman" w:hAnsi="Times New Roman" w:cs="Times New Roman"/>
                <w:sz w:val="24"/>
                <w:szCs w:val="24"/>
              </w:rPr>
              <w:t>/сут.</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950</w:t>
            </w: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218,5</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r w:rsidRPr="00E54680">
              <w:t>21,8</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r w:rsidRPr="00E54680">
              <w:t>66,5</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r w:rsidRPr="00E54680">
              <w:t>306,8</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30,7</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337,5</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33,7</w:t>
            </w:r>
          </w:p>
        </w:tc>
      </w:tr>
      <w:tr w:rsidR="00F14453" w:rsidRPr="00E54680" w:rsidTr="00AB2D5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3049"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4"/>
              <w:widowControl/>
              <w:jc w:val="both"/>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904809">
            <w:pPr>
              <w:pStyle w:val="Style3"/>
              <w:widowControl/>
              <w:jc w:val="both"/>
              <w:rPr>
                <w:rStyle w:val="FontStyle15"/>
                <w:i/>
                <w:sz w:val="24"/>
                <w:szCs w:val="24"/>
              </w:rPr>
            </w:pPr>
            <w:r w:rsidRPr="00E54680">
              <w:rPr>
                <w:rStyle w:val="FontStyle15"/>
                <w:i/>
                <w:sz w:val="24"/>
                <w:szCs w:val="24"/>
              </w:rPr>
              <w:t>371,2</w:t>
            </w:r>
          </w:p>
        </w:tc>
      </w:tr>
    </w:tbl>
    <w:p w:rsidR="00556C24" w:rsidRPr="00556C24" w:rsidRDefault="00556C24" w:rsidP="00904809">
      <w:pPr>
        <w:pStyle w:val="3"/>
        <w:keepLines w:val="0"/>
        <w:spacing w:before="0" w:line="240" w:lineRule="auto"/>
        <w:ind w:left="720"/>
        <w:jc w:val="both"/>
        <w:rPr>
          <w:rFonts w:ascii="Times New Roman" w:hAnsi="Times New Roman" w:cs="Times New Roman"/>
          <w:color w:val="auto"/>
          <w:sz w:val="24"/>
          <w:szCs w:val="24"/>
        </w:rPr>
      </w:pPr>
      <w:bookmarkStart w:id="12" w:name="_Toc220749679"/>
      <w:bookmarkStart w:id="13" w:name="_Toc220824615"/>
      <w:r w:rsidRPr="00556C24">
        <w:rPr>
          <w:rFonts w:ascii="Times New Roman" w:hAnsi="Times New Roman" w:cs="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12"/>
      <w:bookmarkEnd w:id="13"/>
      <w:r w:rsidRPr="00556C24">
        <w:rPr>
          <w:rFonts w:ascii="Times New Roman" w:hAnsi="Times New Roman" w:cs="Times New Roman"/>
          <w:color w:val="auto"/>
          <w:sz w:val="24"/>
          <w:szCs w:val="24"/>
        </w:rPr>
        <w:t xml:space="preserve"> </w:t>
      </w:r>
    </w:p>
    <w:p w:rsidR="00556C24" w:rsidRPr="00556C24" w:rsidRDefault="00556C24" w:rsidP="00904809">
      <w:pPr>
        <w:ind w:firstLine="720"/>
        <w:jc w:val="both"/>
        <w:rPr>
          <w:rStyle w:val="a7"/>
          <w:rFonts w:ascii="Times New Roman" w:hAnsi="Times New Roman" w:cs="Times New Roman"/>
          <w:color w:val="auto"/>
          <w:sz w:val="24"/>
          <w:szCs w:val="24"/>
        </w:rPr>
      </w:pPr>
      <w:r w:rsidRPr="00556C24">
        <w:rPr>
          <w:rFonts w:ascii="Times New Roman" w:hAnsi="Times New Roman" w:cs="Times New Roman"/>
          <w:sz w:val="24"/>
          <w:szCs w:val="24"/>
        </w:rPr>
        <w:t xml:space="preserve">К показателям экономического эффекта от реализации мероприятий </w:t>
      </w:r>
      <w:r w:rsidRPr="00556C24">
        <w:rPr>
          <w:rStyle w:val="a7"/>
          <w:rFonts w:ascii="Times New Roman" w:hAnsi="Times New Roman" w:cs="Times New Roman"/>
          <w:color w:val="auto"/>
          <w:sz w:val="24"/>
          <w:szCs w:val="24"/>
        </w:rPr>
        <w:t>по развитию и модернизации системы водоснабжения относятся:</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снижение удельных расходов на энергию и другие эксплутационные расходы;</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w:t>
      </w:r>
      <w:r w:rsidR="007C40D3">
        <w:rPr>
          <w:rFonts w:ascii="Times New Roman" w:hAnsi="Times New Roman" w:cs="Times New Roman"/>
          <w:bCs/>
          <w:sz w:val="24"/>
          <w:szCs w:val="24"/>
        </w:rPr>
        <w:t>ия затрат на подъем воды (с 2015 по 2020</w:t>
      </w:r>
      <w:r w:rsidRPr="00556C24">
        <w:rPr>
          <w:rFonts w:ascii="Times New Roman" w:hAnsi="Times New Roman" w:cs="Times New Roman"/>
          <w:bCs/>
          <w:sz w:val="24"/>
          <w:szCs w:val="24"/>
        </w:rPr>
        <w:t xml:space="preserve"> год на 30%) за счет сокращения неучтенных расходов воды и расходов на собственные нужды;</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экономия средств, направленных на аварийно-в</w:t>
      </w:r>
      <w:r w:rsidR="007C40D3">
        <w:rPr>
          <w:rFonts w:ascii="Times New Roman" w:hAnsi="Times New Roman" w:cs="Times New Roman"/>
          <w:bCs/>
          <w:sz w:val="24"/>
          <w:szCs w:val="24"/>
        </w:rPr>
        <w:t>осстановительные работы, (с 2015 по 2020</w:t>
      </w:r>
      <w:r w:rsidRPr="00556C24">
        <w:rPr>
          <w:rFonts w:ascii="Times New Roman" w:hAnsi="Times New Roman" w:cs="Times New Roman"/>
          <w:bCs/>
          <w:sz w:val="24"/>
          <w:szCs w:val="24"/>
        </w:rPr>
        <w:t xml:space="preserve"> год на 30%), за счет сокращения затрат на устранение внеплановых отключений;</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рост количества потребителей и объема предоставляемых услуг;</w:t>
      </w:r>
    </w:p>
    <w:p w:rsidR="00556C24" w:rsidRPr="00556C24" w:rsidRDefault="00556C24" w:rsidP="00904809">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 xml:space="preserve">повышение рентабельности деятельности предприятия, обслуживающего систему водоснабжения </w:t>
      </w:r>
      <w:r w:rsidR="00904809">
        <w:rPr>
          <w:rFonts w:ascii="Times New Roman" w:hAnsi="Times New Roman" w:cs="Times New Roman"/>
          <w:bCs/>
          <w:sz w:val="24"/>
          <w:szCs w:val="24"/>
        </w:rPr>
        <w:t xml:space="preserve">Лубянского </w:t>
      </w:r>
      <w:r w:rsidR="007C40D3">
        <w:rPr>
          <w:rFonts w:ascii="Times New Roman" w:hAnsi="Times New Roman" w:cs="Times New Roman"/>
          <w:bCs/>
          <w:sz w:val="24"/>
          <w:szCs w:val="24"/>
        </w:rPr>
        <w:t xml:space="preserve"> сельского поселения.</w:t>
      </w:r>
    </w:p>
    <w:p w:rsidR="00F14453" w:rsidRPr="00556C24" w:rsidRDefault="00F14453" w:rsidP="00904809">
      <w:pPr>
        <w:spacing w:after="0" w:line="360" w:lineRule="auto"/>
        <w:jc w:val="both"/>
        <w:rPr>
          <w:rStyle w:val="FontStyle12"/>
          <w:rFonts w:ascii="Times New Roman" w:hAnsi="Times New Roman" w:cs="Times New Roman"/>
          <w:sz w:val="24"/>
          <w:szCs w:val="24"/>
        </w:rPr>
      </w:pPr>
    </w:p>
    <w:p w:rsidR="00D019B2" w:rsidRDefault="00C7041D"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C47F8E">
        <w:rPr>
          <w:rStyle w:val="FontStyle12"/>
          <w:rFonts w:ascii="Times New Roman" w:hAnsi="Times New Roman" w:cs="Times New Roman"/>
          <w:sz w:val="24"/>
          <w:szCs w:val="24"/>
        </w:rPr>
        <w:t>.</w:t>
      </w:r>
      <w:r w:rsidR="007D0BDA">
        <w:rPr>
          <w:rStyle w:val="FontStyle12"/>
          <w:rFonts w:ascii="Times New Roman" w:hAnsi="Times New Roman" w:cs="Times New Roman"/>
          <w:sz w:val="24"/>
          <w:szCs w:val="24"/>
        </w:rPr>
        <w:t>2</w:t>
      </w:r>
      <w:r>
        <w:rPr>
          <w:rStyle w:val="FontStyle12"/>
          <w:rFonts w:ascii="Times New Roman" w:hAnsi="Times New Roman" w:cs="Times New Roman"/>
          <w:sz w:val="24"/>
          <w:szCs w:val="24"/>
        </w:rPr>
        <w:t xml:space="preserve">. </w:t>
      </w:r>
      <w:r w:rsidR="00687207">
        <w:rPr>
          <w:rStyle w:val="FontStyle12"/>
          <w:rFonts w:ascii="Times New Roman" w:hAnsi="Times New Roman" w:cs="Times New Roman"/>
          <w:sz w:val="24"/>
          <w:szCs w:val="24"/>
        </w:rPr>
        <w:t>ТБО</w:t>
      </w:r>
      <w:r>
        <w:rPr>
          <w:rStyle w:val="FontStyle12"/>
          <w:rFonts w:ascii="Times New Roman" w:hAnsi="Times New Roman" w:cs="Times New Roman"/>
          <w:sz w:val="24"/>
          <w:szCs w:val="24"/>
        </w:rPr>
        <w:t xml:space="preserve"> </w:t>
      </w:r>
    </w:p>
    <w:p w:rsidR="00C47F8E" w:rsidRDefault="00C47F8E" w:rsidP="00904809">
      <w:pPr>
        <w:spacing w:after="0" w:line="360" w:lineRule="auto"/>
        <w:jc w:val="both"/>
        <w:rPr>
          <w:rStyle w:val="FontStyle12"/>
          <w:rFonts w:ascii="Times New Roman" w:hAnsi="Times New Roman" w:cs="Times New Roman"/>
          <w:sz w:val="24"/>
          <w:szCs w:val="24"/>
        </w:rPr>
      </w:pPr>
    </w:p>
    <w:p w:rsidR="00687207" w:rsidRPr="00D019B2" w:rsidRDefault="00687207"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задачу санитарной очистки входит сбор, удаление и обезвреживание твердых бытовых отходов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ТБО прин</w:t>
      </w:r>
      <w:r w:rsidR="008730B5">
        <w:rPr>
          <w:rFonts w:ascii="Times New Roman" w:hAnsi="Times New Roman" w:cs="Times New Roman"/>
          <w:sz w:val="24"/>
          <w:szCs w:val="24"/>
        </w:rPr>
        <w:t>ята</w:t>
      </w:r>
      <w:r w:rsidRPr="00D019B2">
        <w:rPr>
          <w:rFonts w:ascii="Times New Roman" w:hAnsi="Times New Roman" w:cs="Times New Roman"/>
          <w:sz w:val="24"/>
          <w:szCs w:val="24"/>
        </w:rPr>
        <w:t xml:space="preserve"> норма </w:t>
      </w:r>
      <w:r w:rsidR="008730B5">
        <w:rPr>
          <w:rFonts w:ascii="Times New Roman" w:hAnsi="Times New Roman" w:cs="Times New Roman"/>
          <w:sz w:val="24"/>
          <w:szCs w:val="24"/>
        </w:rPr>
        <w:t>2,6</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 на жителя включая утиль и уличный смет</w:t>
      </w:r>
      <w:r w:rsidR="00C20143">
        <w:rPr>
          <w:rFonts w:ascii="Times New Roman" w:hAnsi="Times New Roman" w:cs="Times New Roman"/>
          <w:sz w:val="24"/>
          <w:szCs w:val="24"/>
        </w:rPr>
        <w:t>, а так же утверждены временные нормативы накопления ТБО для ИП и юридических лиц (в случае отсутствия проектов нормативов образования  и лимитов на размещение ТБО)</w:t>
      </w:r>
      <w:r w:rsidRPr="00D019B2">
        <w:rPr>
          <w:rFonts w:ascii="Times New Roman" w:hAnsi="Times New Roman" w:cs="Times New Roman"/>
          <w:sz w:val="24"/>
          <w:szCs w:val="24"/>
        </w:rPr>
        <w:t>. Норма принята согласно СНиП 2.07.01-89 (Градостроительство. Планировка и застройка городских и сельских поселений. Приложение 11).</w:t>
      </w:r>
    </w:p>
    <w:p w:rsidR="00687207" w:rsidRPr="00D019B2" w:rsidRDefault="00687207"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соответствии с этой нормой количество ТБО составит1425м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 xml:space="preserve"> в год. Часть ТБО в пределах 20 %, учитывая индивидуальный характер застройки, будет перерабатываться на приусадебных участках и использоваться в виде компоста как удобрение. Таким образом, количество ТБО, подлежащее утилизации, составит 1140м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w:t>
      </w:r>
    </w:p>
    <w:p w:rsidR="00687207" w:rsidRPr="00D019B2" w:rsidRDefault="00687207" w:rsidP="00904809">
      <w:pPr>
        <w:spacing w:after="0" w:line="240" w:lineRule="auto"/>
        <w:ind w:firstLine="709"/>
        <w:jc w:val="both"/>
        <w:rPr>
          <w:rFonts w:ascii="Times New Roman" w:hAnsi="Times New Roman" w:cs="Times New Roman"/>
          <w:sz w:val="24"/>
          <w:szCs w:val="24"/>
        </w:rPr>
      </w:pPr>
    </w:p>
    <w:p w:rsidR="00687207" w:rsidRPr="00D019B2" w:rsidRDefault="00687207" w:rsidP="00904809">
      <w:pPr>
        <w:pStyle w:val="af"/>
        <w:keepNext/>
        <w:jc w:val="both"/>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9C6002"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9C6002" w:rsidRPr="00D019B2">
        <w:rPr>
          <w:rFonts w:ascii="Times New Roman" w:hAnsi="Times New Roman" w:cs="Times New Roman"/>
          <w:sz w:val="24"/>
          <w:szCs w:val="24"/>
        </w:rPr>
        <w:fldChar w:fldCharType="separate"/>
      </w:r>
      <w:r w:rsidR="00A32FF8">
        <w:rPr>
          <w:rFonts w:ascii="Times New Roman" w:hAnsi="Times New Roman" w:cs="Times New Roman"/>
          <w:noProof/>
          <w:sz w:val="24"/>
          <w:szCs w:val="24"/>
        </w:rPr>
        <w:t>2</w:t>
      </w:r>
      <w:r w:rsidR="009C6002" w:rsidRPr="00D019B2">
        <w:rPr>
          <w:rFonts w:ascii="Times New Roman" w:hAnsi="Times New Roman" w:cs="Times New Roman"/>
          <w:sz w:val="24"/>
          <w:szCs w:val="24"/>
        </w:rPr>
        <w:fldChar w:fldCharType="end"/>
      </w:r>
      <w:r w:rsidRPr="00D019B2">
        <w:rPr>
          <w:rFonts w:ascii="Times New Roman" w:hAnsi="Times New Roman" w:cs="Times New Roman"/>
          <w:sz w:val="24"/>
          <w:szCs w:val="24"/>
        </w:rPr>
        <w:t xml:space="preserve">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687207" w:rsidRPr="00D019B2" w:rsidTr="00AB2D56">
        <w:tc>
          <w:tcPr>
            <w:tcW w:w="42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Общий объём ТБО</w:t>
            </w:r>
          </w:p>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Объём ТБО, подлежащий утилизации</w:t>
            </w:r>
          </w:p>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(20% от общ.объёма)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687207" w:rsidRPr="00D019B2" w:rsidTr="00AB2D56">
        <w:tc>
          <w:tcPr>
            <w:tcW w:w="426" w:type="dxa"/>
            <w:vAlign w:val="center"/>
          </w:tcPr>
          <w:p w:rsidR="00687207" w:rsidRPr="00D019B2" w:rsidRDefault="00687207" w:rsidP="00904809">
            <w:pPr>
              <w:spacing w:after="0" w:line="240" w:lineRule="auto"/>
              <w:jc w:val="both"/>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687207" w:rsidRPr="00D019B2" w:rsidRDefault="00687207" w:rsidP="00346280">
            <w:pPr>
              <w:spacing w:after="0" w:line="240" w:lineRule="auto"/>
              <w:jc w:val="both"/>
              <w:rPr>
                <w:rFonts w:ascii="Times New Roman" w:hAnsi="Times New Roman" w:cs="Times New Roman"/>
                <w:b/>
                <w:sz w:val="24"/>
                <w:szCs w:val="24"/>
              </w:rPr>
            </w:pPr>
            <w:r w:rsidRPr="00D019B2">
              <w:rPr>
                <w:rFonts w:ascii="Times New Roman" w:hAnsi="Times New Roman" w:cs="Times New Roman"/>
                <w:bCs/>
                <w:sz w:val="24"/>
                <w:szCs w:val="24"/>
              </w:rPr>
              <w:t xml:space="preserve">с. </w:t>
            </w:r>
            <w:r w:rsidR="00346280">
              <w:rPr>
                <w:rFonts w:ascii="Times New Roman" w:hAnsi="Times New Roman" w:cs="Times New Roman"/>
                <w:bCs/>
                <w:sz w:val="24"/>
                <w:szCs w:val="24"/>
              </w:rPr>
              <w:t>Лубяное</w:t>
            </w:r>
          </w:p>
        </w:tc>
        <w:tc>
          <w:tcPr>
            <w:tcW w:w="1134" w:type="dxa"/>
            <w:vAlign w:val="center"/>
          </w:tcPr>
          <w:p w:rsidR="00687207" w:rsidRPr="00D019B2" w:rsidRDefault="00346280"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518</w:t>
            </w:r>
          </w:p>
        </w:tc>
        <w:tc>
          <w:tcPr>
            <w:tcW w:w="2906" w:type="dxa"/>
            <w:vAlign w:val="center"/>
          </w:tcPr>
          <w:p w:rsidR="00687207" w:rsidRPr="00D019B2" w:rsidRDefault="00346280"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777</w:t>
            </w:r>
          </w:p>
        </w:tc>
        <w:tc>
          <w:tcPr>
            <w:tcW w:w="2906" w:type="dxa"/>
            <w:vAlign w:val="center"/>
          </w:tcPr>
          <w:p w:rsidR="00687207" w:rsidRPr="00D019B2" w:rsidRDefault="00346280" w:rsidP="00904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155</w:t>
            </w:r>
          </w:p>
        </w:tc>
      </w:tr>
      <w:tr w:rsidR="00687207" w:rsidRPr="00D019B2" w:rsidTr="00AB2D56">
        <w:tc>
          <w:tcPr>
            <w:tcW w:w="426" w:type="dxa"/>
            <w:vAlign w:val="center"/>
          </w:tcPr>
          <w:p w:rsidR="00687207" w:rsidRPr="00D019B2" w:rsidRDefault="00687207" w:rsidP="00904809">
            <w:pPr>
              <w:spacing w:after="0" w:line="240" w:lineRule="auto"/>
              <w:jc w:val="both"/>
              <w:rPr>
                <w:rFonts w:ascii="Times New Roman" w:hAnsi="Times New Roman" w:cs="Times New Roman"/>
                <w:b/>
                <w:sz w:val="24"/>
                <w:szCs w:val="24"/>
              </w:rPr>
            </w:pPr>
          </w:p>
        </w:tc>
        <w:tc>
          <w:tcPr>
            <w:tcW w:w="2126" w:type="dxa"/>
            <w:vAlign w:val="center"/>
          </w:tcPr>
          <w:p w:rsidR="00687207" w:rsidRPr="00D019B2" w:rsidRDefault="00687207" w:rsidP="00904809">
            <w:pPr>
              <w:spacing w:after="0" w:line="240" w:lineRule="auto"/>
              <w:jc w:val="both"/>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687207" w:rsidRPr="00D019B2" w:rsidRDefault="00346280"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518</w:t>
            </w:r>
          </w:p>
        </w:tc>
        <w:tc>
          <w:tcPr>
            <w:tcW w:w="2906" w:type="dxa"/>
            <w:vAlign w:val="center"/>
          </w:tcPr>
          <w:p w:rsidR="00687207" w:rsidRPr="00D019B2" w:rsidRDefault="00346280"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777</w:t>
            </w:r>
          </w:p>
        </w:tc>
        <w:tc>
          <w:tcPr>
            <w:tcW w:w="2906" w:type="dxa"/>
            <w:vAlign w:val="center"/>
          </w:tcPr>
          <w:p w:rsidR="00687207" w:rsidRPr="00D019B2" w:rsidRDefault="00346280" w:rsidP="009048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155</w:t>
            </w:r>
          </w:p>
        </w:tc>
      </w:tr>
    </w:tbl>
    <w:p w:rsidR="00C47F8E" w:rsidRDefault="00C47F8E" w:rsidP="00904809">
      <w:pPr>
        <w:spacing w:after="0" w:line="360" w:lineRule="auto"/>
        <w:ind w:firstLine="709"/>
        <w:jc w:val="both"/>
        <w:rPr>
          <w:rFonts w:ascii="Times New Roman" w:hAnsi="Times New Roman" w:cs="Times New Roman"/>
          <w:sz w:val="24"/>
          <w:szCs w:val="24"/>
        </w:rPr>
      </w:pPr>
    </w:p>
    <w:p w:rsidR="00687207" w:rsidRPr="00D019B2" w:rsidRDefault="00687207"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Проектный объем ТБО предлагается утилизировать на существующей свалке. На территории свалки необходимо проводите регулярные мероприятия технического обслуживания площадей занятых ТБО.</w:t>
      </w:r>
    </w:p>
    <w:p w:rsidR="00687207" w:rsidRPr="00E54680" w:rsidRDefault="00687207" w:rsidP="00904809">
      <w:pPr>
        <w:spacing w:after="0" w:line="360" w:lineRule="auto"/>
        <w:jc w:val="both"/>
        <w:rPr>
          <w:rStyle w:val="FontStyle12"/>
          <w:rFonts w:ascii="Times New Roman" w:hAnsi="Times New Roman" w:cs="Times New Roman"/>
          <w:sz w:val="24"/>
          <w:szCs w:val="24"/>
        </w:rPr>
      </w:pPr>
      <w:r w:rsidRPr="00D019B2">
        <w:rPr>
          <w:rFonts w:ascii="Times New Roman" w:hAnsi="Times New Roman" w:cs="Times New Roman"/>
          <w:sz w:val="24"/>
          <w:szCs w:val="24"/>
        </w:rPr>
        <w:t>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C47F8E" w:rsidRDefault="00C47F8E" w:rsidP="00904809">
      <w:pPr>
        <w:spacing w:after="0" w:line="360" w:lineRule="auto"/>
        <w:jc w:val="both"/>
        <w:rPr>
          <w:rFonts w:ascii="Times New Roman" w:eastAsia="Times New Roman" w:hAnsi="Times New Roman" w:cs="Times New Roman"/>
          <w:b/>
          <w:bCs/>
          <w:sz w:val="24"/>
          <w:szCs w:val="24"/>
          <w:lang w:eastAsia="ru-RU"/>
        </w:rPr>
      </w:pPr>
    </w:p>
    <w:p w:rsidR="00C47F8E" w:rsidRDefault="00C47F8E" w:rsidP="00904809">
      <w:pPr>
        <w:spacing w:after="0" w:line="360" w:lineRule="auto"/>
        <w:jc w:val="both"/>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3.4.</w:t>
      </w:r>
      <w:r w:rsidR="00A84563" w:rsidRPr="00A84563">
        <w:rPr>
          <w:rFonts w:ascii="Times New Roman" w:eastAsia="Times New Roman" w:hAnsi="Times New Roman" w:cs="Times New Roman"/>
          <w:b/>
          <w:bCs/>
          <w:sz w:val="24"/>
          <w:szCs w:val="24"/>
          <w:lang w:eastAsia="ru-RU"/>
        </w:rPr>
        <w:t>Электроэнергия</w:t>
      </w:r>
      <w:r>
        <w:rPr>
          <w:rFonts w:ascii="Times New Roman" w:eastAsia="Times New Roman" w:hAnsi="Times New Roman" w:cs="Times New Roman"/>
          <w:b/>
          <w:bCs/>
          <w:sz w:val="24"/>
          <w:szCs w:val="24"/>
          <w:lang w:eastAsia="ru-RU"/>
        </w:rPr>
        <w:t xml:space="preserve"> </w:t>
      </w:r>
    </w:p>
    <w:p w:rsidR="00F4558F" w:rsidRDefault="00F4558F"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F4558F" w:rsidRDefault="00F4558F" w:rsidP="00904809">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346280">
        <w:rPr>
          <w:rStyle w:val="FontStyle12"/>
          <w:rFonts w:ascii="Times New Roman" w:hAnsi="Times New Roman" w:cs="Times New Roman"/>
          <w:b w:val="0"/>
          <w:sz w:val="24"/>
          <w:szCs w:val="24"/>
        </w:rPr>
        <w:t>Лубянского</w:t>
      </w:r>
      <w:r>
        <w:rPr>
          <w:rStyle w:val="FontStyle12"/>
          <w:rFonts w:ascii="Times New Roman" w:hAnsi="Times New Roman" w:cs="Times New Roman"/>
          <w:b w:val="0"/>
          <w:sz w:val="24"/>
          <w:szCs w:val="24"/>
        </w:rPr>
        <w:t xml:space="preserve">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заключение договоров в устной форме ( публичный договор). Из 2</w:t>
      </w:r>
      <w:r w:rsidR="00346280">
        <w:rPr>
          <w:rStyle w:val="FontStyle12"/>
          <w:rFonts w:ascii="Times New Roman" w:hAnsi="Times New Roman" w:cs="Times New Roman"/>
          <w:b w:val="0"/>
          <w:sz w:val="24"/>
          <w:szCs w:val="24"/>
        </w:rPr>
        <w:t>08</w:t>
      </w:r>
      <w:r>
        <w:rPr>
          <w:rStyle w:val="FontStyle12"/>
          <w:rFonts w:ascii="Times New Roman" w:hAnsi="Times New Roman" w:cs="Times New Roman"/>
          <w:b w:val="0"/>
          <w:sz w:val="24"/>
          <w:szCs w:val="24"/>
        </w:rPr>
        <w:t xml:space="preserve"> потребителей заключено </w:t>
      </w:r>
      <w:r w:rsidR="00346280">
        <w:rPr>
          <w:rStyle w:val="FontStyle12"/>
          <w:rFonts w:ascii="Times New Roman" w:hAnsi="Times New Roman" w:cs="Times New Roman"/>
          <w:b w:val="0"/>
          <w:sz w:val="24"/>
          <w:szCs w:val="24"/>
        </w:rPr>
        <w:t>208</w:t>
      </w:r>
      <w:r w:rsidR="007D0BDA">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 xml:space="preserve">договоров в письменной и устной формах, что составляет 100%. Система расчетов осуществляется в соответствии с положениями Жилищного кодекса РФ </w:t>
      </w:r>
    </w:p>
    <w:p w:rsidR="00F4558F" w:rsidRDefault="00F4558F"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F4558F" w:rsidRDefault="00F4558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2</w:t>
      </w:r>
      <w:r w:rsidR="00346280">
        <w:rPr>
          <w:rStyle w:val="FontStyle12"/>
          <w:rFonts w:ascii="Times New Roman" w:hAnsi="Times New Roman" w:cs="Times New Roman"/>
          <w:b w:val="0"/>
          <w:sz w:val="24"/>
          <w:szCs w:val="24"/>
        </w:rPr>
        <w:t>08</w:t>
      </w:r>
      <w:r>
        <w:rPr>
          <w:rStyle w:val="FontStyle12"/>
          <w:rFonts w:ascii="Times New Roman" w:hAnsi="Times New Roman" w:cs="Times New Roman"/>
          <w:b w:val="0"/>
          <w:sz w:val="24"/>
          <w:szCs w:val="24"/>
        </w:rPr>
        <w:t xml:space="preserve"> жилых домов, подключенных к централизованной системе электроснабжения</w:t>
      </w:r>
      <w:r w:rsidR="00D66172">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Все 2</w:t>
      </w:r>
      <w:r w:rsidR="00346280">
        <w:rPr>
          <w:rStyle w:val="FontStyle12"/>
          <w:rFonts w:ascii="Times New Roman" w:hAnsi="Times New Roman" w:cs="Times New Roman"/>
          <w:b w:val="0"/>
          <w:sz w:val="24"/>
          <w:szCs w:val="24"/>
        </w:rPr>
        <w:t>08</w:t>
      </w:r>
      <w:r>
        <w:rPr>
          <w:rStyle w:val="FontStyle12"/>
          <w:rFonts w:ascii="Times New Roman" w:hAnsi="Times New Roman" w:cs="Times New Roman"/>
          <w:b w:val="0"/>
          <w:sz w:val="24"/>
          <w:szCs w:val="24"/>
        </w:rPr>
        <w:t xml:space="preserve"> жилых домов </w:t>
      </w:r>
      <w:r w:rsidR="00D66172">
        <w:rPr>
          <w:rStyle w:val="FontStyle12"/>
          <w:rFonts w:ascii="Times New Roman" w:hAnsi="Times New Roman" w:cs="Times New Roman"/>
          <w:b w:val="0"/>
          <w:sz w:val="24"/>
          <w:szCs w:val="24"/>
        </w:rPr>
        <w:t>оснащены приборами</w:t>
      </w:r>
      <w:r>
        <w:rPr>
          <w:rStyle w:val="FontStyle12"/>
          <w:rFonts w:ascii="Times New Roman" w:hAnsi="Times New Roman" w:cs="Times New Roman"/>
          <w:b w:val="0"/>
          <w:sz w:val="24"/>
          <w:szCs w:val="24"/>
        </w:rPr>
        <w:t xml:space="preserve">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Из </w:t>
      </w:r>
      <w:r w:rsidR="00346280">
        <w:rPr>
          <w:rStyle w:val="FontStyle12"/>
          <w:rFonts w:ascii="Times New Roman" w:hAnsi="Times New Roman" w:cs="Times New Roman"/>
          <w:b w:val="0"/>
          <w:sz w:val="24"/>
          <w:szCs w:val="24"/>
        </w:rPr>
        <w:t>9</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346280">
        <w:rPr>
          <w:rStyle w:val="FontStyle12"/>
          <w:rFonts w:ascii="Times New Roman" w:hAnsi="Times New Roman" w:cs="Times New Roman"/>
          <w:b w:val="0"/>
          <w:sz w:val="24"/>
          <w:szCs w:val="24"/>
        </w:rPr>
        <w:t>9</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w:t>
      </w:r>
    </w:p>
    <w:p w:rsidR="00F4558F" w:rsidRDefault="00F4558F" w:rsidP="00904809">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F4558F" w:rsidRDefault="00F4558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снабжения функционирует </w:t>
      </w:r>
      <w:r w:rsidR="00542549">
        <w:rPr>
          <w:rStyle w:val="FontStyle12"/>
          <w:rFonts w:ascii="Times New Roman" w:hAnsi="Times New Roman" w:cs="Times New Roman"/>
          <w:b w:val="0"/>
          <w:sz w:val="24"/>
          <w:szCs w:val="24"/>
        </w:rPr>
        <w:t>надежно</w:t>
      </w:r>
      <w:r>
        <w:rPr>
          <w:rStyle w:val="FontStyle12"/>
          <w:rFonts w:ascii="Times New Roman" w:hAnsi="Times New Roman" w:cs="Times New Roman"/>
          <w:b w:val="0"/>
          <w:sz w:val="24"/>
          <w:szCs w:val="24"/>
        </w:rPr>
        <w:t xml:space="preserve">. Серьезных аварий и перебоев в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снабжении  за истекший период времени не было.  </w:t>
      </w:r>
    </w:p>
    <w:p w:rsidR="00F4558F" w:rsidRPr="00C56629" w:rsidRDefault="00F4558F" w:rsidP="00904809">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F4558F" w:rsidRDefault="00F4558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542549">
        <w:rPr>
          <w:rStyle w:val="FontStyle12"/>
          <w:rFonts w:ascii="Times New Roman" w:hAnsi="Times New Roman" w:cs="Times New Roman"/>
          <w:b w:val="0"/>
          <w:sz w:val="24"/>
          <w:szCs w:val="24"/>
        </w:rPr>
        <w:t>электроснабжения</w:t>
      </w:r>
      <w:r>
        <w:rPr>
          <w:rStyle w:val="FontStyle12"/>
          <w:rFonts w:ascii="Times New Roman" w:hAnsi="Times New Roman" w:cs="Times New Roman"/>
          <w:b w:val="0"/>
          <w:sz w:val="24"/>
          <w:szCs w:val="24"/>
        </w:rPr>
        <w:t xml:space="preserve"> </w:t>
      </w:r>
      <w:r w:rsidR="00542549">
        <w:rPr>
          <w:rStyle w:val="FontStyle12"/>
          <w:rFonts w:ascii="Times New Roman" w:hAnsi="Times New Roman" w:cs="Times New Roman"/>
          <w:b w:val="0"/>
          <w:sz w:val="24"/>
          <w:szCs w:val="24"/>
        </w:rPr>
        <w:t xml:space="preserve">ежегодно </w:t>
      </w:r>
      <w:r>
        <w:rPr>
          <w:rStyle w:val="FontStyle12"/>
          <w:rFonts w:ascii="Times New Roman" w:hAnsi="Times New Roman" w:cs="Times New Roman"/>
          <w:b w:val="0"/>
          <w:sz w:val="24"/>
          <w:szCs w:val="24"/>
        </w:rPr>
        <w:t>утвержд</w:t>
      </w:r>
      <w:r w:rsidR="00542549">
        <w:rPr>
          <w:rStyle w:val="FontStyle12"/>
          <w:rFonts w:ascii="Times New Roman" w:hAnsi="Times New Roman" w:cs="Times New Roman"/>
          <w:b w:val="0"/>
          <w:sz w:val="24"/>
          <w:szCs w:val="24"/>
        </w:rPr>
        <w:t>аются</w:t>
      </w:r>
      <w:r>
        <w:rPr>
          <w:rStyle w:val="FontStyle12"/>
          <w:rFonts w:ascii="Times New Roman" w:hAnsi="Times New Roman" w:cs="Times New Roman"/>
          <w:b w:val="0"/>
          <w:sz w:val="24"/>
          <w:szCs w:val="24"/>
        </w:rPr>
        <w:t xml:space="preserve"> комиссией по государственному регулированию цен и тарифов в Белгородской области</w:t>
      </w:r>
      <w:r w:rsidR="00542549">
        <w:rPr>
          <w:rStyle w:val="FontStyle12"/>
          <w:rFonts w:ascii="Times New Roman" w:hAnsi="Times New Roman" w:cs="Times New Roman"/>
          <w:b w:val="0"/>
          <w:sz w:val="24"/>
          <w:szCs w:val="24"/>
        </w:rPr>
        <w:t xml:space="preserve">. </w:t>
      </w:r>
    </w:p>
    <w:p w:rsidR="00F4558F" w:rsidRPr="00101639" w:rsidRDefault="00F4558F" w:rsidP="00904809">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F4558F" w:rsidRDefault="00542549"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электроснабжения связаны с организацией наружного освещения, в</w:t>
      </w:r>
      <w:r w:rsidR="00C86A50">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частности</w:t>
      </w:r>
      <w:r w:rsidR="00C86A50">
        <w:rPr>
          <w:rStyle w:val="FontStyle12"/>
          <w:rFonts w:ascii="Times New Roman" w:hAnsi="Times New Roman" w:cs="Times New Roman"/>
          <w:b w:val="0"/>
          <w:sz w:val="24"/>
          <w:szCs w:val="24"/>
        </w:rPr>
        <w:t>:</w:t>
      </w:r>
      <w:r>
        <w:rPr>
          <w:rStyle w:val="FontStyle12"/>
          <w:rFonts w:ascii="Times New Roman" w:hAnsi="Times New Roman" w:cs="Times New Roman"/>
          <w:b w:val="0"/>
          <w:sz w:val="24"/>
          <w:szCs w:val="24"/>
        </w:rPr>
        <w:t xml:space="preserve"> требуется замена действующих </w:t>
      </w:r>
      <w:r>
        <w:rPr>
          <w:rStyle w:val="FontStyle12"/>
          <w:rFonts w:ascii="Times New Roman" w:hAnsi="Times New Roman" w:cs="Times New Roman"/>
          <w:b w:val="0"/>
          <w:sz w:val="24"/>
          <w:szCs w:val="24"/>
        </w:rPr>
        <w:lastRenderedPageBreak/>
        <w:t>алюминиевых электрических линий</w:t>
      </w:r>
      <w:r w:rsidR="00C86A50">
        <w:rPr>
          <w:rStyle w:val="FontStyle12"/>
          <w:rFonts w:ascii="Times New Roman" w:hAnsi="Times New Roman" w:cs="Times New Roman"/>
          <w:b w:val="0"/>
          <w:sz w:val="24"/>
          <w:szCs w:val="24"/>
        </w:rPr>
        <w:t xml:space="preserve">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F4558F" w:rsidRPr="00AC4663" w:rsidRDefault="00F4558F" w:rsidP="00904809">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F4558F" w:rsidRDefault="00F4558F"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A07C28">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w:t>
      </w:r>
      <w:r w:rsidR="00C86A50">
        <w:rPr>
          <w:rStyle w:val="FontStyle12"/>
          <w:rFonts w:ascii="Times New Roman" w:hAnsi="Times New Roman" w:cs="Times New Roman"/>
          <w:b w:val="0"/>
          <w:sz w:val="24"/>
          <w:szCs w:val="24"/>
        </w:rPr>
        <w:t>тивности.</w:t>
      </w:r>
      <w:r>
        <w:rPr>
          <w:rStyle w:val="FontStyle12"/>
          <w:rFonts w:ascii="Times New Roman" w:hAnsi="Times New Roman" w:cs="Times New Roman"/>
          <w:b w:val="0"/>
          <w:sz w:val="24"/>
          <w:szCs w:val="24"/>
        </w:rPr>
        <w:t xml:space="preserve"> </w:t>
      </w:r>
      <w:r w:rsidR="00C86A50">
        <w:rPr>
          <w:rStyle w:val="FontStyle12"/>
          <w:rFonts w:ascii="Times New Roman" w:hAnsi="Times New Roman" w:cs="Times New Roman"/>
          <w:b w:val="0"/>
          <w:sz w:val="24"/>
          <w:szCs w:val="24"/>
        </w:rPr>
        <w:t>Во всех учреждениях социальной сферы производится замена ламп накаливания на энергосбере</w:t>
      </w:r>
      <w:r w:rsidR="001C1D98">
        <w:rPr>
          <w:rStyle w:val="FontStyle12"/>
          <w:rFonts w:ascii="Times New Roman" w:hAnsi="Times New Roman" w:cs="Times New Roman"/>
          <w:b w:val="0"/>
          <w:sz w:val="24"/>
          <w:szCs w:val="24"/>
        </w:rPr>
        <w:t>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F4558F" w:rsidRPr="00AC4663" w:rsidRDefault="00F4558F"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Основным источник питания потребителей </w:t>
      </w:r>
      <w:r w:rsidR="00346280">
        <w:rPr>
          <w:rFonts w:ascii="Times New Roman" w:hAnsi="Times New Roman" w:cs="Times New Roman"/>
          <w:sz w:val="24"/>
          <w:szCs w:val="24"/>
        </w:rPr>
        <w:t>Лубянского</w:t>
      </w:r>
      <w:r w:rsidRPr="00D019B2">
        <w:rPr>
          <w:rFonts w:ascii="Times New Roman" w:hAnsi="Times New Roman" w:cs="Times New Roman"/>
          <w:sz w:val="24"/>
          <w:szCs w:val="24"/>
        </w:rPr>
        <w:t xml:space="preserve"> сельского поселения  останется ПС «Чернянка» и ПС «Лубяное».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r w:rsidR="00346280">
        <w:rPr>
          <w:rFonts w:ascii="Times New Roman" w:hAnsi="Times New Roman" w:cs="Times New Roman"/>
          <w:sz w:val="24"/>
          <w:szCs w:val="24"/>
        </w:rPr>
        <w:t>Лубянского</w:t>
      </w:r>
      <w:r w:rsidRPr="00D019B2">
        <w:rPr>
          <w:rFonts w:ascii="Times New Roman" w:hAnsi="Times New Roman" w:cs="Times New Roman"/>
          <w:sz w:val="24"/>
          <w:szCs w:val="24"/>
        </w:rPr>
        <w:t xml:space="preserve">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 кВ ПС «Чернянка» и ПС «Лубяное». </w:t>
      </w:r>
    </w:p>
    <w:p w:rsidR="00A84563" w:rsidRPr="00D019B2" w:rsidRDefault="00A84563"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904809">
      <w:pPr>
        <w:numPr>
          <w:ilvl w:val="0"/>
          <w:numId w:val="2"/>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направленный на повышение эффективности потребления электроэнергии.</w:t>
      </w:r>
    </w:p>
    <w:p w:rsidR="00A84563" w:rsidRPr="00D019B2" w:rsidRDefault="00A84563" w:rsidP="00904809">
      <w:pPr>
        <w:numPr>
          <w:ilvl w:val="0"/>
          <w:numId w:val="2"/>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необходимых для внедрения двух- трехтарифной оплаты за электроэнергию, что будет способствовать выравниванию потребления электроэнергии в течении суток.</w:t>
      </w:r>
    </w:p>
    <w:p w:rsidR="00A84563" w:rsidRPr="00D019B2" w:rsidRDefault="00A84563" w:rsidP="00904809">
      <w:pPr>
        <w:numPr>
          <w:ilvl w:val="0"/>
          <w:numId w:val="2"/>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Разработать и реализовать схему освещения населенных пунктов сельского поселения</w:t>
      </w:r>
    </w:p>
    <w:p w:rsidR="00A84563" w:rsidRPr="00D019B2" w:rsidRDefault="00A84563" w:rsidP="00904809">
      <w:pPr>
        <w:pStyle w:val="11"/>
        <w:numPr>
          <w:ilvl w:val="0"/>
          <w:numId w:val="2"/>
        </w:numPr>
        <w:tabs>
          <w:tab w:val="num" w:pos="567"/>
        </w:tabs>
        <w:spacing w:line="360" w:lineRule="auto"/>
        <w:ind w:left="0" w:firstLine="709"/>
        <w:jc w:val="both"/>
      </w:pPr>
      <w:r w:rsidRPr="00D019B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A84563" w:rsidRDefault="00A84563" w:rsidP="00904809">
      <w:pPr>
        <w:pStyle w:val="11"/>
        <w:numPr>
          <w:ilvl w:val="0"/>
          <w:numId w:val="2"/>
        </w:numPr>
        <w:tabs>
          <w:tab w:val="num" w:pos="567"/>
        </w:tabs>
        <w:spacing w:line="360" w:lineRule="auto"/>
        <w:ind w:left="0" w:firstLine="709"/>
        <w:jc w:val="both"/>
      </w:pPr>
      <w:r w:rsidRPr="00D019B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C47F8E" w:rsidRPr="00AB687E" w:rsidRDefault="00594D86" w:rsidP="00904809">
      <w:pPr>
        <w:pStyle w:val="11"/>
        <w:numPr>
          <w:ilvl w:val="0"/>
          <w:numId w:val="2"/>
        </w:numPr>
        <w:tabs>
          <w:tab w:val="num" w:pos="567"/>
        </w:tabs>
        <w:spacing w:line="360" w:lineRule="auto"/>
        <w:ind w:left="0" w:firstLine="709"/>
        <w:jc w:val="both"/>
      </w:pPr>
      <w:r>
        <w:lastRenderedPageBreak/>
        <w:t>Необходимо произвести монтаж проводов СИП в количестве 8,3 км, установить дополнительно 44 светильника ЖКУ мощностью 150 Вт и заменить существующие 146 светильников мощностью 250 Вт на энергосберегающие.</w:t>
      </w:r>
    </w:p>
    <w:p w:rsidR="00C47F8E" w:rsidRDefault="00C47F8E" w:rsidP="00904809">
      <w:pPr>
        <w:spacing w:after="0" w:line="360" w:lineRule="auto"/>
        <w:jc w:val="both"/>
        <w:rPr>
          <w:rFonts w:ascii="Times New Roman" w:eastAsia="Times New Roman" w:hAnsi="Times New Roman" w:cs="Times New Roman"/>
          <w:b/>
          <w:bCs/>
          <w:sz w:val="24"/>
          <w:szCs w:val="24"/>
          <w:lang w:eastAsia="ru-RU"/>
        </w:rPr>
      </w:pPr>
    </w:p>
    <w:p w:rsidR="00C47F8E" w:rsidRDefault="00C47F8E" w:rsidP="00904809">
      <w:pPr>
        <w:spacing w:after="0" w:line="360" w:lineRule="auto"/>
        <w:jc w:val="both"/>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3.5.</w:t>
      </w:r>
      <w:r w:rsidR="00A84563" w:rsidRPr="00A84563">
        <w:rPr>
          <w:rFonts w:ascii="Times New Roman" w:hAnsi="Times New Roman" w:cs="Times New Roman"/>
          <w:b/>
          <w:sz w:val="24"/>
          <w:szCs w:val="24"/>
        </w:rPr>
        <w:t>Газоснабжения</w:t>
      </w:r>
      <w:r>
        <w:rPr>
          <w:rFonts w:ascii="Times New Roman" w:hAnsi="Times New Roman" w:cs="Times New Roman"/>
          <w:b/>
          <w:sz w:val="24"/>
          <w:szCs w:val="24"/>
        </w:rPr>
        <w:t xml:space="preserve"> </w:t>
      </w:r>
    </w:p>
    <w:p w:rsidR="005E560A" w:rsidRDefault="005E560A"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5E560A" w:rsidRDefault="005E560A" w:rsidP="00904809">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w:t>
      </w:r>
      <w:r w:rsidR="00A07C28">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 xml:space="preserve"> сельского поселения эксплуатацией объектов газоснабжения занимается Чернянский участок </w:t>
      </w:r>
      <w:r w:rsidR="002021A3">
        <w:rPr>
          <w:rStyle w:val="FontStyle12"/>
          <w:rFonts w:ascii="Times New Roman" w:hAnsi="Times New Roman" w:cs="Times New Roman"/>
          <w:b w:val="0"/>
          <w:sz w:val="24"/>
          <w:szCs w:val="24"/>
        </w:rPr>
        <w:t>ООО «Газпроммежрегионгаз Белгород»</w:t>
      </w:r>
      <w:r>
        <w:rPr>
          <w:rStyle w:val="FontStyle12"/>
          <w:rFonts w:ascii="Times New Roman" w:hAnsi="Times New Roman" w:cs="Times New Roman"/>
          <w:b w:val="0"/>
          <w:sz w:val="24"/>
          <w:szCs w:val="24"/>
        </w:rPr>
        <w:t xml:space="preserve">, который оказывает весь спектр услуг по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снабжению потребителей. Гарантирующим поставщиком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потребителей поселения является </w:t>
      </w:r>
      <w:r w:rsidR="002021A3">
        <w:rPr>
          <w:rStyle w:val="FontStyle12"/>
          <w:rFonts w:ascii="Times New Roman" w:hAnsi="Times New Roman" w:cs="Times New Roman"/>
          <w:b w:val="0"/>
          <w:sz w:val="24"/>
          <w:szCs w:val="24"/>
        </w:rPr>
        <w:t xml:space="preserve">Новооскольский </w:t>
      </w:r>
      <w:r>
        <w:rPr>
          <w:rStyle w:val="FontStyle12"/>
          <w:rFonts w:ascii="Times New Roman" w:hAnsi="Times New Roman" w:cs="Times New Roman"/>
          <w:b w:val="0"/>
          <w:sz w:val="24"/>
          <w:szCs w:val="24"/>
        </w:rPr>
        <w:t xml:space="preserve"> участок ОАО «</w:t>
      </w:r>
      <w:r w:rsidR="002021A3">
        <w:rPr>
          <w:rStyle w:val="FontStyle12"/>
          <w:rFonts w:ascii="Times New Roman" w:hAnsi="Times New Roman" w:cs="Times New Roman"/>
          <w:b w:val="0"/>
          <w:sz w:val="24"/>
          <w:szCs w:val="24"/>
        </w:rPr>
        <w:t>Газпромгазораспределение Белгород</w:t>
      </w:r>
      <w:r>
        <w:rPr>
          <w:rStyle w:val="FontStyle12"/>
          <w:rFonts w:ascii="Times New Roman" w:hAnsi="Times New Roman" w:cs="Times New Roman"/>
          <w:b w:val="0"/>
          <w:sz w:val="24"/>
          <w:szCs w:val="24"/>
        </w:rPr>
        <w:t>».  Действующая договорная система: заключение договоров в письменной форме с потребителями и заключение договоров в устной форме ( публичный договор). Из 296 потребителей заключено 296 договоров в письменной и устной формах, что составляет 100%. Система расчетов осуществляется в соответствии с положениями Жилищного кодекса РФ</w:t>
      </w:r>
      <w:r w:rsidR="009A354A">
        <w:rPr>
          <w:rStyle w:val="FontStyle12"/>
          <w:rFonts w:ascii="Times New Roman" w:hAnsi="Times New Roman" w:cs="Times New Roman"/>
          <w:b w:val="0"/>
          <w:sz w:val="24"/>
          <w:szCs w:val="24"/>
        </w:rPr>
        <w:t xml:space="preserve"> и Порядком расчетов за тепловую энергию и природный газ, утвержденным постановлением правительства РФ от 08.08.2012 №808</w:t>
      </w:r>
      <w:r>
        <w:rPr>
          <w:rStyle w:val="FontStyle12"/>
          <w:rFonts w:ascii="Times New Roman" w:hAnsi="Times New Roman" w:cs="Times New Roman"/>
          <w:b w:val="0"/>
          <w:sz w:val="24"/>
          <w:szCs w:val="24"/>
        </w:rPr>
        <w:t xml:space="preserve"> </w:t>
      </w:r>
    </w:p>
    <w:p w:rsidR="005E560A" w:rsidRDefault="005E560A"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A07C28">
        <w:rPr>
          <w:rStyle w:val="FontStyle12"/>
          <w:rFonts w:ascii="Times New Roman" w:hAnsi="Times New Roman" w:cs="Times New Roman"/>
          <w:b w:val="0"/>
          <w:sz w:val="24"/>
          <w:szCs w:val="24"/>
        </w:rPr>
        <w:t>208</w:t>
      </w:r>
      <w:r>
        <w:rPr>
          <w:rStyle w:val="FontStyle12"/>
          <w:rFonts w:ascii="Times New Roman" w:hAnsi="Times New Roman" w:cs="Times New Roman"/>
          <w:b w:val="0"/>
          <w:sz w:val="24"/>
          <w:szCs w:val="24"/>
        </w:rPr>
        <w:t xml:space="preserve"> жилых домов, подключенных к централизованной системе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снабжения. Все 296 жилых домов оснащены приборами учета, что составляет 100%.  Из 7 учреждений социальной сферы и прочих потребителей в 7  расчет производится по приборам учета, что составляет 100 %.</w:t>
      </w:r>
    </w:p>
    <w:p w:rsidR="005E560A" w:rsidRDefault="005E560A" w:rsidP="00904809">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функционирует надежно. Серьезных аварий и перебоев в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оснабжении  за истекший период времени не было.  </w:t>
      </w:r>
    </w:p>
    <w:p w:rsidR="005E560A" w:rsidRPr="00C56629" w:rsidRDefault="005E560A" w:rsidP="00904809">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ежегодно утверждаются комиссией по государственному регулированию цен и тарифов в Белгородской области. </w:t>
      </w:r>
    </w:p>
    <w:p w:rsidR="005E560A" w:rsidRPr="00101639" w:rsidRDefault="005E560A" w:rsidP="00904809">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связаны с организацией </w:t>
      </w:r>
      <w:r w:rsidR="003101FC">
        <w:rPr>
          <w:rStyle w:val="FontStyle12"/>
          <w:rFonts w:ascii="Times New Roman" w:hAnsi="Times New Roman" w:cs="Times New Roman"/>
          <w:b w:val="0"/>
          <w:sz w:val="24"/>
          <w:szCs w:val="24"/>
        </w:rPr>
        <w:t>закольцовки на отдельных участках существующего газопровода низкого давления.</w:t>
      </w:r>
    </w:p>
    <w:p w:rsidR="005E560A" w:rsidRPr="00AC4663" w:rsidRDefault="005E560A" w:rsidP="00904809">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5E560A" w:rsidRDefault="005E560A" w:rsidP="0090480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A07C28">
        <w:rPr>
          <w:rStyle w:val="FontStyle12"/>
          <w:rFonts w:ascii="Times New Roman" w:hAnsi="Times New Roman" w:cs="Times New Roman"/>
          <w:b w:val="0"/>
          <w:sz w:val="24"/>
          <w:szCs w:val="24"/>
        </w:rPr>
        <w:t xml:space="preserve">Лубянского </w:t>
      </w:r>
      <w:r>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 </w:t>
      </w:r>
    </w:p>
    <w:p w:rsidR="005E560A" w:rsidRPr="00AC4663" w:rsidRDefault="005E560A"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84563" w:rsidRPr="00D019B2" w:rsidRDefault="00A84563" w:rsidP="00904809">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904809">
      <w:pPr>
        <w:numPr>
          <w:ilvl w:val="0"/>
          <w:numId w:val="4"/>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Предусмотреть оснащение всей системы газоснабжения приборами учета непосредственно у потребителя.</w:t>
      </w:r>
    </w:p>
    <w:p w:rsidR="00A84563" w:rsidRPr="00D019B2" w:rsidRDefault="00A84563" w:rsidP="00904809">
      <w:pPr>
        <w:numPr>
          <w:ilvl w:val="0"/>
          <w:numId w:val="4"/>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A84563" w:rsidRPr="00D019B2" w:rsidRDefault="00A84563" w:rsidP="00904809">
      <w:pPr>
        <w:numPr>
          <w:ilvl w:val="0"/>
          <w:numId w:val="4"/>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возможные объекты производства и площадки под жилищное строительство (с.</w:t>
      </w:r>
      <w:r w:rsidRPr="00D019B2">
        <w:rPr>
          <w:rFonts w:ascii="Times New Roman" w:hAnsi="Times New Roman" w:cs="Times New Roman"/>
          <w:sz w:val="24"/>
          <w:szCs w:val="24"/>
          <w:lang w:val="en-US"/>
        </w:rPr>
        <w:t> </w:t>
      </w:r>
      <w:r w:rsidR="007D0BDA">
        <w:rPr>
          <w:rFonts w:ascii="Times New Roman" w:hAnsi="Times New Roman" w:cs="Times New Roman"/>
          <w:sz w:val="24"/>
          <w:szCs w:val="24"/>
        </w:rPr>
        <w:t>Лубяное</w:t>
      </w:r>
      <w:r w:rsidRPr="00D019B2">
        <w:rPr>
          <w:rFonts w:ascii="Times New Roman" w:hAnsi="Times New Roman" w:cs="Times New Roman"/>
          <w:sz w:val="24"/>
          <w:szCs w:val="24"/>
        </w:rPr>
        <w:t>) подводящей системой газопроводов.</w:t>
      </w:r>
    </w:p>
    <w:p w:rsidR="00A84563" w:rsidRDefault="000E3A4E" w:rsidP="00904809">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IV</w:t>
      </w:r>
      <w:r>
        <w:rPr>
          <w:rStyle w:val="FontStyle12"/>
          <w:rFonts w:ascii="Times New Roman" w:hAnsi="Times New Roman" w:cs="Times New Roman"/>
          <w:sz w:val="24"/>
          <w:szCs w:val="24"/>
        </w:rPr>
        <w:t>. Целевые показатели развития коммунальной инфраструктуры.</w:t>
      </w:r>
    </w:p>
    <w:p w:rsidR="000E3A4E" w:rsidRDefault="000E3A4E" w:rsidP="007D0BDA">
      <w:pPr>
        <w:spacing w:after="0" w:line="360" w:lineRule="auto"/>
        <w:jc w:val="center"/>
        <w:rPr>
          <w:rStyle w:val="FontStyle12"/>
          <w:rFonts w:ascii="Times New Roman" w:hAnsi="Times New Roman" w:cs="Times New Roman"/>
          <w:sz w:val="24"/>
          <w:szCs w:val="24"/>
        </w:rPr>
      </w:pPr>
      <w:r>
        <w:rPr>
          <w:rStyle w:val="FontStyle12"/>
          <w:rFonts w:ascii="Times New Roman" w:hAnsi="Times New Roman" w:cs="Times New Roman"/>
          <w:sz w:val="24"/>
          <w:szCs w:val="24"/>
        </w:rPr>
        <w:t>4.1.Водоснабжение</w:t>
      </w:r>
    </w:p>
    <w:p w:rsidR="00A77E5B" w:rsidRPr="00A77E5B" w:rsidRDefault="00A77E5B" w:rsidP="00904809">
      <w:pPr>
        <w:widowControl w:val="0"/>
        <w:ind w:right="-55" w:firstLine="709"/>
        <w:jc w:val="both"/>
        <w:rPr>
          <w:rFonts w:ascii="Times New Roman" w:hAnsi="Times New Roman" w:cs="Times New Roman"/>
          <w:bCs/>
          <w:sz w:val="24"/>
          <w:szCs w:val="24"/>
        </w:rPr>
      </w:pPr>
      <w:r w:rsidRPr="00A77E5B">
        <w:rPr>
          <w:rFonts w:ascii="Times New Roman" w:hAnsi="Times New Roman" w:cs="Times New Roman"/>
          <w:bCs/>
          <w:sz w:val="24"/>
          <w:szCs w:val="24"/>
        </w:rPr>
        <w:t>Модернизация системы водоснабжения предусмотрена по каждому из пяти последовательных технологических ко</w:t>
      </w:r>
      <w:r w:rsidR="00DF6A39">
        <w:rPr>
          <w:rFonts w:ascii="Times New Roman" w:hAnsi="Times New Roman" w:cs="Times New Roman"/>
          <w:bCs/>
          <w:sz w:val="24"/>
          <w:szCs w:val="24"/>
        </w:rPr>
        <w:t>мпонентов</w:t>
      </w:r>
      <w:r w:rsidRPr="00A77E5B">
        <w:rPr>
          <w:rFonts w:ascii="Times New Roman" w:hAnsi="Times New Roman" w:cs="Times New Roman"/>
          <w:bCs/>
          <w:sz w:val="24"/>
          <w:szCs w:val="24"/>
        </w:rPr>
        <w:t xml:space="preserve">: </w:t>
      </w:r>
    </w:p>
    <w:p w:rsidR="00A77E5B" w:rsidRPr="00A77E5B" w:rsidRDefault="00A77E5B" w:rsidP="00904809">
      <w:pPr>
        <w:pStyle w:val="af"/>
        <w:widowControl w:val="0"/>
        <w:ind w:firstLine="709"/>
        <w:jc w:val="both"/>
        <w:rPr>
          <w:rFonts w:ascii="Times New Roman" w:hAnsi="Times New Roman" w:cs="Times New Roman"/>
          <w:b w:val="0"/>
          <w:sz w:val="24"/>
          <w:szCs w:val="24"/>
        </w:rPr>
      </w:pPr>
      <w:r w:rsidRPr="00A77E5B">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A77E5B" w:rsidRPr="00A77E5B" w:rsidTr="005534F4">
        <w:trPr>
          <w:trHeight w:val="255"/>
        </w:trPr>
        <w:tc>
          <w:tcPr>
            <w:tcW w:w="2360" w:type="dxa"/>
            <w:shd w:val="clear" w:color="auto" w:fill="auto"/>
            <w:vAlign w:val="center"/>
          </w:tcPr>
          <w:p w:rsidR="00A77E5B" w:rsidRPr="00A77E5B" w:rsidRDefault="00A77E5B" w:rsidP="00904809">
            <w:pPr>
              <w:widowControl w:val="0"/>
              <w:jc w:val="both"/>
              <w:rPr>
                <w:rFonts w:ascii="Times New Roman" w:hAnsi="Times New Roman" w:cs="Times New Roman"/>
                <w:bCs/>
                <w:sz w:val="24"/>
                <w:szCs w:val="24"/>
              </w:rPr>
            </w:pPr>
            <w:r w:rsidRPr="00A77E5B">
              <w:rPr>
                <w:rFonts w:ascii="Times New Roman" w:hAnsi="Times New Roman" w:cs="Times New Roman"/>
                <w:bCs/>
                <w:sz w:val="24"/>
                <w:szCs w:val="24"/>
              </w:rPr>
              <w:t>Технологический этап</w:t>
            </w:r>
          </w:p>
        </w:tc>
        <w:tc>
          <w:tcPr>
            <w:tcW w:w="3060" w:type="dxa"/>
            <w:shd w:val="clear" w:color="auto" w:fill="auto"/>
            <w:vAlign w:val="center"/>
          </w:tcPr>
          <w:p w:rsidR="00A77E5B" w:rsidRPr="00A77E5B" w:rsidRDefault="00A77E5B" w:rsidP="00904809">
            <w:pPr>
              <w:widowControl w:val="0"/>
              <w:jc w:val="both"/>
              <w:rPr>
                <w:rFonts w:ascii="Times New Roman" w:hAnsi="Times New Roman" w:cs="Times New Roman"/>
                <w:bCs/>
                <w:sz w:val="24"/>
                <w:szCs w:val="24"/>
              </w:rPr>
            </w:pPr>
            <w:r w:rsidRPr="00A77E5B">
              <w:rPr>
                <w:rFonts w:ascii="Times New Roman" w:hAnsi="Times New Roman" w:cs="Times New Roman"/>
                <w:bCs/>
                <w:sz w:val="24"/>
                <w:szCs w:val="24"/>
              </w:rPr>
              <w:t>Мероприятия</w:t>
            </w:r>
          </w:p>
        </w:tc>
        <w:tc>
          <w:tcPr>
            <w:tcW w:w="4500" w:type="dxa"/>
            <w:shd w:val="clear" w:color="auto" w:fill="auto"/>
            <w:vAlign w:val="center"/>
          </w:tcPr>
          <w:p w:rsidR="00A77E5B" w:rsidRPr="00A77E5B" w:rsidRDefault="00A77E5B" w:rsidP="00904809">
            <w:pPr>
              <w:widowControl w:val="0"/>
              <w:jc w:val="both"/>
              <w:rPr>
                <w:rFonts w:ascii="Times New Roman" w:hAnsi="Times New Roman" w:cs="Times New Roman"/>
                <w:bCs/>
                <w:sz w:val="24"/>
                <w:szCs w:val="24"/>
              </w:rPr>
            </w:pPr>
            <w:r w:rsidRPr="00A77E5B">
              <w:rPr>
                <w:rFonts w:ascii="Times New Roman" w:hAnsi="Times New Roman" w:cs="Times New Roman"/>
                <w:bCs/>
                <w:sz w:val="24"/>
                <w:szCs w:val="24"/>
              </w:rPr>
              <w:t>Цель мероприятий</w:t>
            </w:r>
          </w:p>
        </w:tc>
      </w:tr>
      <w:tr w:rsidR="00A77E5B" w:rsidRPr="00A77E5B" w:rsidTr="005534F4">
        <w:trPr>
          <w:trHeight w:val="765"/>
        </w:trPr>
        <w:tc>
          <w:tcPr>
            <w:tcW w:w="2360" w:type="dxa"/>
            <w:shd w:val="clear" w:color="auto" w:fill="auto"/>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bCs/>
                <w:sz w:val="24"/>
                <w:szCs w:val="24"/>
              </w:rPr>
              <w:t>1. Забор питьевой воды</w:t>
            </w:r>
          </w:p>
        </w:tc>
        <w:tc>
          <w:tcPr>
            <w:tcW w:w="3060" w:type="dxa"/>
            <w:shd w:val="clear" w:color="auto" w:fill="auto"/>
            <w:vAlign w:val="center"/>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водозаборных сооружений</w:t>
            </w:r>
          </w:p>
        </w:tc>
        <w:tc>
          <w:tcPr>
            <w:tcW w:w="4500" w:type="dxa"/>
            <w:shd w:val="clear" w:color="auto" w:fill="auto"/>
          </w:tcPr>
          <w:p w:rsidR="00A77E5B" w:rsidRPr="00A77E5B" w:rsidRDefault="00A77E5B" w:rsidP="00904809">
            <w:pPr>
              <w:widowControl w:val="0"/>
              <w:numPr>
                <w:ilvl w:val="0"/>
                <w:numId w:val="8"/>
              </w:numPr>
              <w:tabs>
                <w:tab w:val="clear" w:pos="720"/>
                <w:tab w:val="left"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износа основных фондов</w:t>
            </w:r>
          </w:p>
          <w:p w:rsidR="00A77E5B" w:rsidRPr="00A77E5B" w:rsidRDefault="00A77E5B" w:rsidP="00904809">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Повышение эффективности их работы</w:t>
            </w:r>
          </w:p>
        </w:tc>
      </w:tr>
      <w:tr w:rsidR="00A77E5B" w:rsidRPr="00A77E5B" w:rsidTr="005534F4">
        <w:trPr>
          <w:trHeight w:val="818"/>
        </w:trPr>
        <w:tc>
          <w:tcPr>
            <w:tcW w:w="2360" w:type="dxa"/>
            <w:shd w:val="clear" w:color="auto" w:fill="auto"/>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bCs/>
                <w:sz w:val="24"/>
                <w:szCs w:val="24"/>
              </w:rPr>
              <w:t>2. Транспортировка питьевой воды</w:t>
            </w:r>
          </w:p>
        </w:tc>
        <w:tc>
          <w:tcPr>
            <w:tcW w:w="3060" w:type="dxa"/>
            <w:shd w:val="clear" w:color="auto" w:fill="auto"/>
            <w:vAlign w:val="center"/>
          </w:tcPr>
          <w:p w:rsidR="00A77E5B" w:rsidRPr="00A77E5B" w:rsidRDefault="00396EF6" w:rsidP="00904809">
            <w:pPr>
              <w:widowControl w:val="0"/>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r w:rsidR="00A77E5B" w:rsidRPr="00A77E5B">
              <w:rPr>
                <w:rFonts w:ascii="Times New Roman" w:hAnsi="Times New Roman" w:cs="Times New Roman"/>
                <w:sz w:val="24"/>
                <w:szCs w:val="24"/>
              </w:rPr>
              <w:t>водопроводно-насосных станций</w:t>
            </w:r>
          </w:p>
        </w:tc>
        <w:tc>
          <w:tcPr>
            <w:tcW w:w="4500" w:type="dxa"/>
            <w:shd w:val="clear" w:color="auto" w:fill="auto"/>
          </w:tcPr>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энергопотребления</w:t>
            </w:r>
          </w:p>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Обеспечение стабильным водоснабжением </w:t>
            </w:r>
            <w:r w:rsidR="00396EF6">
              <w:rPr>
                <w:rFonts w:ascii="Times New Roman" w:hAnsi="Times New Roman" w:cs="Times New Roman"/>
                <w:sz w:val="24"/>
                <w:szCs w:val="24"/>
              </w:rPr>
              <w:t>потребителей</w:t>
            </w:r>
            <w:r w:rsidR="00E92319">
              <w:rPr>
                <w:rFonts w:ascii="Times New Roman" w:hAnsi="Times New Roman" w:cs="Times New Roman"/>
                <w:sz w:val="24"/>
                <w:szCs w:val="24"/>
              </w:rPr>
              <w:t>, качественной питьевой водой и в необходимых количествах</w:t>
            </w:r>
          </w:p>
        </w:tc>
      </w:tr>
      <w:tr w:rsidR="00A77E5B" w:rsidRPr="00A77E5B" w:rsidTr="005534F4">
        <w:trPr>
          <w:trHeight w:val="1275"/>
        </w:trPr>
        <w:tc>
          <w:tcPr>
            <w:tcW w:w="2360" w:type="dxa"/>
            <w:shd w:val="clear" w:color="auto" w:fill="auto"/>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bCs/>
                <w:sz w:val="24"/>
                <w:szCs w:val="24"/>
              </w:rPr>
              <w:t>3. Распределение питьевой воды</w:t>
            </w:r>
          </w:p>
        </w:tc>
        <w:tc>
          <w:tcPr>
            <w:tcW w:w="3060" w:type="dxa"/>
            <w:shd w:val="clear" w:color="auto" w:fill="auto"/>
            <w:vAlign w:val="center"/>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сетей водопровода с высокой степенью износа</w:t>
            </w:r>
          </w:p>
        </w:tc>
        <w:tc>
          <w:tcPr>
            <w:tcW w:w="4500" w:type="dxa"/>
            <w:shd w:val="clear" w:color="auto" w:fill="auto"/>
          </w:tcPr>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Увеличение пропускной способности, снижение потерь воды </w:t>
            </w:r>
          </w:p>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Повышение надежности работы сети, оптимизация работы сети </w:t>
            </w:r>
          </w:p>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Увеличение охвата системой водоснабжения</w:t>
            </w:r>
          </w:p>
        </w:tc>
      </w:tr>
      <w:tr w:rsidR="00A77E5B" w:rsidRPr="00A77E5B" w:rsidTr="005534F4">
        <w:trPr>
          <w:trHeight w:val="510"/>
        </w:trPr>
        <w:tc>
          <w:tcPr>
            <w:tcW w:w="2360" w:type="dxa"/>
            <w:shd w:val="clear" w:color="auto" w:fill="auto"/>
          </w:tcPr>
          <w:p w:rsidR="00A77E5B" w:rsidRPr="00A77E5B" w:rsidRDefault="00A77E5B" w:rsidP="00904809">
            <w:pPr>
              <w:widowControl w:val="0"/>
              <w:jc w:val="both"/>
              <w:rPr>
                <w:rFonts w:ascii="Times New Roman" w:hAnsi="Times New Roman" w:cs="Times New Roman"/>
                <w:sz w:val="24"/>
                <w:szCs w:val="24"/>
              </w:rPr>
            </w:pPr>
            <w:r w:rsidRPr="00A77E5B">
              <w:rPr>
                <w:rFonts w:ascii="Times New Roman" w:hAnsi="Times New Roman" w:cs="Times New Roman"/>
                <w:bCs/>
                <w:sz w:val="24"/>
                <w:szCs w:val="24"/>
              </w:rPr>
              <w:t>4. Потребление питьевой воды</w:t>
            </w:r>
          </w:p>
        </w:tc>
        <w:tc>
          <w:tcPr>
            <w:tcW w:w="3060" w:type="dxa"/>
            <w:shd w:val="clear" w:color="auto" w:fill="auto"/>
          </w:tcPr>
          <w:p w:rsidR="00A77E5B" w:rsidRPr="00A77E5B" w:rsidRDefault="00C97F6B" w:rsidP="00904809">
            <w:pPr>
              <w:widowControl w:val="0"/>
              <w:jc w:val="both"/>
              <w:rPr>
                <w:rFonts w:ascii="Times New Roman" w:hAnsi="Times New Roman" w:cs="Times New Roman"/>
                <w:sz w:val="24"/>
                <w:szCs w:val="24"/>
              </w:rPr>
            </w:pPr>
            <w:r>
              <w:rPr>
                <w:rFonts w:ascii="Times New Roman" w:hAnsi="Times New Roman" w:cs="Times New Roman"/>
                <w:sz w:val="24"/>
                <w:szCs w:val="24"/>
              </w:rPr>
              <w:t>100% охват потребителей приборами учета</w:t>
            </w:r>
          </w:p>
        </w:tc>
        <w:tc>
          <w:tcPr>
            <w:tcW w:w="4500" w:type="dxa"/>
            <w:shd w:val="clear" w:color="auto" w:fill="auto"/>
          </w:tcPr>
          <w:p w:rsidR="00A77E5B" w:rsidRPr="00A77E5B" w:rsidRDefault="00A77E5B" w:rsidP="00904809">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удельного потребления питьевой воды</w:t>
            </w:r>
          </w:p>
        </w:tc>
      </w:tr>
    </w:tbl>
    <w:p w:rsidR="00A77E5B" w:rsidRPr="00BA2811" w:rsidRDefault="00A77E5B" w:rsidP="00904809">
      <w:pPr>
        <w:widowControl w:val="0"/>
        <w:jc w:val="both"/>
        <w:rPr>
          <w:rFonts w:ascii="Times New Roman" w:hAnsi="Times New Roman" w:cs="Times New Roman"/>
          <w:b/>
          <w:sz w:val="24"/>
          <w:szCs w:val="24"/>
        </w:rPr>
      </w:pPr>
    </w:p>
    <w:p w:rsidR="002E3E27" w:rsidRDefault="002E3E27" w:rsidP="007D0BDA">
      <w:pPr>
        <w:widowControl w:val="0"/>
        <w:jc w:val="center"/>
        <w:rPr>
          <w:rFonts w:ascii="Times New Roman" w:hAnsi="Times New Roman" w:cs="Times New Roman"/>
          <w:b/>
          <w:sz w:val="24"/>
          <w:szCs w:val="24"/>
        </w:rPr>
      </w:pPr>
      <w:r w:rsidRPr="00BA2811">
        <w:rPr>
          <w:rFonts w:ascii="Times New Roman" w:hAnsi="Times New Roman" w:cs="Times New Roman"/>
          <w:b/>
          <w:sz w:val="24"/>
          <w:szCs w:val="24"/>
        </w:rPr>
        <w:t>4.2.Водоотведение</w:t>
      </w:r>
    </w:p>
    <w:p w:rsidR="00AB1B57" w:rsidRPr="00AB1B57" w:rsidRDefault="00AB1B57" w:rsidP="00904809">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 xml:space="preserve">Модернизация системы водоотведения предусмотрена по каждой из </w:t>
      </w:r>
      <w:r w:rsidR="0053161A">
        <w:rPr>
          <w:rFonts w:ascii="Times New Roman" w:hAnsi="Times New Roman" w:cs="Times New Roman"/>
          <w:bCs/>
          <w:sz w:val="24"/>
          <w:szCs w:val="24"/>
        </w:rPr>
        <w:t xml:space="preserve">двух </w:t>
      </w:r>
      <w:r w:rsidRPr="00AB1B57">
        <w:rPr>
          <w:rFonts w:ascii="Times New Roman" w:hAnsi="Times New Roman" w:cs="Times New Roman"/>
          <w:bCs/>
          <w:sz w:val="24"/>
          <w:szCs w:val="24"/>
        </w:rPr>
        <w:t xml:space="preserve">технологических стадий: </w:t>
      </w:r>
    </w:p>
    <w:p w:rsidR="00AB1B57" w:rsidRPr="00AB1B57" w:rsidRDefault="00AB1B57" w:rsidP="00904809">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сбор сточных вод;</w:t>
      </w:r>
    </w:p>
    <w:p w:rsidR="00AB1B57" w:rsidRPr="00AB1B57" w:rsidRDefault="00AB1B57" w:rsidP="00904809">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lastRenderedPageBreak/>
        <w:t>очистка сточных вод.</w:t>
      </w:r>
    </w:p>
    <w:p w:rsidR="00AB1B57" w:rsidRPr="00AB1B57" w:rsidRDefault="00AB1B57" w:rsidP="00904809">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Характеристика целевых показателей модернизации системы водоотведения представлены в таблице.</w:t>
      </w:r>
    </w:p>
    <w:p w:rsidR="00AB1B57" w:rsidRPr="00AB1B57" w:rsidRDefault="00AB1B57" w:rsidP="00904809">
      <w:pPr>
        <w:ind w:firstLine="720"/>
        <w:jc w:val="both"/>
        <w:rPr>
          <w:rFonts w:ascii="Times New Roman" w:hAnsi="Times New Roman" w:cs="Times New Roman"/>
          <w:bCs/>
          <w:sz w:val="24"/>
          <w:szCs w:val="24"/>
        </w:rPr>
      </w:pPr>
    </w:p>
    <w:p w:rsidR="00AB1B57" w:rsidRPr="00AB1B57" w:rsidRDefault="00AB1B57" w:rsidP="00904809">
      <w:pPr>
        <w:jc w:val="both"/>
        <w:outlineLvl w:val="0"/>
        <w:rPr>
          <w:rFonts w:ascii="Times New Roman" w:hAnsi="Times New Roman" w:cs="Times New Roman"/>
          <w:bCs/>
          <w:sz w:val="24"/>
          <w:szCs w:val="24"/>
        </w:rPr>
      </w:pPr>
      <w:bookmarkStart w:id="14" w:name="_Toc219437502"/>
      <w:bookmarkStart w:id="15" w:name="_Toc220824642"/>
      <w:r w:rsidRPr="00AB1B57">
        <w:rPr>
          <w:rFonts w:ascii="Times New Roman" w:hAnsi="Times New Roman" w:cs="Times New Roman"/>
          <w:bCs/>
          <w:sz w:val="24"/>
          <w:szCs w:val="24"/>
        </w:rPr>
        <w:t>Целевые показателе и модернизации системы водоотведения</w:t>
      </w:r>
      <w:bookmarkEnd w:id="14"/>
      <w:bookmarkEnd w:id="15"/>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AB1B57" w:rsidRPr="00AB1B57" w:rsidTr="008D2D4F">
        <w:trPr>
          <w:trHeight w:val="255"/>
          <w:tblHeader/>
        </w:trPr>
        <w:tc>
          <w:tcPr>
            <w:tcW w:w="2360" w:type="dxa"/>
            <w:shd w:val="clear" w:color="auto" w:fill="auto"/>
            <w:vAlign w:val="center"/>
          </w:tcPr>
          <w:p w:rsidR="00AB1B57" w:rsidRPr="00AB1B57" w:rsidRDefault="00AB1B57" w:rsidP="00904809">
            <w:pPr>
              <w:jc w:val="both"/>
              <w:rPr>
                <w:rFonts w:ascii="Times New Roman" w:hAnsi="Times New Roman" w:cs="Times New Roman"/>
                <w:bCs/>
                <w:sz w:val="24"/>
                <w:szCs w:val="24"/>
              </w:rPr>
            </w:pPr>
            <w:r w:rsidRPr="00AB1B57">
              <w:rPr>
                <w:rFonts w:ascii="Times New Roman" w:hAnsi="Times New Roman" w:cs="Times New Roman"/>
                <w:bCs/>
                <w:sz w:val="24"/>
                <w:szCs w:val="24"/>
              </w:rPr>
              <w:t>Технологический этап</w:t>
            </w:r>
          </w:p>
        </w:tc>
        <w:tc>
          <w:tcPr>
            <w:tcW w:w="2880" w:type="dxa"/>
            <w:shd w:val="clear" w:color="auto" w:fill="auto"/>
            <w:vAlign w:val="center"/>
          </w:tcPr>
          <w:p w:rsidR="00AB1B57" w:rsidRPr="00AB1B57" w:rsidRDefault="00AB1B57" w:rsidP="00904809">
            <w:pPr>
              <w:jc w:val="both"/>
              <w:rPr>
                <w:rFonts w:ascii="Times New Roman" w:hAnsi="Times New Roman" w:cs="Times New Roman"/>
                <w:bCs/>
                <w:sz w:val="24"/>
                <w:szCs w:val="24"/>
              </w:rPr>
            </w:pPr>
            <w:r w:rsidRPr="00AB1B57">
              <w:rPr>
                <w:rFonts w:ascii="Times New Roman" w:hAnsi="Times New Roman" w:cs="Times New Roman"/>
                <w:bCs/>
                <w:sz w:val="24"/>
                <w:szCs w:val="24"/>
              </w:rPr>
              <w:t>Мероприятия</w:t>
            </w:r>
          </w:p>
        </w:tc>
        <w:tc>
          <w:tcPr>
            <w:tcW w:w="4703" w:type="dxa"/>
            <w:shd w:val="clear" w:color="auto" w:fill="auto"/>
            <w:vAlign w:val="center"/>
          </w:tcPr>
          <w:p w:rsidR="00AB1B57" w:rsidRPr="00AB1B57" w:rsidRDefault="00AB1B57" w:rsidP="00904809">
            <w:pPr>
              <w:jc w:val="both"/>
              <w:rPr>
                <w:rFonts w:ascii="Times New Roman" w:hAnsi="Times New Roman" w:cs="Times New Roman"/>
                <w:bCs/>
                <w:sz w:val="24"/>
                <w:szCs w:val="24"/>
              </w:rPr>
            </w:pPr>
            <w:r w:rsidRPr="00AB1B57">
              <w:rPr>
                <w:rFonts w:ascii="Times New Roman" w:hAnsi="Times New Roman" w:cs="Times New Roman"/>
                <w:bCs/>
                <w:sz w:val="24"/>
                <w:szCs w:val="24"/>
              </w:rPr>
              <w:t>Целевые показатели</w:t>
            </w:r>
          </w:p>
        </w:tc>
      </w:tr>
      <w:tr w:rsidR="00AB1B57" w:rsidRPr="00AB1B57" w:rsidTr="008D2D4F">
        <w:trPr>
          <w:trHeight w:val="765"/>
        </w:trPr>
        <w:tc>
          <w:tcPr>
            <w:tcW w:w="2360" w:type="dxa"/>
            <w:shd w:val="clear" w:color="auto" w:fill="auto"/>
          </w:tcPr>
          <w:p w:rsidR="00AB1B57" w:rsidRPr="00AB1B57" w:rsidRDefault="00AB1B57" w:rsidP="00904809">
            <w:pPr>
              <w:jc w:val="both"/>
              <w:rPr>
                <w:rFonts w:ascii="Times New Roman" w:hAnsi="Times New Roman" w:cs="Times New Roman"/>
                <w:sz w:val="24"/>
                <w:szCs w:val="24"/>
              </w:rPr>
            </w:pPr>
            <w:r w:rsidRPr="00AB1B57">
              <w:rPr>
                <w:rFonts w:ascii="Times New Roman" w:hAnsi="Times New Roman" w:cs="Times New Roman"/>
                <w:bCs/>
                <w:sz w:val="24"/>
                <w:szCs w:val="24"/>
              </w:rPr>
              <w:t>1. Сбор сточных вод</w:t>
            </w:r>
          </w:p>
        </w:tc>
        <w:tc>
          <w:tcPr>
            <w:tcW w:w="2880" w:type="dxa"/>
            <w:shd w:val="clear" w:color="auto" w:fill="auto"/>
            <w:vAlign w:val="center"/>
          </w:tcPr>
          <w:p w:rsidR="00AB1B57" w:rsidRPr="00AB1B57" w:rsidRDefault="0053161A" w:rsidP="00904809">
            <w:pPr>
              <w:jc w:val="both"/>
              <w:rPr>
                <w:rFonts w:ascii="Times New Roman" w:hAnsi="Times New Roman" w:cs="Times New Roman"/>
                <w:sz w:val="24"/>
                <w:szCs w:val="24"/>
              </w:rPr>
            </w:pPr>
            <w:r>
              <w:rPr>
                <w:rFonts w:ascii="Times New Roman" w:hAnsi="Times New Roman" w:cs="Times New Roman"/>
                <w:sz w:val="24"/>
                <w:szCs w:val="24"/>
              </w:rPr>
              <w:t>Устройство защищенных септиков</w:t>
            </w:r>
          </w:p>
        </w:tc>
        <w:tc>
          <w:tcPr>
            <w:tcW w:w="4703" w:type="dxa"/>
            <w:shd w:val="clear" w:color="auto" w:fill="auto"/>
          </w:tcPr>
          <w:p w:rsidR="00AB1B57" w:rsidRDefault="00AB1B57" w:rsidP="00904809">
            <w:pPr>
              <w:numPr>
                <w:ilvl w:val="0"/>
                <w:numId w:val="8"/>
              </w:numPr>
              <w:tabs>
                <w:tab w:val="clear" w:pos="720"/>
                <w:tab w:val="num" w:pos="323"/>
                <w:tab w:val="left" w:pos="376"/>
              </w:tabs>
              <w:spacing w:after="0" w:line="240" w:lineRule="auto"/>
              <w:ind w:left="0" w:firstLine="0"/>
              <w:jc w:val="both"/>
              <w:rPr>
                <w:rFonts w:ascii="Times New Roman" w:hAnsi="Times New Roman" w:cs="Times New Roman"/>
                <w:sz w:val="24"/>
                <w:szCs w:val="24"/>
              </w:rPr>
            </w:pPr>
            <w:r w:rsidRPr="00AB1B57">
              <w:rPr>
                <w:rFonts w:ascii="Times New Roman" w:hAnsi="Times New Roman" w:cs="Times New Roman"/>
                <w:sz w:val="24"/>
                <w:szCs w:val="24"/>
              </w:rPr>
              <w:t>Увеличение охвата системой водоотведения</w:t>
            </w:r>
          </w:p>
          <w:p w:rsidR="0053161A" w:rsidRPr="00AB1B57" w:rsidRDefault="0053161A" w:rsidP="00904809">
            <w:pPr>
              <w:numPr>
                <w:ilvl w:val="0"/>
                <w:numId w:val="8"/>
              </w:numPr>
              <w:tabs>
                <w:tab w:val="clear" w:pos="720"/>
                <w:tab w:val="num" w:pos="323"/>
                <w:tab w:val="left" w:pos="37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tc>
      </w:tr>
      <w:tr w:rsidR="00AB1B57" w:rsidRPr="00AB1B57" w:rsidTr="008D2D4F">
        <w:trPr>
          <w:trHeight w:val="765"/>
        </w:trPr>
        <w:tc>
          <w:tcPr>
            <w:tcW w:w="2360" w:type="dxa"/>
            <w:shd w:val="clear" w:color="auto" w:fill="auto"/>
          </w:tcPr>
          <w:p w:rsidR="00AB1B57" w:rsidRPr="00AB1B57" w:rsidRDefault="00AB1B57" w:rsidP="00904809">
            <w:pPr>
              <w:jc w:val="both"/>
              <w:rPr>
                <w:rFonts w:ascii="Times New Roman" w:hAnsi="Times New Roman" w:cs="Times New Roman"/>
                <w:sz w:val="24"/>
                <w:szCs w:val="24"/>
              </w:rPr>
            </w:pPr>
            <w:r w:rsidRPr="00AB1B57">
              <w:rPr>
                <w:rFonts w:ascii="Times New Roman" w:hAnsi="Times New Roman" w:cs="Times New Roman"/>
                <w:bCs/>
                <w:sz w:val="24"/>
                <w:szCs w:val="24"/>
              </w:rPr>
              <w:t xml:space="preserve">2. </w:t>
            </w:r>
            <w:r w:rsidR="0053161A">
              <w:rPr>
                <w:rFonts w:ascii="Times New Roman" w:hAnsi="Times New Roman" w:cs="Times New Roman"/>
                <w:bCs/>
                <w:sz w:val="24"/>
                <w:szCs w:val="24"/>
              </w:rPr>
              <w:t>Очистка сточных вод</w:t>
            </w:r>
          </w:p>
        </w:tc>
        <w:tc>
          <w:tcPr>
            <w:tcW w:w="2880" w:type="dxa"/>
            <w:shd w:val="clear" w:color="auto" w:fill="auto"/>
            <w:vAlign w:val="center"/>
          </w:tcPr>
          <w:p w:rsidR="00AB1B57" w:rsidRPr="00AB1B57" w:rsidRDefault="0053161A" w:rsidP="00904809">
            <w:pPr>
              <w:ind w:firstLineChars="30" w:firstLine="72"/>
              <w:jc w:val="both"/>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w:t>
            </w:r>
          </w:p>
        </w:tc>
        <w:tc>
          <w:tcPr>
            <w:tcW w:w="4703" w:type="dxa"/>
            <w:shd w:val="clear" w:color="auto" w:fill="auto"/>
          </w:tcPr>
          <w:p w:rsidR="0053161A" w:rsidRDefault="0053161A" w:rsidP="00904809">
            <w:pPr>
              <w:numPr>
                <w:ilvl w:val="0"/>
                <w:numId w:val="8"/>
              </w:numPr>
              <w:tabs>
                <w:tab w:val="clear" w:pos="720"/>
                <w:tab w:val="num" w:pos="16"/>
                <w:tab w:val="left" w:pos="376"/>
              </w:tabs>
              <w:spacing w:after="0" w:line="240" w:lineRule="auto"/>
              <w:ind w:left="16" w:firstLine="0"/>
              <w:jc w:val="both"/>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r w:rsidRPr="00AB1B57">
              <w:rPr>
                <w:rFonts w:ascii="Times New Roman" w:hAnsi="Times New Roman" w:cs="Times New Roman"/>
                <w:sz w:val="24"/>
                <w:szCs w:val="24"/>
              </w:rPr>
              <w:t xml:space="preserve"> </w:t>
            </w:r>
          </w:p>
          <w:p w:rsidR="0053161A" w:rsidRPr="00AB1B57" w:rsidRDefault="0053161A" w:rsidP="00904809">
            <w:pPr>
              <w:tabs>
                <w:tab w:val="left" w:pos="376"/>
              </w:tabs>
              <w:spacing w:after="0" w:line="240" w:lineRule="auto"/>
              <w:ind w:left="16"/>
              <w:jc w:val="both"/>
              <w:rPr>
                <w:rFonts w:ascii="Times New Roman" w:hAnsi="Times New Roman" w:cs="Times New Roman"/>
                <w:sz w:val="24"/>
                <w:szCs w:val="24"/>
              </w:rPr>
            </w:pPr>
          </w:p>
        </w:tc>
      </w:tr>
    </w:tbl>
    <w:p w:rsidR="002E3E27" w:rsidRDefault="002E3E27" w:rsidP="007D0BDA">
      <w:pPr>
        <w:widowControl w:val="0"/>
        <w:jc w:val="center"/>
        <w:rPr>
          <w:rFonts w:ascii="Times New Roman" w:hAnsi="Times New Roman" w:cs="Times New Roman"/>
          <w:b/>
          <w:sz w:val="24"/>
          <w:szCs w:val="24"/>
        </w:rPr>
      </w:pPr>
      <w:r w:rsidRPr="00BA2811">
        <w:rPr>
          <w:rFonts w:ascii="Times New Roman" w:hAnsi="Times New Roman" w:cs="Times New Roman"/>
          <w:b/>
          <w:sz w:val="24"/>
          <w:szCs w:val="24"/>
        </w:rPr>
        <w:t>4.3.ТБО</w:t>
      </w:r>
    </w:p>
    <w:p w:rsidR="00994BCA" w:rsidRDefault="00994BCA" w:rsidP="00904809">
      <w:pPr>
        <w:widowControl w:val="0"/>
        <w:jc w:val="both"/>
        <w:rPr>
          <w:rFonts w:ascii="Times New Roman" w:hAnsi="Times New Roman" w:cs="Times New Roman"/>
          <w:sz w:val="24"/>
          <w:szCs w:val="24"/>
        </w:rPr>
      </w:pPr>
      <w:r>
        <w:rPr>
          <w:rFonts w:ascii="Times New Roman" w:hAnsi="Times New Roman" w:cs="Times New Roman"/>
          <w:sz w:val="24"/>
          <w:szCs w:val="24"/>
        </w:rPr>
        <w:t>- о</w:t>
      </w:r>
      <w:r w:rsidRPr="00994BCA">
        <w:rPr>
          <w:rFonts w:ascii="Times New Roman" w:hAnsi="Times New Roman" w:cs="Times New Roman"/>
          <w:sz w:val="24"/>
          <w:szCs w:val="24"/>
        </w:rPr>
        <w:t>хват населения по заключению договоров</w:t>
      </w:r>
      <w:r>
        <w:rPr>
          <w:rFonts w:ascii="Times New Roman" w:hAnsi="Times New Roman" w:cs="Times New Roman"/>
          <w:sz w:val="24"/>
          <w:szCs w:val="24"/>
        </w:rPr>
        <w:t xml:space="preserve"> на сбор, вывоз и захоронение (утилизацию) ТБО 100%.</w:t>
      </w:r>
    </w:p>
    <w:p w:rsidR="00994BCA" w:rsidRPr="00994BCA" w:rsidRDefault="00994BCA" w:rsidP="00904809">
      <w:pPr>
        <w:widowControl w:val="0"/>
        <w:jc w:val="both"/>
        <w:rPr>
          <w:rFonts w:ascii="Times New Roman" w:hAnsi="Times New Roman" w:cs="Times New Roman"/>
          <w:sz w:val="24"/>
          <w:szCs w:val="24"/>
        </w:rPr>
      </w:pPr>
      <w:r>
        <w:rPr>
          <w:rFonts w:ascii="Times New Roman" w:hAnsi="Times New Roman" w:cs="Times New Roman"/>
          <w:sz w:val="24"/>
          <w:szCs w:val="24"/>
        </w:rPr>
        <w:t xml:space="preserve">- ликвидация санкционированных и несанкционированных свалок в объёме 100%. </w:t>
      </w:r>
    </w:p>
    <w:p w:rsidR="00454279" w:rsidRPr="00BA2811" w:rsidRDefault="00454279" w:rsidP="00904809">
      <w:pPr>
        <w:tabs>
          <w:tab w:val="num" w:pos="900"/>
          <w:tab w:val="num" w:pos="1429"/>
        </w:tabs>
        <w:spacing w:after="0" w:line="240" w:lineRule="auto"/>
        <w:jc w:val="both"/>
        <w:rPr>
          <w:rFonts w:ascii="Times New Roman" w:hAnsi="Times New Roman" w:cs="Times New Roman"/>
          <w:b/>
          <w:sz w:val="24"/>
          <w:szCs w:val="24"/>
        </w:rPr>
      </w:pPr>
    </w:p>
    <w:p w:rsidR="00900F5E" w:rsidRDefault="00900F5E" w:rsidP="00904809">
      <w:pPr>
        <w:widowControl w:val="0"/>
        <w:jc w:val="both"/>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Программа инвестиционных проектов</w:t>
      </w:r>
    </w:p>
    <w:p w:rsidR="00900F5E" w:rsidRDefault="00900F5E" w:rsidP="00904809">
      <w:pPr>
        <w:widowControl w:val="0"/>
        <w:jc w:val="both"/>
        <w:rPr>
          <w:rFonts w:ascii="Times New Roman" w:hAnsi="Times New Roman" w:cs="Times New Roman"/>
          <w:sz w:val="24"/>
          <w:szCs w:val="24"/>
        </w:rPr>
      </w:pPr>
      <w:r>
        <w:rPr>
          <w:rFonts w:ascii="Times New Roman" w:hAnsi="Times New Roman" w:cs="Times New Roman"/>
          <w:b/>
          <w:sz w:val="24"/>
          <w:szCs w:val="24"/>
        </w:rPr>
        <w:t xml:space="preserve">            </w:t>
      </w:r>
      <w:r w:rsidRPr="00900F5E">
        <w:rPr>
          <w:rFonts w:ascii="Times New Roman" w:hAnsi="Times New Roman" w:cs="Times New Roman"/>
          <w:sz w:val="24"/>
          <w:szCs w:val="24"/>
        </w:rPr>
        <w:t>Ор</w:t>
      </w:r>
      <w:r>
        <w:rPr>
          <w:rFonts w:ascii="Times New Roman" w:hAnsi="Times New Roman" w:cs="Times New Roman"/>
          <w:sz w:val="24"/>
          <w:szCs w:val="24"/>
        </w:rPr>
        <w:t>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900F5E" w:rsidRPr="00900F5E" w:rsidRDefault="00900F5E" w:rsidP="00904809">
      <w:pPr>
        <w:widowControl w:val="0"/>
        <w:jc w:val="both"/>
        <w:rPr>
          <w:rFonts w:ascii="Times New Roman" w:hAnsi="Times New Roman" w:cs="Times New Roman"/>
          <w:b/>
          <w:sz w:val="24"/>
          <w:szCs w:val="24"/>
        </w:rPr>
      </w:pPr>
      <w:r w:rsidRPr="00900F5E">
        <w:rPr>
          <w:rFonts w:ascii="Times New Roman" w:hAnsi="Times New Roman" w:cs="Times New Roman"/>
          <w:b/>
          <w:sz w:val="24"/>
          <w:szCs w:val="24"/>
          <w:lang w:val="en-US"/>
        </w:rPr>
        <w:t>VI</w:t>
      </w:r>
      <w:r w:rsidRPr="00900F5E">
        <w:rPr>
          <w:rFonts w:ascii="Times New Roman" w:hAnsi="Times New Roman" w:cs="Times New Roman"/>
          <w:b/>
          <w:sz w:val="24"/>
          <w:szCs w:val="24"/>
        </w:rPr>
        <w:t>.</w:t>
      </w:r>
      <w:bookmarkStart w:id="16" w:name="_Toc220749724"/>
      <w:bookmarkStart w:id="17" w:name="_Toc220824793"/>
      <w:r>
        <w:rPr>
          <w:rFonts w:ascii="Times New Roman" w:hAnsi="Times New Roman" w:cs="Times New Roman"/>
          <w:b/>
          <w:sz w:val="24"/>
          <w:szCs w:val="24"/>
        </w:rPr>
        <w:t xml:space="preserve"> </w:t>
      </w:r>
      <w:r w:rsidRPr="00900F5E">
        <w:rPr>
          <w:rFonts w:ascii="Times New Roman" w:hAnsi="Times New Roman" w:cs="Times New Roman"/>
          <w:b/>
          <w:sz w:val="24"/>
          <w:szCs w:val="24"/>
        </w:rPr>
        <w:t>Анализ затрат на совершенствование систем коммунальной инфраструктуры</w:t>
      </w:r>
      <w:bookmarkEnd w:id="16"/>
      <w:bookmarkEnd w:id="17"/>
      <w:r>
        <w:rPr>
          <w:rFonts w:ascii="Times New Roman" w:hAnsi="Times New Roman" w:cs="Times New Roman"/>
          <w:b/>
          <w:sz w:val="24"/>
          <w:szCs w:val="24"/>
        </w:rPr>
        <w:t xml:space="preserve"> и источники их финансирования</w:t>
      </w:r>
      <w:r w:rsidRPr="00900F5E">
        <w:rPr>
          <w:rFonts w:ascii="Times New Roman" w:hAnsi="Times New Roman" w:cs="Times New Roman"/>
          <w:b/>
          <w:sz w:val="24"/>
          <w:szCs w:val="24"/>
        </w:rPr>
        <w:t xml:space="preserve"> </w:t>
      </w:r>
    </w:p>
    <w:p w:rsidR="00900F5E" w:rsidRPr="00900F5E" w:rsidRDefault="00900F5E" w:rsidP="00904809">
      <w:pPr>
        <w:ind w:firstLine="708"/>
        <w:jc w:val="both"/>
        <w:rPr>
          <w:rFonts w:ascii="Times New Roman" w:hAnsi="Times New Roman" w:cs="Times New Roman"/>
          <w:sz w:val="24"/>
          <w:szCs w:val="24"/>
        </w:rPr>
      </w:pPr>
      <w:r w:rsidRPr="00900F5E">
        <w:rPr>
          <w:rFonts w:ascii="Times New Roman" w:hAnsi="Times New Roman" w:cs="Times New Roman"/>
          <w:sz w:val="24"/>
          <w:szCs w:val="24"/>
        </w:rPr>
        <w:t xml:space="preserve">В таблице представлен сводный перечень мероприятий по развитию систем коммунальной инфраструктуры </w:t>
      </w:r>
      <w:r w:rsidR="00A07C28">
        <w:rPr>
          <w:rFonts w:ascii="Times New Roman" w:hAnsi="Times New Roman" w:cs="Times New Roman"/>
          <w:sz w:val="24"/>
          <w:szCs w:val="24"/>
        </w:rPr>
        <w:t xml:space="preserve">Лубянского </w:t>
      </w:r>
      <w:r w:rsidR="008234AA">
        <w:rPr>
          <w:rFonts w:ascii="Times New Roman" w:hAnsi="Times New Roman" w:cs="Times New Roman"/>
          <w:sz w:val="24"/>
          <w:szCs w:val="24"/>
        </w:rPr>
        <w:t xml:space="preserve"> сельского поселения  2015</w:t>
      </w:r>
      <w:r w:rsidRPr="00900F5E">
        <w:rPr>
          <w:rFonts w:ascii="Times New Roman" w:hAnsi="Times New Roman" w:cs="Times New Roman"/>
          <w:sz w:val="24"/>
          <w:szCs w:val="24"/>
        </w:rPr>
        <w:t>-20</w:t>
      </w:r>
      <w:r w:rsidR="008234AA">
        <w:rPr>
          <w:rFonts w:ascii="Times New Roman" w:hAnsi="Times New Roman" w:cs="Times New Roman"/>
          <w:sz w:val="24"/>
          <w:szCs w:val="24"/>
        </w:rPr>
        <w:t>20</w:t>
      </w:r>
      <w:r w:rsidRPr="00900F5E">
        <w:rPr>
          <w:rFonts w:ascii="Times New Roman" w:hAnsi="Times New Roman" w:cs="Times New Roman"/>
          <w:sz w:val="24"/>
          <w:szCs w:val="24"/>
        </w:rPr>
        <w:t xml:space="preserve"> года</w:t>
      </w:r>
      <w:r w:rsidR="008234AA">
        <w:rPr>
          <w:rFonts w:ascii="Times New Roman" w:hAnsi="Times New Roman" w:cs="Times New Roman"/>
          <w:sz w:val="24"/>
          <w:szCs w:val="24"/>
        </w:rPr>
        <w:t xml:space="preserve"> и перспективой до 2025 года</w:t>
      </w:r>
      <w:r w:rsidRPr="00900F5E">
        <w:rPr>
          <w:rFonts w:ascii="Times New Roman" w:hAnsi="Times New Roman" w:cs="Times New Roman"/>
          <w:sz w:val="24"/>
          <w:szCs w:val="24"/>
        </w:rPr>
        <w:t xml:space="preserve">.                                                                                                                                                                              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B11F4F" w:rsidRPr="00900F5E" w:rsidTr="00B11F4F">
        <w:trPr>
          <w:trHeight w:val="945"/>
        </w:trPr>
        <w:tc>
          <w:tcPr>
            <w:tcW w:w="599" w:type="dxa"/>
          </w:tcPr>
          <w:p w:rsidR="00B11F4F" w:rsidRPr="00900F5E" w:rsidRDefault="00B11F4F" w:rsidP="00904809">
            <w:pPr>
              <w:jc w:val="both"/>
              <w:rPr>
                <w:rFonts w:ascii="Times New Roman" w:hAnsi="Times New Roman" w:cs="Times New Roman"/>
                <w:sz w:val="24"/>
                <w:szCs w:val="24"/>
              </w:rPr>
            </w:pPr>
            <w:r w:rsidRPr="00900F5E">
              <w:rPr>
                <w:rFonts w:ascii="Times New Roman" w:hAnsi="Times New Roman" w:cs="Times New Roman"/>
                <w:sz w:val="24"/>
                <w:szCs w:val="24"/>
              </w:rPr>
              <w:t>№ п/п</w:t>
            </w:r>
          </w:p>
        </w:tc>
        <w:tc>
          <w:tcPr>
            <w:tcW w:w="5321" w:type="dxa"/>
          </w:tcPr>
          <w:p w:rsidR="00B11F4F" w:rsidRPr="00900F5E" w:rsidRDefault="00B11F4F" w:rsidP="00904809">
            <w:pPr>
              <w:jc w:val="both"/>
              <w:rPr>
                <w:rFonts w:ascii="Times New Roman" w:hAnsi="Times New Roman" w:cs="Times New Roman"/>
                <w:sz w:val="24"/>
                <w:szCs w:val="24"/>
              </w:rPr>
            </w:pPr>
            <w:r w:rsidRPr="00900F5E">
              <w:rPr>
                <w:rFonts w:ascii="Times New Roman" w:hAnsi="Times New Roman" w:cs="Times New Roman"/>
                <w:sz w:val="24"/>
                <w:szCs w:val="24"/>
              </w:rPr>
              <w:t>Технические мероприятия</w:t>
            </w:r>
          </w:p>
        </w:tc>
        <w:tc>
          <w:tcPr>
            <w:tcW w:w="992" w:type="dxa"/>
          </w:tcPr>
          <w:p w:rsidR="00B11F4F" w:rsidRDefault="00B11F4F" w:rsidP="00904809">
            <w:pPr>
              <w:jc w:val="both"/>
              <w:rPr>
                <w:rFonts w:ascii="Times New Roman" w:hAnsi="Times New Roman" w:cs="Times New Roman"/>
                <w:sz w:val="24"/>
                <w:szCs w:val="24"/>
              </w:rPr>
            </w:pPr>
            <w:r>
              <w:rPr>
                <w:rFonts w:ascii="Times New Roman" w:hAnsi="Times New Roman" w:cs="Times New Roman"/>
                <w:sz w:val="24"/>
                <w:szCs w:val="24"/>
              </w:rPr>
              <w:t>Период реализации</w:t>
            </w:r>
          </w:p>
        </w:tc>
        <w:tc>
          <w:tcPr>
            <w:tcW w:w="1276"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701" w:type="dxa"/>
          </w:tcPr>
          <w:p w:rsidR="00B11F4F" w:rsidRPr="00900F5E" w:rsidRDefault="00B11F4F" w:rsidP="00904809">
            <w:pPr>
              <w:jc w:val="both"/>
              <w:rPr>
                <w:rFonts w:ascii="Times New Roman" w:hAnsi="Times New Roman" w:cs="Times New Roman"/>
                <w:sz w:val="24"/>
                <w:szCs w:val="24"/>
              </w:rPr>
            </w:pPr>
            <w:r w:rsidRPr="00900F5E">
              <w:rPr>
                <w:rFonts w:ascii="Times New Roman" w:hAnsi="Times New Roman" w:cs="Times New Roman"/>
                <w:sz w:val="24"/>
                <w:szCs w:val="24"/>
              </w:rPr>
              <w:t>Всего, тыс. руб.</w:t>
            </w:r>
          </w:p>
        </w:tc>
      </w:tr>
      <w:tr w:rsidR="00B11F4F" w:rsidRPr="00900F5E" w:rsidTr="005534F4">
        <w:trPr>
          <w:trHeight w:val="315"/>
        </w:trPr>
        <w:tc>
          <w:tcPr>
            <w:tcW w:w="9889" w:type="dxa"/>
            <w:gridSpan w:val="5"/>
          </w:tcPr>
          <w:p w:rsidR="00B11F4F" w:rsidRPr="00900F5E" w:rsidRDefault="00B11F4F" w:rsidP="007D0BDA">
            <w:pPr>
              <w:jc w:val="center"/>
              <w:rPr>
                <w:rFonts w:ascii="Times New Roman" w:hAnsi="Times New Roman" w:cs="Times New Roman"/>
                <w:b/>
                <w:bCs/>
                <w:sz w:val="24"/>
                <w:szCs w:val="24"/>
              </w:rPr>
            </w:pPr>
            <w:r>
              <w:rPr>
                <w:rFonts w:ascii="Times New Roman" w:hAnsi="Times New Roman" w:cs="Times New Roman"/>
                <w:b/>
                <w:bCs/>
                <w:sz w:val="24"/>
                <w:szCs w:val="24"/>
              </w:rPr>
              <w:t>1.</w:t>
            </w:r>
            <w:r w:rsidRPr="00900F5E">
              <w:rPr>
                <w:rFonts w:ascii="Times New Roman" w:hAnsi="Times New Roman" w:cs="Times New Roman"/>
                <w:b/>
                <w:bCs/>
                <w:sz w:val="24"/>
                <w:szCs w:val="24"/>
              </w:rPr>
              <w:t>Водоснабжение</w:t>
            </w:r>
          </w:p>
        </w:tc>
      </w:tr>
      <w:tr w:rsidR="00B11F4F" w:rsidRPr="005030A8" w:rsidTr="00B11F4F">
        <w:trPr>
          <w:trHeight w:val="180"/>
        </w:trPr>
        <w:tc>
          <w:tcPr>
            <w:tcW w:w="599" w:type="dxa"/>
          </w:tcPr>
          <w:p w:rsidR="00B11F4F" w:rsidRPr="00900F5E" w:rsidRDefault="00B11F4F" w:rsidP="00904809">
            <w:pPr>
              <w:jc w:val="both"/>
              <w:rPr>
                <w:rFonts w:ascii="Times New Roman" w:hAnsi="Times New Roman" w:cs="Times New Roman"/>
                <w:sz w:val="24"/>
                <w:szCs w:val="24"/>
              </w:rPr>
            </w:pPr>
            <w:r w:rsidRPr="00900F5E">
              <w:rPr>
                <w:rFonts w:ascii="Times New Roman" w:hAnsi="Times New Roman" w:cs="Times New Roman"/>
                <w:sz w:val="24"/>
                <w:szCs w:val="24"/>
              </w:rPr>
              <w:t>1</w:t>
            </w:r>
            <w:r>
              <w:rPr>
                <w:rFonts w:ascii="Times New Roman" w:hAnsi="Times New Roman" w:cs="Times New Roman"/>
                <w:sz w:val="24"/>
                <w:szCs w:val="24"/>
              </w:rPr>
              <w:t>.1.</w:t>
            </w:r>
          </w:p>
        </w:tc>
        <w:tc>
          <w:tcPr>
            <w:tcW w:w="5321" w:type="dxa"/>
          </w:tcPr>
          <w:p w:rsidR="00B11F4F" w:rsidRPr="00900F5E" w:rsidRDefault="00B11F4F" w:rsidP="00904809">
            <w:pPr>
              <w:jc w:val="both"/>
              <w:rPr>
                <w:rFonts w:ascii="Times New Roman" w:hAnsi="Times New Roman" w:cs="Times New Roman"/>
                <w:color w:val="FF0000"/>
                <w:sz w:val="24"/>
                <w:szCs w:val="24"/>
              </w:rPr>
            </w:pPr>
            <w:r w:rsidRPr="00900F5E">
              <w:rPr>
                <w:rFonts w:ascii="Times New Roman" w:hAnsi="Times New Roman" w:cs="Times New Roman"/>
                <w:bCs/>
                <w:sz w:val="24"/>
                <w:szCs w:val="24"/>
              </w:rPr>
              <w:t>Улучшение качества состава хозяйственно-питьевой воды до нормативных параметров СанПин 2.1.4.1074-01 «Питьевая вода»</w:t>
            </w:r>
          </w:p>
        </w:tc>
        <w:tc>
          <w:tcPr>
            <w:tcW w:w="992"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2015-2020</w:t>
            </w:r>
          </w:p>
        </w:tc>
        <w:tc>
          <w:tcPr>
            <w:tcW w:w="1276" w:type="dxa"/>
          </w:tcPr>
          <w:p w:rsidR="00B11F4F" w:rsidRPr="00900F5E" w:rsidRDefault="00B11F4F" w:rsidP="00904809">
            <w:pPr>
              <w:ind w:left="-111" w:right="-33"/>
              <w:jc w:val="both"/>
              <w:rPr>
                <w:rFonts w:ascii="Times New Roman" w:hAnsi="Times New Roman" w:cs="Times New Roman"/>
                <w:sz w:val="24"/>
                <w:szCs w:val="24"/>
              </w:rPr>
            </w:pPr>
          </w:p>
        </w:tc>
        <w:tc>
          <w:tcPr>
            <w:tcW w:w="1701" w:type="dxa"/>
          </w:tcPr>
          <w:p w:rsidR="00B11F4F" w:rsidRPr="005030A8" w:rsidRDefault="003E1E71" w:rsidP="00904809">
            <w:pPr>
              <w:ind w:left="-111" w:right="-33"/>
              <w:jc w:val="both"/>
              <w:rPr>
                <w:rFonts w:ascii="Times New Roman" w:hAnsi="Times New Roman" w:cs="Times New Roman"/>
                <w:sz w:val="24"/>
                <w:szCs w:val="24"/>
                <w:highlight w:val="yellow"/>
              </w:rPr>
            </w:pPr>
            <w:r w:rsidRPr="008027BB">
              <w:rPr>
                <w:rFonts w:ascii="Times New Roman" w:hAnsi="Times New Roman" w:cs="Times New Roman"/>
                <w:sz w:val="24"/>
                <w:szCs w:val="24"/>
              </w:rPr>
              <w:t xml:space="preserve">13 725 000 </w:t>
            </w:r>
          </w:p>
        </w:tc>
      </w:tr>
      <w:tr w:rsidR="00B11F4F" w:rsidRPr="00900F5E" w:rsidTr="00B11F4F">
        <w:trPr>
          <w:trHeight w:val="203"/>
        </w:trPr>
        <w:tc>
          <w:tcPr>
            <w:tcW w:w="599" w:type="dxa"/>
          </w:tcPr>
          <w:p w:rsidR="00B11F4F" w:rsidRPr="007935D7" w:rsidRDefault="007935D7" w:rsidP="00904809">
            <w:pPr>
              <w:jc w:val="both"/>
              <w:rPr>
                <w:rFonts w:ascii="Times New Roman" w:hAnsi="Times New Roman" w:cs="Times New Roman"/>
                <w:sz w:val="18"/>
                <w:szCs w:val="18"/>
              </w:rPr>
            </w:pPr>
            <w:r w:rsidRPr="007935D7">
              <w:rPr>
                <w:rFonts w:ascii="Times New Roman" w:hAnsi="Times New Roman" w:cs="Times New Roman"/>
                <w:sz w:val="18"/>
                <w:szCs w:val="18"/>
              </w:rPr>
              <w:t>1.1.1.</w:t>
            </w:r>
          </w:p>
        </w:tc>
        <w:tc>
          <w:tcPr>
            <w:tcW w:w="5321" w:type="dxa"/>
          </w:tcPr>
          <w:p w:rsidR="00B11F4F" w:rsidRPr="00900F5E" w:rsidRDefault="00B11F4F" w:rsidP="00904809">
            <w:pPr>
              <w:jc w:val="both"/>
              <w:rPr>
                <w:rFonts w:ascii="Times New Roman" w:hAnsi="Times New Roman" w:cs="Times New Roman"/>
                <w:color w:val="FF0000"/>
                <w:sz w:val="24"/>
                <w:szCs w:val="24"/>
              </w:rPr>
            </w:pPr>
            <w:r w:rsidRPr="008234AA">
              <w:rPr>
                <w:rFonts w:ascii="Times New Roman" w:hAnsi="Times New Roman" w:cs="Times New Roman"/>
                <w:sz w:val="24"/>
                <w:szCs w:val="24"/>
              </w:rPr>
              <w:t xml:space="preserve">Изготовление проектно-сметной документации на </w:t>
            </w:r>
            <w:r>
              <w:rPr>
                <w:rFonts w:ascii="Times New Roman" w:hAnsi="Times New Roman" w:cs="Times New Roman"/>
                <w:sz w:val="24"/>
                <w:szCs w:val="24"/>
              </w:rPr>
              <w:t>с</w:t>
            </w:r>
            <w:r w:rsidRPr="008234AA">
              <w:rPr>
                <w:rFonts w:ascii="Times New Roman" w:hAnsi="Times New Roman" w:cs="Times New Roman"/>
                <w:sz w:val="24"/>
                <w:szCs w:val="24"/>
              </w:rPr>
              <w:t xml:space="preserve">троительство насосной станции второго </w:t>
            </w:r>
            <w:r w:rsidRPr="008234AA">
              <w:rPr>
                <w:rFonts w:ascii="Times New Roman" w:hAnsi="Times New Roman" w:cs="Times New Roman"/>
                <w:sz w:val="24"/>
                <w:szCs w:val="24"/>
              </w:rPr>
              <w:lastRenderedPageBreak/>
              <w:t>подъема с резервуарами чистой воды и станции обеззараживания, в том числе станции обезжелезивания</w:t>
            </w:r>
          </w:p>
        </w:tc>
        <w:tc>
          <w:tcPr>
            <w:tcW w:w="992"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lastRenderedPageBreak/>
              <w:t>2019</w:t>
            </w:r>
          </w:p>
        </w:tc>
        <w:tc>
          <w:tcPr>
            <w:tcW w:w="1276"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 xml:space="preserve"> Областной бюджет</w:t>
            </w:r>
          </w:p>
        </w:tc>
        <w:tc>
          <w:tcPr>
            <w:tcW w:w="1701"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1 500 000</w:t>
            </w:r>
          </w:p>
        </w:tc>
      </w:tr>
      <w:tr w:rsidR="00B11F4F" w:rsidRPr="00900F5E" w:rsidTr="00B11F4F">
        <w:trPr>
          <w:trHeight w:val="203"/>
        </w:trPr>
        <w:tc>
          <w:tcPr>
            <w:tcW w:w="599" w:type="dxa"/>
          </w:tcPr>
          <w:p w:rsidR="00B11F4F" w:rsidRPr="007935D7" w:rsidRDefault="007935D7" w:rsidP="00904809">
            <w:pPr>
              <w:jc w:val="both"/>
              <w:rPr>
                <w:rFonts w:ascii="Times New Roman" w:hAnsi="Times New Roman" w:cs="Times New Roman"/>
                <w:sz w:val="18"/>
                <w:szCs w:val="18"/>
              </w:rPr>
            </w:pPr>
            <w:r w:rsidRPr="007935D7">
              <w:rPr>
                <w:rFonts w:ascii="Times New Roman" w:hAnsi="Times New Roman" w:cs="Times New Roman"/>
                <w:sz w:val="18"/>
                <w:szCs w:val="18"/>
              </w:rPr>
              <w:lastRenderedPageBreak/>
              <w:t>1.1.2.</w:t>
            </w:r>
          </w:p>
        </w:tc>
        <w:tc>
          <w:tcPr>
            <w:tcW w:w="5321" w:type="dxa"/>
          </w:tcPr>
          <w:p w:rsidR="00B11F4F" w:rsidRPr="008234AA" w:rsidRDefault="00B11F4F" w:rsidP="00904809">
            <w:pPr>
              <w:jc w:val="both"/>
              <w:rPr>
                <w:rFonts w:ascii="Times New Roman" w:hAnsi="Times New Roman" w:cs="Times New Roman"/>
                <w:sz w:val="24"/>
                <w:szCs w:val="24"/>
              </w:rPr>
            </w:pPr>
            <w:r w:rsidRPr="008234AA">
              <w:rPr>
                <w:rFonts w:ascii="Times New Roman" w:hAnsi="Times New Roman" w:cs="Times New Roman"/>
                <w:sz w:val="24"/>
                <w:szCs w:val="24"/>
              </w:rPr>
              <w:t>Строительство насосной станции второго подъема с резервуарами чистой воды и станции обеззараживания, в том числе станции обезжелезивания</w:t>
            </w:r>
          </w:p>
        </w:tc>
        <w:tc>
          <w:tcPr>
            <w:tcW w:w="992"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B11F4F" w:rsidRPr="00900F5E" w:rsidRDefault="003E1E71" w:rsidP="00904809">
            <w:pPr>
              <w:ind w:left="-111" w:right="-33"/>
              <w:jc w:val="both"/>
              <w:rPr>
                <w:rFonts w:ascii="Times New Roman" w:hAnsi="Times New Roman" w:cs="Times New Roman"/>
                <w:sz w:val="24"/>
                <w:szCs w:val="24"/>
              </w:rPr>
            </w:pPr>
            <w:r>
              <w:rPr>
                <w:rFonts w:ascii="Times New Roman" w:hAnsi="Times New Roman" w:cs="Times New Roman"/>
                <w:sz w:val="24"/>
                <w:szCs w:val="24"/>
              </w:rPr>
              <w:t>12 000 000</w:t>
            </w:r>
          </w:p>
        </w:tc>
      </w:tr>
      <w:tr w:rsidR="00B11F4F" w:rsidRPr="00900F5E" w:rsidTr="00B11F4F">
        <w:trPr>
          <w:trHeight w:val="200"/>
        </w:trPr>
        <w:tc>
          <w:tcPr>
            <w:tcW w:w="599" w:type="dxa"/>
          </w:tcPr>
          <w:p w:rsidR="00B11F4F" w:rsidRPr="007935D7" w:rsidRDefault="007935D7" w:rsidP="00904809">
            <w:pPr>
              <w:jc w:val="both"/>
              <w:rPr>
                <w:rFonts w:ascii="Times New Roman" w:hAnsi="Times New Roman" w:cs="Times New Roman"/>
                <w:sz w:val="18"/>
                <w:szCs w:val="18"/>
              </w:rPr>
            </w:pPr>
            <w:r w:rsidRPr="007935D7">
              <w:rPr>
                <w:rFonts w:ascii="Times New Roman" w:hAnsi="Times New Roman" w:cs="Times New Roman"/>
                <w:sz w:val="18"/>
                <w:szCs w:val="18"/>
              </w:rPr>
              <w:t>1.1.3.</w:t>
            </w:r>
          </w:p>
        </w:tc>
        <w:tc>
          <w:tcPr>
            <w:tcW w:w="5321" w:type="dxa"/>
          </w:tcPr>
          <w:p w:rsidR="00B11F4F" w:rsidRPr="008234AA" w:rsidRDefault="00B11F4F" w:rsidP="00904809">
            <w:pPr>
              <w:jc w:val="both"/>
              <w:rPr>
                <w:rFonts w:ascii="Times New Roman" w:hAnsi="Times New Roman" w:cs="Times New Roman"/>
                <w:sz w:val="24"/>
                <w:szCs w:val="24"/>
              </w:rPr>
            </w:pPr>
            <w:r w:rsidRPr="008234AA">
              <w:rPr>
                <w:rFonts w:ascii="Times New Roman" w:hAnsi="Times New Roman" w:cs="Times New Roman"/>
                <w:sz w:val="24"/>
                <w:szCs w:val="24"/>
              </w:rPr>
              <w:t>Изготовление ПСД на организацию зон санитарной охраны.</w:t>
            </w:r>
          </w:p>
        </w:tc>
        <w:tc>
          <w:tcPr>
            <w:tcW w:w="992"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2015</w:t>
            </w:r>
          </w:p>
        </w:tc>
        <w:tc>
          <w:tcPr>
            <w:tcW w:w="1276"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Местный бюджет</w:t>
            </w:r>
          </w:p>
        </w:tc>
        <w:tc>
          <w:tcPr>
            <w:tcW w:w="1701"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25000</w:t>
            </w:r>
          </w:p>
        </w:tc>
      </w:tr>
      <w:tr w:rsidR="00B11F4F" w:rsidRPr="00900F5E" w:rsidTr="00B11F4F">
        <w:trPr>
          <w:trHeight w:val="303"/>
        </w:trPr>
        <w:tc>
          <w:tcPr>
            <w:tcW w:w="599" w:type="dxa"/>
          </w:tcPr>
          <w:p w:rsidR="00B11F4F" w:rsidRPr="007935D7" w:rsidRDefault="007935D7" w:rsidP="00904809">
            <w:pPr>
              <w:jc w:val="both"/>
              <w:rPr>
                <w:rFonts w:ascii="Times New Roman" w:hAnsi="Times New Roman" w:cs="Times New Roman"/>
                <w:sz w:val="18"/>
                <w:szCs w:val="18"/>
              </w:rPr>
            </w:pPr>
            <w:r w:rsidRPr="007935D7">
              <w:rPr>
                <w:rFonts w:ascii="Times New Roman" w:hAnsi="Times New Roman" w:cs="Times New Roman"/>
                <w:sz w:val="18"/>
                <w:szCs w:val="18"/>
              </w:rPr>
              <w:t>1.1.4.</w:t>
            </w:r>
          </w:p>
        </w:tc>
        <w:tc>
          <w:tcPr>
            <w:tcW w:w="5321" w:type="dxa"/>
          </w:tcPr>
          <w:p w:rsidR="00B11F4F" w:rsidRPr="00900F5E" w:rsidRDefault="00B11F4F" w:rsidP="00904809">
            <w:pPr>
              <w:jc w:val="both"/>
              <w:rPr>
                <w:rFonts w:ascii="Times New Roman" w:hAnsi="Times New Roman" w:cs="Times New Roman"/>
                <w:bCs/>
                <w:sz w:val="24"/>
                <w:szCs w:val="24"/>
              </w:rPr>
            </w:pPr>
            <w:r>
              <w:rPr>
                <w:rFonts w:ascii="Times New Roman" w:hAnsi="Times New Roman" w:cs="Times New Roman"/>
                <w:bCs/>
                <w:sz w:val="24"/>
                <w:szCs w:val="24"/>
              </w:rPr>
              <w:t>Выполнение мероприятий по устройству зон санитарной охраны.</w:t>
            </w:r>
          </w:p>
        </w:tc>
        <w:tc>
          <w:tcPr>
            <w:tcW w:w="992"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2016</w:t>
            </w:r>
          </w:p>
        </w:tc>
        <w:tc>
          <w:tcPr>
            <w:tcW w:w="1276"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Местный бюджет</w:t>
            </w:r>
          </w:p>
        </w:tc>
        <w:tc>
          <w:tcPr>
            <w:tcW w:w="1701" w:type="dxa"/>
          </w:tcPr>
          <w:p w:rsidR="00B11F4F" w:rsidRPr="007935D7" w:rsidRDefault="007935D7" w:rsidP="00904809">
            <w:pPr>
              <w:ind w:left="-111" w:right="-33"/>
              <w:jc w:val="both"/>
              <w:rPr>
                <w:rFonts w:ascii="Times New Roman" w:hAnsi="Times New Roman" w:cs="Times New Roman"/>
                <w:sz w:val="24"/>
                <w:szCs w:val="24"/>
              </w:rPr>
            </w:pPr>
            <w:r w:rsidRPr="007935D7">
              <w:rPr>
                <w:rFonts w:ascii="Times New Roman" w:hAnsi="Times New Roman" w:cs="Times New Roman"/>
                <w:sz w:val="24"/>
                <w:szCs w:val="24"/>
              </w:rPr>
              <w:t>200  000</w:t>
            </w:r>
          </w:p>
        </w:tc>
      </w:tr>
      <w:tr w:rsidR="00B11F4F" w:rsidRPr="00900F5E" w:rsidTr="00B11F4F">
        <w:trPr>
          <w:trHeight w:val="303"/>
        </w:trPr>
        <w:tc>
          <w:tcPr>
            <w:tcW w:w="599" w:type="dxa"/>
          </w:tcPr>
          <w:p w:rsidR="00B11F4F" w:rsidRPr="00900F5E" w:rsidRDefault="007935D7" w:rsidP="00904809">
            <w:pPr>
              <w:jc w:val="both"/>
              <w:rPr>
                <w:rFonts w:ascii="Times New Roman" w:hAnsi="Times New Roman" w:cs="Times New Roman"/>
                <w:sz w:val="24"/>
                <w:szCs w:val="24"/>
              </w:rPr>
            </w:pPr>
            <w:r>
              <w:rPr>
                <w:rFonts w:ascii="Times New Roman" w:hAnsi="Times New Roman" w:cs="Times New Roman"/>
                <w:sz w:val="24"/>
                <w:szCs w:val="24"/>
              </w:rPr>
              <w:t>1.2.</w:t>
            </w:r>
            <w:r w:rsidR="00B11F4F">
              <w:rPr>
                <w:rFonts w:ascii="Times New Roman" w:hAnsi="Times New Roman" w:cs="Times New Roman"/>
                <w:sz w:val="24"/>
                <w:szCs w:val="24"/>
              </w:rPr>
              <w:t>.</w:t>
            </w:r>
          </w:p>
        </w:tc>
        <w:tc>
          <w:tcPr>
            <w:tcW w:w="5321" w:type="dxa"/>
          </w:tcPr>
          <w:p w:rsidR="00B11F4F" w:rsidRPr="00900F5E" w:rsidRDefault="00B11F4F" w:rsidP="00904809">
            <w:pPr>
              <w:jc w:val="both"/>
              <w:rPr>
                <w:rFonts w:ascii="Times New Roman" w:hAnsi="Times New Roman" w:cs="Times New Roman"/>
                <w:color w:val="FF0000"/>
                <w:sz w:val="24"/>
                <w:szCs w:val="24"/>
              </w:rPr>
            </w:pPr>
            <w:r w:rsidRPr="00900F5E">
              <w:rPr>
                <w:rFonts w:ascii="Times New Roman" w:hAnsi="Times New Roman" w:cs="Times New Roman"/>
                <w:sz w:val="24"/>
                <w:szCs w:val="24"/>
              </w:rPr>
              <w:t>Модернизация существующей системы подъема и транспортировки воды с целью поддержания уровня давления в сети, снижение аварийности и как следствия, потерь</w:t>
            </w:r>
          </w:p>
        </w:tc>
        <w:tc>
          <w:tcPr>
            <w:tcW w:w="992" w:type="dxa"/>
          </w:tcPr>
          <w:p w:rsidR="00B11F4F" w:rsidRPr="00900F5E" w:rsidRDefault="00FC333A" w:rsidP="00904809">
            <w:pPr>
              <w:ind w:left="-111" w:right="-33"/>
              <w:jc w:val="both"/>
              <w:rPr>
                <w:rFonts w:ascii="Times New Roman" w:hAnsi="Times New Roman" w:cs="Times New Roman"/>
                <w:sz w:val="24"/>
                <w:szCs w:val="24"/>
              </w:rPr>
            </w:pPr>
            <w:r>
              <w:rPr>
                <w:rFonts w:ascii="Times New Roman" w:hAnsi="Times New Roman" w:cs="Times New Roman"/>
                <w:sz w:val="24"/>
                <w:szCs w:val="24"/>
              </w:rPr>
              <w:t>2019-2020</w:t>
            </w:r>
          </w:p>
        </w:tc>
        <w:tc>
          <w:tcPr>
            <w:tcW w:w="1276" w:type="dxa"/>
          </w:tcPr>
          <w:p w:rsidR="00B11F4F" w:rsidRPr="00900F5E" w:rsidRDefault="00FC333A" w:rsidP="00904809">
            <w:pPr>
              <w:ind w:left="-111" w:right="-33"/>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B11F4F" w:rsidRPr="00900F5E" w:rsidRDefault="00FC333A" w:rsidP="00904809">
            <w:pPr>
              <w:ind w:left="-111" w:right="-33"/>
              <w:jc w:val="both"/>
              <w:rPr>
                <w:rFonts w:ascii="Times New Roman" w:hAnsi="Times New Roman" w:cs="Times New Roman"/>
                <w:sz w:val="24"/>
                <w:szCs w:val="24"/>
              </w:rPr>
            </w:pPr>
            <w:r>
              <w:rPr>
                <w:rFonts w:ascii="Times New Roman" w:hAnsi="Times New Roman" w:cs="Times New Roman"/>
                <w:sz w:val="24"/>
                <w:szCs w:val="24"/>
              </w:rPr>
              <w:t>6 000 000</w:t>
            </w:r>
          </w:p>
        </w:tc>
      </w:tr>
      <w:tr w:rsidR="00B11F4F" w:rsidRPr="00900F5E" w:rsidTr="00B11F4F">
        <w:trPr>
          <w:trHeight w:val="344"/>
        </w:trPr>
        <w:tc>
          <w:tcPr>
            <w:tcW w:w="599" w:type="dxa"/>
          </w:tcPr>
          <w:p w:rsidR="00B11F4F" w:rsidRPr="00900F5E" w:rsidRDefault="00B11F4F" w:rsidP="00904809">
            <w:pPr>
              <w:jc w:val="both"/>
              <w:rPr>
                <w:rFonts w:ascii="Times New Roman" w:hAnsi="Times New Roman" w:cs="Times New Roman"/>
                <w:sz w:val="24"/>
                <w:szCs w:val="24"/>
              </w:rPr>
            </w:pPr>
          </w:p>
        </w:tc>
        <w:tc>
          <w:tcPr>
            <w:tcW w:w="5321" w:type="dxa"/>
          </w:tcPr>
          <w:p w:rsidR="00B11F4F" w:rsidRPr="00900F5E" w:rsidRDefault="00B11F4F" w:rsidP="00904809">
            <w:pPr>
              <w:jc w:val="both"/>
              <w:rPr>
                <w:rFonts w:ascii="Times New Roman" w:hAnsi="Times New Roman" w:cs="Times New Roman"/>
                <w:color w:val="FF0000"/>
                <w:sz w:val="24"/>
                <w:szCs w:val="24"/>
              </w:rPr>
            </w:pPr>
            <w:r w:rsidRPr="00900F5E">
              <w:rPr>
                <w:rFonts w:ascii="Times New Roman" w:hAnsi="Times New Roman" w:cs="Times New Roman"/>
                <w:b/>
                <w:bCs/>
                <w:sz w:val="24"/>
                <w:szCs w:val="24"/>
              </w:rPr>
              <w:t>ИТОГО</w:t>
            </w:r>
          </w:p>
        </w:tc>
        <w:tc>
          <w:tcPr>
            <w:tcW w:w="992" w:type="dxa"/>
          </w:tcPr>
          <w:p w:rsidR="00B11F4F" w:rsidRPr="00900F5E" w:rsidRDefault="00B11F4F" w:rsidP="00904809">
            <w:pPr>
              <w:ind w:left="-111" w:right="-33"/>
              <w:jc w:val="both"/>
              <w:rPr>
                <w:rFonts w:ascii="Times New Roman" w:hAnsi="Times New Roman" w:cs="Times New Roman"/>
                <w:sz w:val="24"/>
                <w:szCs w:val="24"/>
              </w:rPr>
            </w:pPr>
          </w:p>
        </w:tc>
        <w:tc>
          <w:tcPr>
            <w:tcW w:w="1276" w:type="dxa"/>
          </w:tcPr>
          <w:p w:rsidR="00B11F4F" w:rsidRPr="00900F5E" w:rsidRDefault="00B11F4F" w:rsidP="00904809">
            <w:pPr>
              <w:ind w:left="-111" w:right="-33"/>
              <w:jc w:val="both"/>
              <w:rPr>
                <w:rFonts w:ascii="Times New Roman" w:hAnsi="Times New Roman" w:cs="Times New Roman"/>
                <w:sz w:val="24"/>
                <w:szCs w:val="24"/>
              </w:rPr>
            </w:pPr>
          </w:p>
        </w:tc>
        <w:tc>
          <w:tcPr>
            <w:tcW w:w="1701" w:type="dxa"/>
          </w:tcPr>
          <w:p w:rsidR="00B11F4F" w:rsidRPr="003E1E71" w:rsidRDefault="003E1E71" w:rsidP="00904809">
            <w:pPr>
              <w:ind w:left="-111" w:right="-33"/>
              <w:jc w:val="both"/>
              <w:rPr>
                <w:rFonts w:ascii="Times New Roman" w:hAnsi="Times New Roman" w:cs="Times New Roman"/>
                <w:b/>
                <w:sz w:val="24"/>
                <w:szCs w:val="24"/>
              </w:rPr>
            </w:pPr>
            <w:r w:rsidRPr="003E1E71">
              <w:rPr>
                <w:rFonts w:ascii="Times New Roman" w:hAnsi="Times New Roman" w:cs="Times New Roman"/>
                <w:b/>
                <w:sz w:val="24"/>
                <w:szCs w:val="24"/>
              </w:rPr>
              <w:t>19 725 000</w:t>
            </w:r>
          </w:p>
        </w:tc>
      </w:tr>
      <w:tr w:rsidR="00B11F4F" w:rsidRPr="00900F5E" w:rsidTr="005534F4">
        <w:trPr>
          <w:trHeight w:val="401"/>
        </w:trPr>
        <w:tc>
          <w:tcPr>
            <w:tcW w:w="9889" w:type="dxa"/>
            <w:gridSpan w:val="5"/>
          </w:tcPr>
          <w:p w:rsidR="00B11F4F" w:rsidRPr="00900F5E" w:rsidRDefault="00B11F4F" w:rsidP="00904809">
            <w:pPr>
              <w:ind w:left="-111" w:right="-33"/>
              <w:jc w:val="both"/>
              <w:rPr>
                <w:rFonts w:ascii="Times New Roman" w:hAnsi="Times New Roman" w:cs="Times New Roman"/>
                <w:sz w:val="24"/>
                <w:szCs w:val="24"/>
              </w:rPr>
            </w:pPr>
            <w:r w:rsidRPr="00900F5E">
              <w:rPr>
                <w:rFonts w:ascii="Times New Roman" w:hAnsi="Times New Roman" w:cs="Times New Roman"/>
                <w:b/>
                <w:bCs/>
                <w:sz w:val="24"/>
                <w:szCs w:val="24"/>
              </w:rPr>
              <w:t xml:space="preserve">                                             </w:t>
            </w:r>
            <w:r>
              <w:rPr>
                <w:rFonts w:ascii="Times New Roman" w:hAnsi="Times New Roman" w:cs="Times New Roman"/>
                <w:b/>
                <w:bCs/>
                <w:sz w:val="24"/>
                <w:szCs w:val="24"/>
              </w:rPr>
              <w:t>2.</w:t>
            </w:r>
            <w:r w:rsidRPr="00900F5E">
              <w:rPr>
                <w:rFonts w:ascii="Times New Roman" w:hAnsi="Times New Roman" w:cs="Times New Roman"/>
                <w:b/>
                <w:bCs/>
                <w:sz w:val="24"/>
                <w:szCs w:val="24"/>
              </w:rPr>
              <w:t>Водоотведение</w:t>
            </w:r>
          </w:p>
        </w:tc>
      </w:tr>
      <w:tr w:rsidR="00B11F4F" w:rsidRPr="00900F5E" w:rsidTr="00B11F4F">
        <w:trPr>
          <w:trHeight w:val="315"/>
        </w:trPr>
        <w:tc>
          <w:tcPr>
            <w:tcW w:w="599"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2.1.</w:t>
            </w:r>
          </w:p>
        </w:tc>
        <w:tc>
          <w:tcPr>
            <w:tcW w:w="5321"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Изготовление ПСД на строительство локальных очистных сооружений для очистки сточных вод из индивидуальных септиков</w:t>
            </w:r>
          </w:p>
        </w:tc>
        <w:tc>
          <w:tcPr>
            <w:tcW w:w="992" w:type="dxa"/>
          </w:tcPr>
          <w:p w:rsidR="00B11F4F" w:rsidRPr="00900F5E" w:rsidRDefault="00FE3C19" w:rsidP="00904809">
            <w:pPr>
              <w:ind w:left="-111" w:right="-33"/>
              <w:jc w:val="both"/>
              <w:rPr>
                <w:rFonts w:ascii="Times New Roman" w:hAnsi="Times New Roman" w:cs="Times New Roman"/>
                <w:sz w:val="24"/>
                <w:szCs w:val="24"/>
              </w:rPr>
            </w:pPr>
            <w:r>
              <w:rPr>
                <w:rFonts w:ascii="Times New Roman" w:hAnsi="Times New Roman" w:cs="Times New Roman"/>
                <w:sz w:val="24"/>
                <w:szCs w:val="24"/>
              </w:rPr>
              <w:t>2016</w:t>
            </w:r>
          </w:p>
        </w:tc>
        <w:tc>
          <w:tcPr>
            <w:tcW w:w="1276" w:type="dxa"/>
          </w:tcPr>
          <w:p w:rsidR="00B11F4F" w:rsidRPr="00900F5E" w:rsidRDefault="003A519A" w:rsidP="00904809">
            <w:pPr>
              <w:ind w:left="-111" w:right="-33"/>
              <w:jc w:val="both"/>
              <w:rPr>
                <w:rFonts w:ascii="Times New Roman" w:hAnsi="Times New Roman" w:cs="Times New Roman"/>
                <w:sz w:val="24"/>
                <w:szCs w:val="24"/>
              </w:rPr>
            </w:pPr>
            <w:r>
              <w:rPr>
                <w:rFonts w:ascii="Times New Roman" w:hAnsi="Times New Roman" w:cs="Times New Roman"/>
                <w:sz w:val="24"/>
                <w:szCs w:val="24"/>
              </w:rPr>
              <w:t xml:space="preserve">Местный бюджет </w:t>
            </w:r>
          </w:p>
        </w:tc>
        <w:tc>
          <w:tcPr>
            <w:tcW w:w="1701" w:type="dxa"/>
          </w:tcPr>
          <w:p w:rsidR="00B11F4F" w:rsidRPr="00900F5E" w:rsidRDefault="003A519A" w:rsidP="00904809">
            <w:pPr>
              <w:ind w:left="-111" w:right="-33"/>
              <w:jc w:val="both"/>
              <w:rPr>
                <w:rFonts w:ascii="Times New Roman" w:hAnsi="Times New Roman" w:cs="Times New Roman"/>
                <w:sz w:val="24"/>
                <w:szCs w:val="24"/>
              </w:rPr>
            </w:pPr>
            <w:r>
              <w:rPr>
                <w:rFonts w:ascii="Times New Roman" w:hAnsi="Times New Roman" w:cs="Times New Roman"/>
                <w:sz w:val="24"/>
                <w:szCs w:val="24"/>
              </w:rPr>
              <w:t>200 000</w:t>
            </w:r>
          </w:p>
        </w:tc>
      </w:tr>
      <w:tr w:rsidR="00B11F4F" w:rsidRPr="00900F5E" w:rsidTr="00B11F4F">
        <w:trPr>
          <w:trHeight w:val="341"/>
        </w:trPr>
        <w:tc>
          <w:tcPr>
            <w:tcW w:w="599"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2.2.</w:t>
            </w:r>
          </w:p>
        </w:tc>
        <w:tc>
          <w:tcPr>
            <w:tcW w:w="5321"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 для очистки сточных вод из индивидуальных септиков</w:t>
            </w:r>
          </w:p>
        </w:tc>
        <w:tc>
          <w:tcPr>
            <w:tcW w:w="992" w:type="dxa"/>
          </w:tcPr>
          <w:p w:rsidR="00B11F4F" w:rsidRPr="00900F5E" w:rsidRDefault="00FE3C19" w:rsidP="00904809">
            <w:pPr>
              <w:ind w:left="-111"/>
              <w:jc w:val="both"/>
              <w:rPr>
                <w:rFonts w:ascii="Times New Roman" w:hAnsi="Times New Roman" w:cs="Times New Roman"/>
                <w:sz w:val="24"/>
                <w:szCs w:val="24"/>
              </w:rPr>
            </w:pPr>
            <w:r>
              <w:rPr>
                <w:rFonts w:ascii="Times New Roman" w:hAnsi="Times New Roman" w:cs="Times New Roman"/>
                <w:sz w:val="24"/>
                <w:szCs w:val="24"/>
              </w:rPr>
              <w:t>2018</w:t>
            </w:r>
          </w:p>
        </w:tc>
        <w:tc>
          <w:tcPr>
            <w:tcW w:w="1276" w:type="dxa"/>
          </w:tcPr>
          <w:p w:rsidR="00B11F4F" w:rsidRPr="00900F5E" w:rsidRDefault="00AA7504" w:rsidP="00904809">
            <w:pPr>
              <w:ind w:left="-111"/>
              <w:jc w:val="both"/>
              <w:rPr>
                <w:rFonts w:ascii="Times New Roman" w:hAnsi="Times New Roman" w:cs="Times New Roman"/>
                <w:sz w:val="24"/>
                <w:szCs w:val="24"/>
              </w:rPr>
            </w:pPr>
            <w:r>
              <w:rPr>
                <w:rFonts w:ascii="Times New Roman" w:hAnsi="Times New Roman" w:cs="Times New Roman"/>
                <w:sz w:val="24"/>
                <w:szCs w:val="24"/>
              </w:rPr>
              <w:t>Федеральный  и областной бюджеты</w:t>
            </w:r>
          </w:p>
        </w:tc>
        <w:tc>
          <w:tcPr>
            <w:tcW w:w="1701" w:type="dxa"/>
          </w:tcPr>
          <w:p w:rsidR="00B11F4F" w:rsidRPr="00900F5E" w:rsidRDefault="00AA7504" w:rsidP="00904809">
            <w:pPr>
              <w:ind w:left="-111"/>
              <w:jc w:val="both"/>
              <w:rPr>
                <w:rFonts w:ascii="Times New Roman" w:hAnsi="Times New Roman" w:cs="Times New Roman"/>
                <w:sz w:val="24"/>
                <w:szCs w:val="24"/>
              </w:rPr>
            </w:pPr>
            <w:r>
              <w:rPr>
                <w:rFonts w:ascii="Times New Roman" w:hAnsi="Times New Roman" w:cs="Times New Roman"/>
                <w:sz w:val="24"/>
                <w:szCs w:val="24"/>
              </w:rPr>
              <w:t>2 000 000</w:t>
            </w:r>
          </w:p>
        </w:tc>
      </w:tr>
      <w:tr w:rsidR="00B11F4F" w:rsidRPr="00900F5E" w:rsidTr="00B11F4F">
        <w:trPr>
          <w:trHeight w:val="361"/>
        </w:trPr>
        <w:tc>
          <w:tcPr>
            <w:tcW w:w="599" w:type="dxa"/>
          </w:tcPr>
          <w:p w:rsidR="00B11F4F" w:rsidRPr="00900F5E" w:rsidRDefault="00B11F4F" w:rsidP="00904809">
            <w:pPr>
              <w:jc w:val="both"/>
              <w:rPr>
                <w:rFonts w:ascii="Times New Roman" w:hAnsi="Times New Roman" w:cs="Times New Roman"/>
                <w:b/>
                <w:bCs/>
                <w:sz w:val="24"/>
                <w:szCs w:val="24"/>
              </w:rPr>
            </w:pPr>
          </w:p>
        </w:tc>
        <w:tc>
          <w:tcPr>
            <w:tcW w:w="5321" w:type="dxa"/>
          </w:tcPr>
          <w:p w:rsidR="00B11F4F" w:rsidRPr="00900F5E" w:rsidRDefault="00B11F4F" w:rsidP="00904809">
            <w:pPr>
              <w:jc w:val="both"/>
              <w:rPr>
                <w:rFonts w:ascii="Times New Roman" w:hAnsi="Times New Roman" w:cs="Times New Roman"/>
                <w:b/>
                <w:bCs/>
                <w:sz w:val="24"/>
                <w:szCs w:val="24"/>
              </w:rPr>
            </w:pPr>
            <w:r w:rsidRPr="00900F5E">
              <w:rPr>
                <w:rFonts w:ascii="Times New Roman" w:hAnsi="Times New Roman" w:cs="Times New Roman"/>
                <w:b/>
                <w:bCs/>
                <w:sz w:val="24"/>
                <w:szCs w:val="24"/>
              </w:rPr>
              <w:t>ИТОГО</w:t>
            </w:r>
          </w:p>
        </w:tc>
        <w:tc>
          <w:tcPr>
            <w:tcW w:w="992" w:type="dxa"/>
          </w:tcPr>
          <w:p w:rsidR="00B11F4F" w:rsidRPr="00900F5E" w:rsidRDefault="00B11F4F" w:rsidP="00904809">
            <w:pPr>
              <w:ind w:left="-111"/>
              <w:jc w:val="both"/>
              <w:rPr>
                <w:rFonts w:ascii="Times New Roman" w:hAnsi="Times New Roman" w:cs="Times New Roman"/>
                <w:b/>
                <w:sz w:val="24"/>
                <w:szCs w:val="24"/>
              </w:rPr>
            </w:pPr>
          </w:p>
        </w:tc>
        <w:tc>
          <w:tcPr>
            <w:tcW w:w="1276" w:type="dxa"/>
          </w:tcPr>
          <w:p w:rsidR="00B11F4F" w:rsidRPr="008027BB" w:rsidRDefault="00B11F4F" w:rsidP="00904809">
            <w:pPr>
              <w:ind w:left="-111"/>
              <w:jc w:val="both"/>
              <w:rPr>
                <w:rFonts w:ascii="Times New Roman" w:hAnsi="Times New Roman" w:cs="Times New Roman"/>
                <w:b/>
                <w:sz w:val="24"/>
                <w:szCs w:val="24"/>
              </w:rPr>
            </w:pPr>
          </w:p>
        </w:tc>
        <w:tc>
          <w:tcPr>
            <w:tcW w:w="1701" w:type="dxa"/>
          </w:tcPr>
          <w:p w:rsidR="00B11F4F" w:rsidRPr="008027BB" w:rsidRDefault="003A519A" w:rsidP="00904809">
            <w:pPr>
              <w:ind w:left="-111"/>
              <w:jc w:val="both"/>
              <w:rPr>
                <w:rFonts w:ascii="Times New Roman" w:hAnsi="Times New Roman" w:cs="Times New Roman"/>
                <w:b/>
                <w:sz w:val="24"/>
                <w:szCs w:val="24"/>
              </w:rPr>
            </w:pPr>
            <w:r w:rsidRPr="008027BB">
              <w:rPr>
                <w:rFonts w:ascii="Times New Roman" w:hAnsi="Times New Roman" w:cs="Times New Roman"/>
                <w:b/>
                <w:sz w:val="24"/>
                <w:szCs w:val="24"/>
              </w:rPr>
              <w:t>2 200 000</w:t>
            </w:r>
          </w:p>
        </w:tc>
      </w:tr>
      <w:tr w:rsidR="00B11F4F" w:rsidRPr="00900F5E" w:rsidTr="005534F4">
        <w:trPr>
          <w:trHeight w:val="717"/>
        </w:trPr>
        <w:tc>
          <w:tcPr>
            <w:tcW w:w="9889" w:type="dxa"/>
            <w:gridSpan w:val="5"/>
          </w:tcPr>
          <w:p w:rsidR="00B11F4F" w:rsidRPr="00900F5E" w:rsidRDefault="007D0BDA" w:rsidP="007D0BDA">
            <w:pPr>
              <w:ind w:left="-111" w:right="-33"/>
              <w:jc w:val="both"/>
              <w:rPr>
                <w:rFonts w:ascii="Times New Roman" w:hAnsi="Times New Roman" w:cs="Times New Roman"/>
                <w:b/>
                <w:sz w:val="24"/>
                <w:szCs w:val="24"/>
              </w:rPr>
            </w:pPr>
            <w:r>
              <w:rPr>
                <w:rFonts w:ascii="Times New Roman" w:hAnsi="Times New Roman" w:cs="Times New Roman"/>
                <w:b/>
                <w:sz w:val="24"/>
                <w:szCs w:val="24"/>
              </w:rPr>
              <w:t xml:space="preserve">                                             3</w:t>
            </w:r>
            <w:r w:rsidR="00B11F4F">
              <w:rPr>
                <w:rFonts w:ascii="Times New Roman" w:hAnsi="Times New Roman" w:cs="Times New Roman"/>
                <w:b/>
                <w:sz w:val="24"/>
                <w:szCs w:val="24"/>
              </w:rPr>
              <w:t>.Э</w:t>
            </w:r>
            <w:r w:rsidR="00B11F4F" w:rsidRPr="00214DE0">
              <w:rPr>
                <w:rFonts w:ascii="Times New Roman" w:hAnsi="Times New Roman" w:cs="Times New Roman"/>
                <w:b/>
                <w:sz w:val="24"/>
                <w:szCs w:val="24"/>
              </w:rPr>
              <w:t>лектроэнергия</w:t>
            </w:r>
          </w:p>
        </w:tc>
      </w:tr>
      <w:tr w:rsidR="00B11F4F" w:rsidRPr="00900F5E" w:rsidTr="00B11F4F">
        <w:trPr>
          <w:trHeight w:val="717"/>
        </w:trPr>
        <w:tc>
          <w:tcPr>
            <w:tcW w:w="599"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4.1.</w:t>
            </w:r>
          </w:p>
        </w:tc>
        <w:tc>
          <w:tcPr>
            <w:tcW w:w="5321" w:type="dxa"/>
          </w:tcPr>
          <w:p w:rsidR="00B11F4F" w:rsidRPr="00214DE0" w:rsidRDefault="00B11F4F" w:rsidP="00904809">
            <w:pPr>
              <w:jc w:val="both"/>
              <w:rPr>
                <w:rFonts w:ascii="Times New Roman" w:hAnsi="Times New Roman" w:cs="Times New Roman"/>
                <w:bCs/>
                <w:sz w:val="24"/>
                <w:szCs w:val="24"/>
              </w:rPr>
            </w:pPr>
            <w:r w:rsidRPr="00214DE0">
              <w:rPr>
                <w:rFonts w:ascii="Times New Roman" w:hAnsi="Times New Roman" w:cs="Times New Roman"/>
                <w:bCs/>
                <w:sz w:val="24"/>
                <w:szCs w:val="24"/>
              </w:rPr>
              <w:t>Монтаж и реконструкция сетей наружного освещения с внедрением шкафов управления АСУУО «Гелиос»</w:t>
            </w:r>
          </w:p>
        </w:tc>
        <w:tc>
          <w:tcPr>
            <w:tcW w:w="992" w:type="dxa"/>
          </w:tcPr>
          <w:p w:rsidR="00B11F4F" w:rsidRPr="00B11F4F" w:rsidRDefault="00B11F4F" w:rsidP="00904809">
            <w:pPr>
              <w:jc w:val="both"/>
              <w:rPr>
                <w:rFonts w:ascii="Times New Roman" w:hAnsi="Times New Roman" w:cs="Times New Roman"/>
                <w:bCs/>
                <w:sz w:val="24"/>
                <w:szCs w:val="24"/>
              </w:rPr>
            </w:pPr>
            <w:r w:rsidRPr="00B11F4F">
              <w:rPr>
                <w:rFonts w:ascii="Times New Roman" w:hAnsi="Times New Roman" w:cs="Times New Roman"/>
                <w:bCs/>
                <w:sz w:val="24"/>
                <w:szCs w:val="24"/>
              </w:rPr>
              <w:t>2016-2017</w:t>
            </w:r>
          </w:p>
        </w:tc>
        <w:tc>
          <w:tcPr>
            <w:tcW w:w="1276" w:type="dxa"/>
          </w:tcPr>
          <w:p w:rsidR="00B11F4F" w:rsidRPr="00B11F4F" w:rsidRDefault="00B11F4F" w:rsidP="00904809">
            <w:pPr>
              <w:jc w:val="both"/>
              <w:rPr>
                <w:rFonts w:ascii="Times New Roman" w:hAnsi="Times New Roman" w:cs="Times New Roman"/>
                <w:bCs/>
                <w:sz w:val="24"/>
                <w:szCs w:val="24"/>
              </w:rPr>
            </w:pPr>
            <w:r w:rsidRPr="00B11F4F">
              <w:rPr>
                <w:rFonts w:ascii="Times New Roman" w:hAnsi="Times New Roman" w:cs="Times New Roman"/>
                <w:bCs/>
                <w:sz w:val="24"/>
                <w:szCs w:val="24"/>
              </w:rPr>
              <w:t>Внебюджетные средства</w:t>
            </w:r>
          </w:p>
        </w:tc>
        <w:tc>
          <w:tcPr>
            <w:tcW w:w="1701" w:type="dxa"/>
          </w:tcPr>
          <w:p w:rsidR="00B11F4F" w:rsidRPr="00900F5E" w:rsidRDefault="00B11F4F" w:rsidP="00904809">
            <w:pPr>
              <w:jc w:val="both"/>
              <w:rPr>
                <w:rFonts w:ascii="Times New Roman" w:hAnsi="Times New Roman" w:cs="Times New Roman"/>
                <w:b/>
                <w:bCs/>
                <w:sz w:val="24"/>
                <w:szCs w:val="24"/>
              </w:rPr>
            </w:pPr>
            <w:r>
              <w:rPr>
                <w:rFonts w:ascii="Times New Roman" w:hAnsi="Times New Roman" w:cs="Times New Roman"/>
                <w:b/>
                <w:bCs/>
                <w:sz w:val="24"/>
                <w:szCs w:val="24"/>
              </w:rPr>
              <w:t>500000</w:t>
            </w:r>
          </w:p>
        </w:tc>
      </w:tr>
      <w:tr w:rsidR="00B11F4F" w:rsidRPr="00900F5E" w:rsidTr="00B11F4F">
        <w:trPr>
          <w:trHeight w:val="717"/>
        </w:trPr>
        <w:tc>
          <w:tcPr>
            <w:tcW w:w="599" w:type="dxa"/>
          </w:tcPr>
          <w:p w:rsidR="00B11F4F" w:rsidRPr="00900F5E" w:rsidRDefault="00B11F4F" w:rsidP="00904809">
            <w:pPr>
              <w:jc w:val="both"/>
              <w:rPr>
                <w:rFonts w:ascii="Times New Roman" w:hAnsi="Times New Roman" w:cs="Times New Roman"/>
                <w:sz w:val="24"/>
                <w:szCs w:val="24"/>
              </w:rPr>
            </w:pPr>
            <w:r>
              <w:rPr>
                <w:rFonts w:ascii="Times New Roman" w:hAnsi="Times New Roman" w:cs="Times New Roman"/>
                <w:sz w:val="24"/>
                <w:szCs w:val="24"/>
              </w:rPr>
              <w:t>4.2.</w:t>
            </w:r>
          </w:p>
        </w:tc>
        <w:tc>
          <w:tcPr>
            <w:tcW w:w="5321" w:type="dxa"/>
          </w:tcPr>
          <w:p w:rsidR="00B11F4F" w:rsidRPr="00A177DF" w:rsidRDefault="00B11F4F" w:rsidP="00904809">
            <w:pPr>
              <w:jc w:val="both"/>
              <w:rPr>
                <w:rFonts w:ascii="Times New Roman" w:hAnsi="Times New Roman" w:cs="Times New Roman"/>
                <w:bCs/>
                <w:sz w:val="24"/>
                <w:szCs w:val="24"/>
              </w:rPr>
            </w:pPr>
            <w:r w:rsidRPr="00A177DF">
              <w:rPr>
                <w:rFonts w:ascii="Times New Roman" w:hAnsi="Times New Roman" w:cs="Times New Roman"/>
                <w:bCs/>
                <w:sz w:val="24"/>
                <w:szCs w:val="24"/>
              </w:rPr>
              <w:t xml:space="preserve">Замена приборов учета </w:t>
            </w:r>
            <w:r>
              <w:rPr>
                <w:rFonts w:ascii="Times New Roman" w:hAnsi="Times New Roman" w:cs="Times New Roman"/>
                <w:bCs/>
                <w:sz w:val="24"/>
                <w:szCs w:val="24"/>
              </w:rPr>
              <w:t>и ЩУНО</w:t>
            </w:r>
          </w:p>
        </w:tc>
        <w:tc>
          <w:tcPr>
            <w:tcW w:w="992" w:type="dxa"/>
          </w:tcPr>
          <w:p w:rsidR="00B11F4F" w:rsidRPr="00B11F4F" w:rsidRDefault="00B11F4F" w:rsidP="00904809">
            <w:pPr>
              <w:jc w:val="both"/>
              <w:rPr>
                <w:rFonts w:ascii="Times New Roman" w:hAnsi="Times New Roman" w:cs="Times New Roman"/>
                <w:bCs/>
                <w:sz w:val="24"/>
                <w:szCs w:val="24"/>
              </w:rPr>
            </w:pPr>
            <w:r w:rsidRPr="00B11F4F">
              <w:rPr>
                <w:rFonts w:ascii="Times New Roman" w:hAnsi="Times New Roman" w:cs="Times New Roman"/>
                <w:bCs/>
                <w:sz w:val="24"/>
                <w:szCs w:val="24"/>
              </w:rPr>
              <w:t>2016-2017</w:t>
            </w:r>
          </w:p>
        </w:tc>
        <w:tc>
          <w:tcPr>
            <w:tcW w:w="1276" w:type="dxa"/>
          </w:tcPr>
          <w:p w:rsidR="00B11F4F" w:rsidRPr="00B11F4F" w:rsidRDefault="00B11F4F" w:rsidP="00904809">
            <w:pPr>
              <w:jc w:val="both"/>
              <w:rPr>
                <w:rFonts w:ascii="Times New Roman" w:hAnsi="Times New Roman" w:cs="Times New Roman"/>
                <w:bCs/>
                <w:sz w:val="24"/>
                <w:szCs w:val="24"/>
              </w:rPr>
            </w:pPr>
            <w:r w:rsidRPr="00B11F4F">
              <w:rPr>
                <w:rFonts w:ascii="Times New Roman" w:hAnsi="Times New Roman" w:cs="Times New Roman"/>
                <w:bCs/>
                <w:sz w:val="24"/>
                <w:szCs w:val="24"/>
              </w:rPr>
              <w:t>Внебюджетные средства</w:t>
            </w:r>
          </w:p>
        </w:tc>
        <w:tc>
          <w:tcPr>
            <w:tcW w:w="1701" w:type="dxa"/>
          </w:tcPr>
          <w:p w:rsidR="00B11F4F" w:rsidRPr="00900F5E" w:rsidRDefault="00B11F4F" w:rsidP="00904809">
            <w:pPr>
              <w:jc w:val="both"/>
              <w:rPr>
                <w:rFonts w:ascii="Times New Roman" w:hAnsi="Times New Roman" w:cs="Times New Roman"/>
                <w:b/>
                <w:bCs/>
                <w:sz w:val="24"/>
                <w:szCs w:val="24"/>
              </w:rPr>
            </w:pPr>
            <w:r>
              <w:rPr>
                <w:rFonts w:ascii="Times New Roman" w:hAnsi="Times New Roman" w:cs="Times New Roman"/>
                <w:b/>
                <w:bCs/>
                <w:sz w:val="24"/>
                <w:szCs w:val="24"/>
              </w:rPr>
              <w:t>665000</w:t>
            </w:r>
          </w:p>
        </w:tc>
      </w:tr>
      <w:tr w:rsidR="00B11F4F" w:rsidRPr="00900F5E" w:rsidTr="00B11F4F">
        <w:trPr>
          <w:trHeight w:val="717"/>
        </w:trPr>
        <w:tc>
          <w:tcPr>
            <w:tcW w:w="599" w:type="dxa"/>
          </w:tcPr>
          <w:p w:rsidR="00B11F4F" w:rsidRDefault="00B11F4F" w:rsidP="00904809">
            <w:pPr>
              <w:jc w:val="both"/>
              <w:rPr>
                <w:rFonts w:ascii="Times New Roman" w:hAnsi="Times New Roman" w:cs="Times New Roman"/>
                <w:sz w:val="24"/>
                <w:szCs w:val="24"/>
              </w:rPr>
            </w:pPr>
          </w:p>
        </w:tc>
        <w:tc>
          <w:tcPr>
            <w:tcW w:w="5321" w:type="dxa"/>
          </w:tcPr>
          <w:p w:rsidR="00B11F4F" w:rsidRPr="00B07A1F" w:rsidRDefault="00B11F4F" w:rsidP="00904809">
            <w:pPr>
              <w:jc w:val="both"/>
              <w:rPr>
                <w:rFonts w:ascii="Times New Roman" w:hAnsi="Times New Roman" w:cs="Times New Roman"/>
                <w:b/>
                <w:bCs/>
                <w:sz w:val="24"/>
                <w:szCs w:val="24"/>
              </w:rPr>
            </w:pPr>
            <w:r w:rsidRPr="00B07A1F">
              <w:rPr>
                <w:rFonts w:ascii="Times New Roman" w:hAnsi="Times New Roman" w:cs="Times New Roman"/>
                <w:b/>
                <w:bCs/>
                <w:sz w:val="24"/>
                <w:szCs w:val="24"/>
              </w:rPr>
              <w:t>ИТОГО</w:t>
            </w:r>
          </w:p>
        </w:tc>
        <w:tc>
          <w:tcPr>
            <w:tcW w:w="992" w:type="dxa"/>
          </w:tcPr>
          <w:p w:rsidR="00B11F4F" w:rsidRPr="00B11F4F" w:rsidRDefault="00B11F4F" w:rsidP="00904809">
            <w:pPr>
              <w:jc w:val="both"/>
              <w:rPr>
                <w:rFonts w:ascii="Times New Roman" w:hAnsi="Times New Roman" w:cs="Times New Roman"/>
                <w:bCs/>
                <w:sz w:val="24"/>
                <w:szCs w:val="24"/>
              </w:rPr>
            </w:pPr>
          </w:p>
        </w:tc>
        <w:tc>
          <w:tcPr>
            <w:tcW w:w="1276" w:type="dxa"/>
          </w:tcPr>
          <w:p w:rsidR="00B11F4F" w:rsidRPr="00B11F4F" w:rsidRDefault="00B11F4F" w:rsidP="00904809">
            <w:pPr>
              <w:jc w:val="both"/>
              <w:rPr>
                <w:rFonts w:ascii="Times New Roman" w:hAnsi="Times New Roman" w:cs="Times New Roman"/>
                <w:bCs/>
                <w:sz w:val="24"/>
                <w:szCs w:val="24"/>
              </w:rPr>
            </w:pPr>
          </w:p>
        </w:tc>
        <w:tc>
          <w:tcPr>
            <w:tcW w:w="1701" w:type="dxa"/>
          </w:tcPr>
          <w:p w:rsidR="00B11F4F" w:rsidRDefault="00B11F4F" w:rsidP="00904809">
            <w:pPr>
              <w:jc w:val="both"/>
              <w:rPr>
                <w:rFonts w:ascii="Times New Roman" w:hAnsi="Times New Roman" w:cs="Times New Roman"/>
                <w:b/>
                <w:bCs/>
                <w:sz w:val="24"/>
                <w:szCs w:val="24"/>
              </w:rPr>
            </w:pPr>
            <w:r>
              <w:rPr>
                <w:rFonts w:ascii="Times New Roman" w:hAnsi="Times New Roman" w:cs="Times New Roman"/>
                <w:b/>
                <w:bCs/>
                <w:sz w:val="24"/>
                <w:szCs w:val="24"/>
              </w:rPr>
              <w:t>1165000</w:t>
            </w:r>
          </w:p>
        </w:tc>
      </w:tr>
      <w:tr w:rsidR="00C91850" w:rsidRPr="00900F5E" w:rsidTr="00B11F4F">
        <w:trPr>
          <w:trHeight w:val="717"/>
        </w:trPr>
        <w:tc>
          <w:tcPr>
            <w:tcW w:w="599" w:type="dxa"/>
          </w:tcPr>
          <w:p w:rsidR="00C91850" w:rsidRDefault="00C91850" w:rsidP="00904809">
            <w:pPr>
              <w:jc w:val="both"/>
              <w:rPr>
                <w:rFonts w:ascii="Times New Roman" w:hAnsi="Times New Roman" w:cs="Times New Roman"/>
                <w:sz w:val="24"/>
                <w:szCs w:val="24"/>
              </w:rPr>
            </w:pPr>
          </w:p>
        </w:tc>
        <w:tc>
          <w:tcPr>
            <w:tcW w:w="5321" w:type="dxa"/>
          </w:tcPr>
          <w:p w:rsidR="00C91850" w:rsidRPr="00B07A1F" w:rsidRDefault="00C91850" w:rsidP="00904809">
            <w:pPr>
              <w:jc w:val="both"/>
              <w:rPr>
                <w:rFonts w:ascii="Times New Roman" w:hAnsi="Times New Roman" w:cs="Times New Roman"/>
                <w:b/>
                <w:bCs/>
                <w:sz w:val="24"/>
                <w:szCs w:val="24"/>
              </w:rPr>
            </w:pPr>
            <w:r>
              <w:rPr>
                <w:rFonts w:ascii="Times New Roman" w:hAnsi="Times New Roman" w:cs="Times New Roman"/>
                <w:b/>
                <w:bCs/>
                <w:sz w:val="24"/>
                <w:szCs w:val="24"/>
              </w:rPr>
              <w:t>ВСЕГО:</w:t>
            </w:r>
          </w:p>
        </w:tc>
        <w:tc>
          <w:tcPr>
            <w:tcW w:w="992" w:type="dxa"/>
          </w:tcPr>
          <w:p w:rsidR="00C91850" w:rsidRPr="00B11F4F" w:rsidRDefault="00C91850" w:rsidP="00904809">
            <w:pPr>
              <w:jc w:val="both"/>
              <w:rPr>
                <w:rFonts w:ascii="Times New Roman" w:hAnsi="Times New Roman" w:cs="Times New Roman"/>
                <w:bCs/>
                <w:sz w:val="24"/>
                <w:szCs w:val="24"/>
              </w:rPr>
            </w:pPr>
          </w:p>
        </w:tc>
        <w:tc>
          <w:tcPr>
            <w:tcW w:w="1276" w:type="dxa"/>
          </w:tcPr>
          <w:p w:rsidR="00C91850" w:rsidRPr="00B11F4F" w:rsidRDefault="00C91850" w:rsidP="00904809">
            <w:pPr>
              <w:jc w:val="both"/>
              <w:rPr>
                <w:rFonts w:ascii="Times New Roman" w:hAnsi="Times New Roman" w:cs="Times New Roman"/>
                <w:bCs/>
                <w:sz w:val="24"/>
                <w:szCs w:val="24"/>
              </w:rPr>
            </w:pPr>
          </w:p>
        </w:tc>
        <w:tc>
          <w:tcPr>
            <w:tcW w:w="1701" w:type="dxa"/>
          </w:tcPr>
          <w:p w:rsidR="00C91850" w:rsidRDefault="00C91850" w:rsidP="007D0BDA">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7D0BDA">
              <w:rPr>
                <w:rFonts w:ascii="Times New Roman" w:hAnsi="Times New Roman" w:cs="Times New Roman"/>
                <w:b/>
                <w:bCs/>
                <w:sz w:val="24"/>
                <w:szCs w:val="24"/>
              </w:rPr>
              <w:t>0</w:t>
            </w:r>
            <w:r>
              <w:rPr>
                <w:rFonts w:ascii="Times New Roman" w:hAnsi="Times New Roman" w:cs="Times New Roman"/>
                <w:b/>
                <w:bCs/>
                <w:sz w:val="24"/>
                <w:szCs w:val="24"/>
              </w:rPr>
              <w:t>90 000</w:t>
            </w:r>
          </w:p>
        </w:tc>
      </w:tr>
    </w:tbl>
    <w:p w:rsidR="00E00A8B" w:rsidRDefault="00E00A8B" w:rsidP="00904809">
      <w:pPr>
        <w:pStyle w:val="2"/>
        <w:keepNext/>
        <w:spacing w:before="0" w:beforeAutospacing="0" w:after="0" w:afterAutospacing="0"/>
        <w:jc w:val="both"/>
      </w:pPr>
      <w:bookmarkStart w:id="18" w:name="_Toc220749725"/>
      <w:bookmarkStart w:id="19" w:name="_Toc220824794"/>
    </w:p>
    <w:p w:rsidR="00E00A8B" w:rsidRPr="00E00A8B" w:rsidRDefault="00E00A8B" w:rsidP="00904809">
      <w:pPr>
        <w:pStyle w:val="2"/>
        <w:keepNext/>
        <w:spacing w:before="0" w:beforeAutospacing="0" w:after="0" w:afterAutospacing="0"/>
        <w:jc w:val="both"/>
        <w:rPr>
          <w:i/>
          <w:sz w:val="24"/>
          <w:szCs w:val="24"/>
        </w:rPr>
      </w:pPr>
      <w:r w:rsidRPr="00E00A8B">
        <w:rPr>
          <w:sz w:val="24"/>
          <w:szCs w:val="24"/>
        </w:rPr>
        <w:t>Определение эффекта от реализации мероприятий по развитию и модернизации систем коммунальной инфраструктуры</w:t>
      </w:r>
      <w:bookmarkEnd w:id="18"/>
      <w:bookmarkEnd w:id="19"/>
    </w:p>
    <w:p w:rsidR="00E00A8B" w:rsidRPr="00E00A8B" w:rsidRDefault="00E00A8B" w:rsidP="00904809">
      <w:pPr>
        <w:ind w:firstLine="709"/>
        <w:jc w:val="both"/>
        <w:outlineLvl w:val="0"/>
        <w:rPr>
          <w:rFonts w:ascii="Times New Roman" w:hAnsi="Times New Roman" w:cs="Times New Roman"/>
          <w:sz w:val="24"/>
          <w:szCs w:val="24"/>
        </w:rPr>
      </w:pPr>
    </w:p>
    <w:p w:rsidR="00E00A8B" w:rsidRPr="00E00A8B" w:rsidRDefault="00E00A8B" w:rsidP="00904809">
      <w:pPr>
        <w:ind w:firstLine="900"/>
        <w:jc w:val="both"/>
        <w:outlineLvl w:val="0"/>
        <w:rPr>
          <w:rFonts w:ascii="Times New Roman" w:hAnsi="Times New Roman" w:cs="Times New Roman"/>
          <w:sz w:val="24"/>
          <w:szCs w:val="24"/>
        </w:rPr>
      </w:pPr>
      <w:bookmarkStart w:id="20" w:name="_Toc220824795"/>
      <w:r w:rsidRPr="00E00A8B">
        <w:rPr>
          <w:rFonts w:ascii="Times New Roman" w:hAnsi="Times New Roman" w:cs="Times New Roman"/>
          <w:sz w:val="24"/>
          <w:szCs w:val="24"/>
        </w:rPr>
        <w:t xml:space="preserve">Реализация предложенных программных мероприятий по развитию и модернизации коммунальной инфраструктуры </w:t>
      </w:r>
      <w:r>
        <w:rPr>
          <w:rFonts w:ascii="Times New Roman" w:hAnsi="Times New Roman" w:cs="Times New Roman"/>
          <w:sz w:val="24"/>
          <w:szCs w:val="24"/>
        </w:rPr>
        <w:t>поселения</w:t>
      </w:r>
      <w:r w:rsidRPr="00E00A8B">
        <w:rPr>
          <w:rFonts w:ascii="Times New Roman" w:hAnsi="Times New Roman" w:cs="Times New Roman"/>
          <w:sz w:val="24"/>
          <w:szCs w:val="24"/>
        </w:rPr>
        <w:t xml:space="preserve"> позволит улучшить качество обеспечения потребителей </w:t>
      </w:r>
      <w:r w:rsidR="00A07C28">
        <w:rPr>
          <w:rFonts w:ascii="Times New Roman" w:hAnsi="Times New Roman" w:cs="Times New Roman"/>
          <w:sz w:val="24"/>
          <w:szCs w:val="24"/>
        </w:rPr>
        <w:t xml:space="preserve">Лубянского </w:t>
      </w:r>
      <w:r>
        <w:rPr>
          <w:rFonts w:ascii="Times New Roman" w:hAnsi="Times New Roman" w:cs="Times New Roman"/>
          <w:sz w:val="24"/>
          <w:szCs w:val="24"/>
        </w:rPr>
        <w:t xml:space="preserve"> сельского поселения </w:t>
      </w:r>
      <w:r w:rsidRPr="00E00A8B">
        <w:rPr>
          <w:rFonts w:ascii="Times New Roman" w:hAnsi="Times New Roman" w:cs="Times New Roman"/>
          <w:sz w:val="24"/>
          <w:szCs w:val="24"/>
        </w:rPr>
        <w:t>коммунальными услугами.</w:t>
      </w:r>
      <w:bookmarkEnd w:id="20"/>
      <w:r w:rsidRPr="00E00A8B">
        <w:rPr>
          <w:rFonts w:ascii="Times New Roman" w:hAnsi="Times New Roman" w:cs="Times New Roman"/>
          <w:sz w:val="24"/>
          <w:szCs w:val="24"/>
        </w:rPr>
        <w:t xml:space="preserve"> </w:t>
      </w:r>
    </w:p>
    <w:p w:rsidR="008F316F" w:rsidRDefault="00E00A8B" w:rsidP="00904809">
      <w:pPr>
        <w:ind w:firstLine="900"/>
        <w:jc w:val="both"/>
        <w:outlineLvl w:val="0"/>
        <w:rPr>
          <w:rFonts w:ascii="Times New Roman" w:hAnsi="Times New Roman" w:cs="Times New Roman"/>
          <w:sz w:val="24"/>
          <w:szCs w:val="24"/>
        </w:rPr>
      </w:pPr>
      <w:bookmarkStart w:id="21" w:name="_Toc220824799"/>
      <w:r w:rsidRPr="00E00A8B">
        <w:rPr>
          <w:rFonts w:ascii="Times New Roman" w:hAnsi="Times New Roman" w:cs="Times New Roman"/>
          <w:sz w:val="24"/>
          <w:szCs w:val="24"/>
        </w:rPr>
        <w:t xml:space="preserve">Реализация программных мероприятий по развитию и модернизации системы водоснабжения и водоотведения </w:t>
      </w:r>
      <w:r w:rsidR="00904809">
        <w:rPr>
          <w:rFonts w:ascii="Times New Roman" w:hAnsi="Times New Roman" w:cs="Times New Roman"/>
          <w:sz w:val="24"/>
          <w:szCs w:val="24"/>
        </w:rPr>
        <w:t xml:space="preserve">Лубянского </w:t>
      </w:r>
      <w:r>
        <w:rPr>
          <w:rFonts w:ascii="Times New Roman" w:hAnsi="Times New Roman" w:cs="Times New Roman"/>
          <w:sz w:val="24"/>
          <w:szCs w:val="24"/>
        </w:rPr>
        <w:t>сельского поселения</w:t>
      </w:r>
      <w:r w:rsidRPr="00E00A8B">
        <w:rPr>
          <w:rFonts w:ascii="Times New Roman" w:hAnsi="Times New Roman" w:cs="Times New Roman"/>
          <w:sz w:val="24"/>
          <w:szCs w:val="24"/>
        </w:rPr>
        <w:t xml:space="preserve"> позволит</w:t>
      </w:r>
      <w:r w:rsidR="008F316F">
        <w:rPr>
          <w:rFonts w:ascii="Times New Roman" w:hAnsi="Times New Roman" w:cs="Times New Roman"/>
          <w:sz w:val="24"/>
          <w:szCs w:val="24"/>
        </w:rPr>
        <w:t>:</w:t>
      </w:r>
    </w:p>
    <w:p w:rsidR="00E00A8B" w:rsidRPr="00E00A8B" w:rsidRDefault="008F316F" w:rsidP="00904809">
      <w:pPr>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00A8B" w:rsidRPr="00E00A8B">
        <w:rPr>
          <w:rFonts w:ascii="Times New Roman" w:hAnsi="Times New Roman" w:cs="Times New Roman"/>
          <w:sz w:val="24"/>
          <w:szCs w:val="24"/>
        </w:rPr>
        <w:t xml:space="preserve"> улучшить условия и уровень жизни жителей </w:t>
      </w:r>
      <w:r>
        <w:rPr>
          <w:rFonts w:ascii="Times New Roman" w:hAnsi="Times New Roman" w:cs="Times New Roman"/>
          <w:sz w:val="24"/>
          <w:szCs w:val="24"/>
        </w:rPr>
        <w:t>поселения</w:t>
      </w:r>
      <w:r w:rsidR="00E00A8B" w:rsidRPr="00E00A8B">
        <w:rPr>
          <w:rFonts w:ascii="Times New Roman" w:hAnsi="Times New Roman" w:cs="Times New Roman"/>
          <w:sz w:val="24"/>
          <w:szCs w:val="24"/>
        </w:rPr>
        <w:t>.</w:t>
      </w:r>
      <w:bookmarkEnd w:id="21"/>
      <w:r w:rsidR="00E00A8B" w:rsidRPr="00E00A8B">
        <w:rPr>
          <w:rFonts w:ascii="Times New Roman" w:hAnsi="Times New Roman" w:cs="Times New Roman"/>
          <w:sz w:val="24"/>
          <w:szCs w:val="24"/>
        </w:rPr>
        <w:t xml:space="preserve"> </w:t>
      </w:r>
    </w:p>
    <w:p w:rsidR="00E00A8B" w:rsidRPr="00E00A8B" w:rsidRDefault="00E00A8B" w:rsidP="00904809">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централизованным водоснабжением территории </w:t>
      </w:r>
      <w:r w:rsidR="008F316F">
        <w:rPr>
          <w:rFonts w:ascii="Times New Roman" w:hAnsi="Times New Roman" w:cs="Times New Roman"/>
          <w:sz w:val="24"/>
          <w:szCs w:val="24"/>
        </w:rPr>
        <w:t>всей территории поселения</w:t>
      </w:r>
      <w:r w:rsidRPr="00E00A8B">
        <w:rPr>
          <w:rFonts w:ascii="Times New Roman" w:hAnsi="Times New Roman" w:cs="Times New Roman"/>
          <w:sz w:val="24"/>
          <w:szCs w:val="24"/>
        </w:rPr>
        <w:t>;</w:t>
      </w:r>
    </w:p>
    <w:p w:rsidR="00E00A8B" w:rsidRPr="00E00A8B" w:rsidRDefault="00E00A8B" w:rsidP="00904809">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улучшить качественные показатели питьевой воды;</w:t>
      </w:r>
    </w:p>
    <w:p w:rsidR="00E00A8B" w:rsidRPr="00E00A8B" w:rsidRDefault="00E00A8B" w:rsidP="00904809">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бесперебойное водоснабжение </w:t>
      </w:r>
      <w:r w:rsidR="008F316F">
        <w:rPr>
          <w:rFonts w:ascii="Times New Roman" w:hAnsi="Times New Roman" w:cs="Times New Roman"/>
          <w:sz w:val="24"/>
          <w:szCs w:val="24"/>
        </w:rPr>
        <w:t>поселения</w:t>
      </w:r>
      <w:r w:rsidRPr="00E00A8B">
        <w:rPr>
          <w:rFonts w:ascii="Times New Roman" w:hAnsi="Times New Roman" w:cs="Times New Roman"/>
          <w:sz w:val="24"/>
          <w:szCs w:val="24"/>
        </w:rPr>
        <w:t>;</w:t>
      </w:r>
    </w:p>
    <w:p w:rsidR="00E00A8B" w:rsidRPr="0053545E" w:rsidRDefault="00E00A8B" w:rsidP="00904809">
      <w:pPr>
        <w:numPr>
          <w:ilvl w:val="0"/>
          <w:numId w:val="17"/>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E00A8B" w:rsidRDefault="00E00A8B" w:rsidP="00904809">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улучшить показатели очистки сточных вод;</w:t>
      </w:r>
    </w:p>
    <w:p w:rsidR="00E00A8B" w:rsidRPr="00E00A8B" w:rsidRDefault="00E00A8B" w:rsidP="00904809">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 xml:space="preserve">сократить удельные расходы на энергию и другие </w:t>
      </w:r>
      <w:r w:rsidR="00904809" w:rsidRPr="00E00A8B">
        <w:rPr>
          <w:rFonts w:ascii="Times New Roman" w:hAnsi="Times New Roman" w:cs="Times New Roman"/>
          <w:sz w:val="24"/>
          <w:szCs w:val="24"/>
        </w:rPr>
        <w:t>эксплуатационные</w:t>
      </w:r>
      <w:r w:rsidRPr="00E00A8B">
        <w:rPr>
          <w:rFonts w:ascii="Times New Roman" w:hAnsi="Times New Roman" w:cs="Times New Roman"/>
          <w:sz w:val="24"/>
          <w:szCs w:val="24"/>
        </w:rPr>
        <w:t xml:space="preserve"> расходы;</w:t>
      </w:r>
    </w:p>
    <w:p w:rsidR="00E00A8B" w:rsidRPr="00E00A8B" w:rsidRDefault="00E00A8B" w:rsidP="00904809">
      <w:pPr>
        <w:numPr>
          <w:ilvl w:val="0"/>
          <w:numId w:val="17"/>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E00A8B" w:rsidRDefault="00E00A8B" w:rsidP="00904809">
      <w:pPr>
        <w:ind w:left="360"/>
        <w:jc w:val="both"/>
        <w:rPr>
          <w:rFonts w:ascii="Times New Roman" w:hAnsi="Times New Roman" w:cs="Times New Roman"/>
          <w:sz w:val="24"/>
          <w:szCs w:val="24"/>
        </w:rPr>
      </w:pPr>
    </w:p>
    <w:p w:rsidR="00E00A8B" w:rsidRPr="00E00A8B" w:rsidRDefault="00E00A8B" w:rsidP="00904809">
      <w:pPr>
        <w:ind w:firstLine="900"/>
        <w:jc w:val="both"/>
        <w:rPr>
          <w:rFonts w:ascii="Times New Roman" w:hAnsi="Times New Roman" w:cs="Times New Roman"/>
          <w:b/>
          <w:sz w:val="24"/>
          <w:szCs w:val="24"/>
        </w:rPr>
      </w:pPr>
      <w:r w:rsidRPr="00E00A8B">
        <w:rPr>
          <w:rFonts w:ascii="Times New Roman" w:hAnsi="Times New Roman" w:cs="Times New Roman"/>
          <w:b/>
          <w:sz w:val="24"/>
          <w:szCs w:val="24"/>
        </w:rPr>
        <w:t xml:space="preserve">Таким образом, реализация мероприятий по модернизации и развитию коммунальной инфраструктуры </w:t>
      </w:r>
      <w:r w:rsidR="00904809">
        <w:rPr>
          <w:rFonts w:ascii="Times New Roman" w:hAnsi="Times New Roman" w:cs="Times New Roman"/>
          <w:b/>
          <w:bCs/>
          <w:sz w:val="24"/>
          <w:szCs w:val="24"/>
        </w:rPr>
        <w:t xml:space="preserve">Лубянского </w:t>
      </w:r>
      <w:r>
        <w:rPr>
          <w:rFonts w:ascii="Times New Roman" w:hAnsi="Times New Roman" w:cs="Times New Roman"/>
          <w:b/>
          <w:bCs/>
          <w:sz w:val="24"/>
          <w:szCs w:val="24"/>
        </w:rPr>
        <w:t xml:space="preserve"> сельского поселения</w:t>
      </w:r>
      <w:r w:rsidRPr="00E00A8B">
        <w:rPr>
          <w:rFonts w:ascii="Times New Roman" w:hAnsi="Times New Roman" w:cs="Times New Roman"/>
          <w:b/>
          <w:sz w:val="24"/>
          <w:szCs w:val="24"/>
        </w:rPr>
        <w:t xml:space="preserve"> актуальна и необходима.</w:t>
      </w:r>
    </w:p>
    <w:p w:rsidR="00E00A8B" w:rsidRDefault="00E00A8B" w:rsidP="00904809">
      <w:pPr>
        <w:jc w:val="both"/>
        <w:rPr>
          <w:rFonts w:ascii="Times New Roman" w:hAnsi="Times New Roman" w:cs="Times New Roman"/>
          <w:b/>
          <w:sz w:val="24"/>
          <w:szCs w:val="24"/>
        </w:rPr>
      </w:pPr>
      <w:r w:rsidRPr="0048232B">
        <w:rPr>
          <w:rFonts w:ascii="Times New Roman" w:hAnsi="Times New Roman" w:cs="Times New Roman"/>
          <w:b/>
          <w:sz w:val="24"/>
          <w:szCs w:val="24"/>
          <w:lang w:val="en-US"/>
        </w:rPr>
        <w:t>VII</w:t>
      </w:r>
      <w:r w:rsidRPr="0048232B">
        <w:rPr>
          <w:rFonts w:ascii="Times New Roman" w:hAnsi="Times New Roman" w:cs="Times New Roman"/>
          <w:b/>
          <w:sz w:val="24"/>
          <w:szCs w:val="24"/>
        </w:rPr>
        <w:t>. Управление программой</w:t>
      </w:r>
    </w:p>
    <w:p w:rsidR="00E00A8B" w:rsidRDefault="00E00A8B" w:rsidP="00904809">
      <w:pPr>
        <w:jc w:val="both"/>
        <w:rPr>
          <w:rFonts w:ascii="Times New Roman" w:hAnsi="Times New Roman" w:cs="Times New Roman"/>
          <w:sz w:val="24"/>
          <w:szCs w:val="24"/>
        </w:rPr>
      </w:pPr>
      <w:r>
        <w:rPr>
          <w:rFonts w:ascii="Times New Roman" w:hAnsi="Times New Roman" w:cs="Times New Roman"/>
          <w:sz w:val="24"/>
          <w:szCs w:val="24"/>
        </w:rPr>
        <w:t>7.1.</w:t>
      </w:r>
      <w:r w:rsidRPr="0048232B">
        <w:rPr>
          <w:rFonts w:ascii="Times New Roman" w:hAnsi="Times New Roman" w:cs="Times New Roman"/>
          <w:sz w:val="24"/>
          <w:szCs w:val="24"/>
        </w:rPr>
        <w:t xml:space="preserve">Ответственный за реализацию программы: </w:t>
      </w:r>
      <w:r>
        <w:rPr>
          <w:rFonts w:ascii="Times New Roman" w:hAnsi="Times New Roman" w:cs="Times New Roman"/>
          <w:sz w:val="24"/>
          <w:szCs w:val="24"/>
        </w:rPr>
        <w:t xml:space="preserve"> </w:t>
      </w:r>
    </w:p>
    <w:p w:rsidR="00E00A8B" w:rsidRDefault="00750706" w:rsidP="00904809">
      <w:pPr>
        <w:jc w:val="both"/>
        <w:rPr>
          <w:rFonts w:ascii="Times New Roman" w:hAnsi="Times New Roman" w:cs="Times New Roman"/>
          <w:sz w:val="24"/>
          <w:szCs w:val="24"/>
        </w:rPr>
      </w:pPr>
      <w:r>
        <w:rPr>
          <w:rFonts w:ascii="Times New Roman" w:hAnsi="Times New Roman" w:cs="Times New Roman"/>
          <w:sz w:val="24"/>
          <w:szCs w:val="24"/>
        </w:rPr>
        <w:t>- Г</w:t>
      </w:r>
      <w:r w:rsidR="00E00A8B" w:rsidRPr="0048232B">
        <w:rPr>
          <w:rFonts w:ascii="Times New Roman" w:hAnsi="Times New Roman" w:cs="Times New Roman"/>
          <w:sz w:val="24"/>
          <w:szCs w:val="24"/>
        </w:rPr>
        <w:t xml:space="preserve">лава администрации </w:t>
      </w:r>
      <w:r w:rsidR="00904809">
        <w:rPr>
          <w:rFonts w:ascii="Times New Roman" w:hAnsi="Times New Roman" w:cs="Times New Roman"/>
          <w:sz w:val="24"/>
          <w:szCs w:val="24"/>
        </w:rPr>
        <w:t xml:space="preserve">Лубянского </w:t>
      </w:r>
      <w:r w:rsidR="00E00A8B" w:rsidRPr="0048232B">
        <w:rPr>
          <w:rFonts w:ascii="Times New Roman" w:hAnsi="Times New Roman" w:cs="Times New Roman"/>
          <w:sz w:val="24"/>
          <w:szCs w:val="24"/>
        </w:rPr>
        <w:t xml:space="preserve"> сельского поселения</w:t>
      </w:r>
      <w:r w:rsidR="00E00A8B">
        <w:rPr>
          <w:rFonts w:ascii="Times New Roman" w:hAnsi="Times New Roman" w:cs="Times New Roman"/>
          <w:sz w:val="24"/>
          <w:szCs w:val="24"/>
        </w:rPr>
        <w:t xml:space="preserve">  </w:t>
      </w:r>
      <w:r w:rsidR="00904809">
        <w:rPr>
          <w:rFonts w:ascii="Times New Roman" w:hAnsi="Times New Roman" w:cs="Times New Roman"/>
          <w:sz w:val="24"/>
          <w:szCs w:val="24"/>
        </w:rPr>
        <w:t>Гончарова В.Н.</w:t>
      </w:r>
      <w:r w:rsidR="00E00A8B">
        <w:rPr>
          <w:rFonts w:ascii="Times New Roman" w:hAnsi="Times New Roman" w:cs="Times New Roman"/>
          <w:sz w:val="24"/>
          <w:szCs w:val="24"/>
        </w:rPr>
        <w:t xml:space="preserve"> </w:t>
      </w:r>
    </w:p>
    <w:p w:rsidR="00E00A8B" w:rsidRPr="00750706" w:rsidRDefault="00750706" w:rsidP="00904809">
      <w:pPr>
        <w:jc w:val="both"/>
        <w:rPr>
          <w:rFonts w:ascii="Times New Roman" w:hAnsi="Times New Roman" w:cs="Times New Roman"/>
          <w:sz w:val="24"/>
          <w:szCs w:val="24"/>
        </w:rPr>
      </w:pPr>
      <w:r>
        <w:rPr>
          <w:rFonts w:ascii="Times New Roman" w:hAnsi="Times New Roman" w:cs="Times New Roman"/>
          <w:sz w:val="24"/>
          <w:szCs w:val="24"/>
        </w:rPr>
        <w:t xml:space="preserve">- </w:t>
      </w:r>
      <w:r w:rsidR="005F4A69" w:rsidRPr="00750706">
        <w:rPr>
          <w:rFonts w:ascii="Times New Roman" w:hAnsi="Times New Roman" w:cs="Times New Roman"/>
          <w:sz w:val="24"/>
          <w:szCs w:val="24"/>
        </w:rPr>
        <w:t>Директор МКУ « Управления строительства, транспорта, связи и ЖКХ</w:t>
      </w:r>
      <w:r w:rsidRPr="00750706">
        <w:rPr>
          <w:rFonts w:ascii="Times New Roman" w:hAnsi="Times New Roman" w:cs="Times New Roman"/>
          <w:sz w:val="24"/>
          <w:szCs w:val="24"/>
        </w:rPr>
        <w:t xml:space="preserve"> Чернянского района» </w:t>
      </w:r>
      <w:r w:rsidR="005F4A69" w:rsidRPr="00750706">
        <w:rPr>
          <w:rFonts w:ascii="Times New Roman" w:hAnsi="Times New Roman" w:cs="Times New Roman"/>
          <w:sz w:val="24"/>
          <w:szCs w:val="24"/>
        </w:rPr>
        <w:t xml:space="preserve"> </w:t>
      </w:r>
      <w:r w:rsidR="00E00A8B" w:rsidRPr="00750706">
        <w:rPr>
          <w:rFonts w:ascii="Times New Roman" w:hAnsi="Times New Roman" w:cs="Times New Roman"/>
          <w:sz w:val="24"/>
          <w:szCs w:val="24"/>
        </w:rPr>
        <w:t xml:space="preserve">  Латышев С.А.</w:t>
      </w:r>
    </w:p>
    <w:p w:rsidR="00E00A8B" w:rsidRDefault="00E00A8B" w:rsidP="00904809">
      <w:pPr>
        <w:jc w:val="both"/>
        <w:rPr>
          <w:rFonts w:ascii="Times New Roman" w:hAnsi="Times New Roman" w:cs="Times New Roman"/>
          <w:sz w:val="24"/>
          <w:szCs w:val="24"/>
        </w:rPr>
      </w:pPr>
      <w:r>
        <w:rPr>
          <w:rFonts w:ascii="Times New Roman" w:hAnsi="Times New Roman" w:cs="Times New Roman"/>
          <w:sz w:val="24"/>
          <w:szCs w:val="24"/>
        </w:rPr>
        <w:t>7.2.Порядок и сроки корректировки программы – ежегодно</w:t>
      </w:r>
    </w:p>
    <w:p w:rsidR="00E00A8B" w:rsidRDefault="00E00A8B" w:rsidP="00904809">
      <w:pPr>
        <w:jc w:val="both"/>
        <w:rPr>
          <w:rFonts w:ascii="Times New Roman" w:hAnsi="Times New Roman" w:cs="Times New Roman"/>
          <w:sz w:val="24"/>
          <w:szCs w:val="24"/>
        </w:rPr>
      </w:pPr>
      <w:r>
        <w:rPr>
          <w:rFonts w:ascii="Times New Roman" w:hAnsi="Times New Roman" w:cs="Times New Roman"/>
          <w:sz w:val="24"/>
          <w:szCs w:val="24"/>
        </w:rPr>
        <w:t>7.3.Порядок предоставления отчетности – квартальная, полугодовая, годовая</w:t>
      </w:r>
    </w:p>
    <w:p w:rsidR="00E00A8B" w:rsidRDefault="00E00A8B" w:rsidP="00904809">
      <w:pPr>
        <w:jc w:val="both"/>
        <w:rPr>
          <w:rFonts w:ascii="Times New Roman" w:hAnsi="Times New Roman" w:cs="Times New Roman"/>
          <w:sz w:val="24"/>
          <w:szCs w:val="24"/>
        </w:rPr>
      </w:pPr>
      <w:r>
        <w:rPr>
          <w:rFonts w:ascii="Times New Roman" w:hAnsi="Times New Roman" w:cs="Times New Roman"/>
          <w:sz w:val="24"/>
          <w:szCs w:val="24"/>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EE5E93" w:rsidRPr="00E00A8B" w:rsidRDefault="00EE5E93" w:rsidP="00904809">
      <w:pPr>
        <w:jc w:val="both"/>
        <w:rPr>
          <w:rFonts w:ascii="Times New Roman" w:hAnsi="Times New Roman" w:cs="Times New Roman"/>
          <w:sz w:val="24"/>
          <w:szCs w:val="24"/>
        </w:rPr>
      </w:pPr>
    </w:p>
    <w:p w:rsidR="0048232B" w:rsidRPr="00EE5E93" w:rsidRDefault="0048232B" w:rsidP="00904809">
      <w:pPr>
        <w:jc w:val="both"/>
        <w:rPr>
          <w:rFonts w:ascii="Times New Roman" w:hAnsi="Times New Roman" w:cs="Times New Roman"/>
          <w:sz w:val="24"/>
          <w:szCs w:val="24"/>
        </w:rPr>
      </w:pPr>
    </w:p>
    <w:p w:rsidR="00D73CA4" w:rsidRPr="00EE5E93" w:rsidRDefault="00D73CA4" w:rsidP="00904809">
      <w:pPr>
        <w:spacing w:before="100" w:beforeAutospacing="1" w:after="100" w:afterAutospacing="1" w:line="240" w:lineRule="auto"/>
        <w:jc w:val="both"/>
        <w:rPr>
          <w:rFonts w:ascii="Times New Roman" w:eastAsia="Times New Roman" w:hAnsi="Times New Roman" w:cs="Times New Roman"/>
          <w:b/>
          <w:bCs/>
          <w:color w:val="FF0000"/>
          <w:sz w:val="24"/>
          <w:szCs w:val="24"/>
          <w:lang w:eastAsia="ru-RU"/>
        </w:rPr>
      </w:pPr>
    </w:p>
    <w:p w:rsidR="00D73CA4" w:rsidRPr="00EE5E93" w:rsidRDefault="00D73CA4" w:rsidP="00904809">
      <w:pPr>
        <w:spacing w:before="100" w:beforeAutospacing="1" w:after="100" w:afterAutospacing="1" w:line="240" w:lineRule="auto"/>
        <w:jc w:val="both"/>
        <w:rPr>
          <w:rFonts w:ascii="Times New Roman" w:eastAsia="Times New Roman" w:hAnsi="Times New Roman" w:cs="Times New Roman"/>
          <w:b/>
          <w:bCs/>
          <w:color w:val="FF0000"/>
          <w:sz w:val="24"/>
          <w:szCs w:val="24"/>
          <w:lang w:eastAsia="ru-RU"/>
        </w:rPr>
      </w:pPr>
    </w:p>
    <w:sectPr w:rsidR="00D73CA4" w:rsidRPr="00EE5E93" w:rsidSect="00D20E98">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8A" w:rsidRDefault="0026238A" w:rsidP="009857D7">
      <w:pPr>
        <w:spacing w:after="0" w:line="240" w:lineRule="auto"/>
      </w:pPr>
      <w:r>
        <w:separator/>
      </w:r>
    </w:p>
  </w:endnote>
  <w:endnote w:type="continuationSeparator" w:id="1">
    <w:p w:rsidR="0026238A" w:rsidRDefault="0026238A"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8A" w:rsidRDefault="0026238A" w:rsidP="009857D7">
      <w:pPr>
        <w:spacing w:after="0" w:line="240" w:lineRule="auto"/>
      </w:pPr>
      <w:r>
        <w:separator/>
      </w:r>
    </w:p>
  </w:footnote>
  <w:footnote w:type="continuationSeparator" w:id="1">
    <w:p w:rsidR="0026238A" w:rsidRDefault="0026238A"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721"/>
        </w:tabs>
        <w:ind w:left="1721"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92648D"/>
    <w:rsid w:val="00006A30"/>
    <w:rsid w:val="00010686"/>
    <w:rsid w:val="000237E6"/>
    <w:rsid w:val="00065566"/>
    <w:rsid w:val="0008635B"/>
    <w:rsid w:val="000A06FA"/>
    <w:rsid w:val="000B0218"/>
    <w:rsid w:val="000C6526"/>
    <w:rsid w:val="000D0C77"/>
    <w:rsid w:val="000D1259"/>
    <w:rsid w:val="000E3A4E"/>
    <w:rsid w:val="00101639"/>
    <w:rsid w:val="00111085"/>
    <w:rsid w:val="0012151A"/>
    <w:rsid w:val="00122869"/>
    <w:rsid w:val="0012664F"/>
    <w:rsid w:val="00133CC8"/>
    <w:rsid w:val="00170CE1"/>
    <w:rsid w:val="001A504A"/>
    <w:rsid w:val="001B6597"/>
    <w:rsid w:val="001C1D98"/>
    <w:rsid w:val="002021A3"/>
    <w:rsid w:val="00214DE0"/>
    <w:rsid w:val="00221403"/>
    <w:rsid w:val="0023019B"/>
    <w:rsid w:val="0024701E"/>
    <w:rsid w:val="00247E83"/>
    <w:rsid w:val="00250E9F"/>
    <w:rsid w:val="0025146F"/>
    <w:rsid w:val="00251606"/>
    <w:rsid w:val="0026238A"/>
    <w:rsid w:val="002641AF"/>
    <w:rsid w:val="00274954"/>
    <w:rsid w:val="00287584"/>
    <w:rsid w:val="002B0DF9"/>
    <w:rsid w:val="002D647E"/>
    <w:rsid w:val="002E3E27"/>
    <w:rsid w:val="002F7892"/>
    <w:rsid w:val="003101FC"/>
    <w:rsid w:val="003144A1"/>
    <w:rsid w:val="00346280"/>
    <w:rsid w:val="00396EF6"/>
    <w:rsid w:val="003A2C3B"/>
    <w:rsid w:val="003A519A"/>
    <w:rsid w:val="003A6BB3"/>
    <w:rsid w:val="003B1D19"/>
    <w:rsid w:val="003B1F38"/>
    <w:rsid w:val="003C1EE7"/>
    <w:rsid w:val="003D0800"/>
    <w:rsid w:val="003D1828"/>
    <w:rsid w:val="003D799B"/>
    <w:rsid w:val="003E1E71"/>
    <w:rsid w:val="003E77D1"/>
    <w:rsid w:val="00405108"/>
    <w:rsid w:val="0042189D"/>
    <w:rsid w:val="00454279"/>
    <w:rsid w:val="0048232B"/>
    <w:rsid w:val="00496A89"/>
    <w:rsid w:val="00497363"/>
    <w:rsid w:val="004A72F1"/>
    <w:rsid w:val="004B23D8"/>
    <w:rsid w:val="004B3F40"/>
    <w:rsid w:val="004B6E7F"/>
    <w:rsid w:val="004D1A43"/>
    <w:rsid w:val="005030A8"/>
    <w:rsid w:val="0052566F"/>
    <w:rsid w:val="0053161A"/>
    <w:rsid w:val="0053545E"/>
    <w:rsid w:val="00542549"/>
    <w:rsid w:val="005534F4"/>
    <w:rsid w:val="00556C24"/>
    <w:rsid w:val="005631EF"/>
    <w:rsid w:val="00563E04"/>
    <w:rsid w:val="00572830"/>
    <w:rsid w:val="005800B0"/>
    <w:rsid w:val="00593273"/>
    <w:rsid w:val="00594D86"/>
    <w:rsid w:val="005D415A"/>
    <w:rsid w:val="005E560A"/>
    <w:rsid w:val="005F4A69"/>
    <w:rsid w:val="00614FAC"/>
    <w:rsid w:val="006152E0"/>
    <w:rsid w:val="006226E3"/>
    <w:rsid w:val="00627E84"/>
    <w:rsid w:val="0063459A"/>
    <w:rsid w:val="00635C4A"/>
    <w:rsid w:val="00637A7D"/>
    <w:rsid w:val="00670154"/>
    <w:rsid w:val="006705A1"/>
    <w:rsid w:val="00674971"/>
    <w:rsid w:val="0068604B"/>
    <w:rsid w:val="00687207"/>
    <w:rsid w:val="006949A6"/>
    <w:rsid w:val="006A5825"/>
    <w:rsid w:val="006C3D1E"/>
    <w:rsid w:val="006D2D19"/>
    <w:rsid w:val="006D74F2"/>
    <w:rsid w:val="006F37F5"/>
    <w:rsid w:val="006F56F6"/>
    <w:rsid w:val="00706B2E"/>
    <w:rsid w:val="0071337F"/>
    <w:rsid w:val="00747E14"/>
    <w:rsid w:val="00750706"/>
    <w:rsid w:val="00763922"/>
    <w:rsid w:val="007647AF"/>
    <w:rsid w:val="0077615C"/>
    <w:rsid w:val="0077683B"/>
    <w:rsid w:val="0078737C"/>
    <w:rsid w:val="007935D7"/>
    <w:rsid w:val="007A2B03"/>
    <w:rsid w:val="007C40D3"/>
    <w:rsid w:val="007D0BDA"/>
    <w:rsid w:val="007D388C"/>
    <w:rsid w:val="008027BB"/>
    <w:rsid w:val="008234AA"/>
    <w:rsid w:val="00827879"/>
    <w:rsid w:val="00833707"/>
    <w:rsid w:val="00851E54"/>
    <w:rsid w:val="00854529"/>
    <w:rsid w:val="008730B5"/>
    <w:rsid w:val="008740D8"/>
    <w:rsid w:val="008C0EAD"/>
    <w:rsid w:val="008C7A49"/>
    <w:rsid w:val="008D2D4F"/>
    <w:rsid w:val="008F316F"/>
    <w:rsid w:val="00900F5E"/>
    <w:rsid w:val="00904809"/>
    <w:rsid w:val="0091278F"/>
    <w:rsid w:val="0092648D"/>
    <w:rsid w:val="009300C4"/>
    <w:rsid w:val="00935927"/>
    <w:rsid w:val="00944E45"/>
    <w:rsid w:val="00957A0F"/>
    <w:rsid w:val="00975404"/>
    <w:rsid w:val="00976B41"/>
    <w:rsid w:val="00983B43"/>
    <w:rsid w:val="009857D7"/>
    <w:rsid w:val="009946C3"/>
    <w:rsid w:val="00994BCA"/>
    <w:rsid w:val="009A354A"/>
    <w:rsid w:val="009A66D1"/>
    <w:rsid w:val="009C6002"/>
    <w:rsid w:val="009D40C2"/>
    <w:rsid w:val="009D64E8"/>
    <w:rsid w:val="009E7E77"/>
    <w:rsid w:val="009F6626"/>
    <w:rsid w:val="00A00895"/>
    <w:rsid w:val="00A0390E"/>
    <w:rsid w:val="00A04F4F"/>
    <w:rsid w:val="00A06843"/>
    <w:rsid w:val="00A07C28"/>
    <w:rsid w:val="00A15EF9"/>
    <w:rsid w:val="00A177DF"/>
    <w:rsid w:val="00A211E1"/>
    <w:rsid w:val="00A21D66"/>
    <w:rsid w:val="00A27533"/>
    <w:rsid w:val="00A32FF8"/>
    <w:rsid w:val="00A64541"/>
    <w:rsid w:val="00A7798A"/>
    <w:rsid w:val="00A77E5B"/>
    <w:rsid w:val="00A84563"/>
    <w:rsid w:val="00A87F0D"/>
    <w:rsid w:val="00AA7504"/>
    <w:rsid w:val="00AB1B57"/>
    <w:rsid w:val="00AB2D56"/>
    <w:rsid w:val="00AB687E"/>
    <w:rsid w:val="00AB6EA7"/>
    <w:rsid w:val="00AC3757"/>
    <w:rsid w:val="00AC4562"/>
    <w:rsid w:val="00AC4663"/>
    <w:rsid w:val="00B0532F"/>
    <w:rsid w:val="00B07A1F"/>
    <w:rsid w:val="00B11F4F"/>
    <w:rsid w:val="00B20880"/>
    <w:rsid w:val="00B246D0"/>
    <w:rsid w:val="00B53857"/>
    <w:rsid w:val="00B60ABC"/>
    <w:rsid w:val="00B64174"/>
    <w:rsid w:val="00B647D9"/>
    <w:rsid w:val="00BA2811"/>
    <w:rsid w:val="00BA6A28"/>
    <w:rsid w:val="00BC3DF0"/>
    <w:rsid w:val="00BC53E1"/>
    <w:rsid w:val="00C20143"/>
    <w:rsid w:val="00C4195C"/>
    <w:rsid w:val="00C4566F"/>
    <w:rsid w:val="00C47F8E"/>
    <w:rsid w:val="00C56629"/>
    <w:rsid w:val="00C7041D"/>
    <w:rsid w:val="00C86A50"/>
    <w:rsid w:val="00C91850"/>
    <w:rsid w:val="00C97F6B"/>
    <w:rsid w:val="00CA0D39"/>
    <w:rsid w:val="00CF196E"/>
    <w:rsid w:val="00D019B2"/>
    <w:rsid w:val="00D05FD3"/>
    <w:rsid w:val="00D20E98"/>
    <w:rsid w:val="00D33D2F"/>
    <w:rsid w:val="00D43039"/>
    <w:rsid w:val="00D52D94"/>
    <w:rsid w:val="00D66172"/>
    <w:rsid w:val="00D73CA4"/>
    <w:rsid w:val="00DA3BA9"/>
    <w:rsid w:val="00DB3ACF"/>
    <w:rsid w:val="00DB7C51"/>
    <w:rsid w:val="00DD4B6B"/>
    <w:rsid w:val="00DD5C34"/>
    <w:rsid w:val="00DE6D79"/>
    <w:rsid w:val="00DF08C5"/>
    <w:rsid w:val="00DF6781"/>
    <w:rsid w:val="00DF6A39"/>
    <w:rsid w:val="00E00A8B"/>
    <w:rsid w:val="00E27C40"/>
    <w:rsid w:val="00E3673C"/>
    <w:rsid w:val="00E47396"/>
    <w:rsid w:val="00E54680"/>
    <w:rsid w:val="00E673A2"/>
    <w:rsid w:val="00E92319"/>
    <w:rsid w:val="00EB345A"/>
    <w:rsid w:val="00EE4A2C"/>
    <w:rsid w:val="00EE5E93"/>
    <w:rsid w:val="00EF24A0"/>
    <w:rsid w:val="00F14453"/>
    <w:rsid w:val="00F151AC"/>
    <w:rsid w:val="00F3542B"/>
    <w:rsid w:val="00F37E70"/>
    <w:rsid w:val="00F43CE4"/>
    <w:rsid w:val="00F4558F"/>
    <w:rsid w:val="00F80BAF"/>
    <w:rsid w:val="00FB7F84"/>
    <w:rsid w:val="00FC333A"/>
    <w:rsid w:val="00FE3C19"/>
    <w:rsid w:val="00FF2BF5"/>
    <w:rsid w:val="00FF4A72"/>
    <w:rsid w:val="00FF5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2"/>
  </w:style>
  <w:style w:type="paragraph" w:styleId="1">
    <w:name w:val="heading 1"/>
    <w:basedOn w:val="a"/>
    <w:link w:val="10"/>
    <w:uiPriority w:val="9"/>
    <w:qFormat/>
    <w:rsid w:val="00926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6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05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648D"/>
    <w:rPr>
      <w:rFonts w:ascii="Times New Roman" w:eastAsia="Times New Roman" w:hAnsi="Times New Roman" w:cs="Times New Roman"/>
      <w:b/>
      <w:bCs/>
      <w:sz w:val="36"/>
      <w:szCs w:val="36"/>
      <w:lang w:eastAsia="ru-RU"/>
    </w:rPr>
  </w:style>
  <w:style w:type="paragraph" w:customStyle="1" w:styleId="consplusnormal">
    <w:name w:val="consplusnormal"/>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2648D"/>
    <w:rPr>
      <w:rFonts w:ascii="Times New Roman" w:eastAsia="Times New Roman" w:hAnsi="Times New Roman" w:cs="Times New Roman"/>
      <w:sz w:val="24"/>
      <w:szCs w:val="24"/>
      <w:lang w:eastAsia="ru-RU"/>
    </w:rPr>
  </w:style>
  <w:style w:type="paragraph" w:customStyle="1" w:styleId="xl65">
    <w:name w:val="xl6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92648D"/>
  </w:style>
  <w:style w:type="paragraph" w:styleId="a4">
    <w:name w:val="Body Text"/>
    <w:basedOn w:val="a"/>
    <w:link w:val="a5"/>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2648D"/>
    <w:rPr>
      <w:rFonts w:ascii="Times New Roman" w:eastAsia="Times New Roman" w:hAnsi="Times New Roman" w:cs="Times New Roman"/>
      <w:sz w:val="24"/>
      <w:szCs w:val="24"/>
      <w:lang w:eastAsia="ru-RU"/>
    </w:rPr>
  </w:style>
  <w:style w:type="paragraph" w:styleId="a6">
    <w:name w:val="No Spacing"/>
    <w:basedOn w:val="a"/>
    <w:uiPriority w:val="1"/>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92648D"/>
    <w:rPr>
      <w:color w:val="0000FF"/>
      <w:u w:val="single"/>
    </w:rPr>
  </w:style>
  <w:style w:type="character" w:styleId="a8">
    <w:name w:val="FollowedHyperlink"/>
    <w:basedOn w:val="a0"/>
    <w:uiPriority w:val="99"/>
    <w:semiHidden/>
    <w:unhideWhenUsed/>
    <w:rsid w:val="0092648D"/>
    <w:rPr>
      <w:color w:val="800080"/>
      <w:u w:val="single"/>
    </w:rPr>
  </w:style>
  <w:style w:type="character" w:styleId="a9">
    <w:name w:val="footnote reference"/>
    <w:basedOn w:val="a0"/>
    <w:uiPriority w:val="99"/>
    <w:semiHidden/>
    <w:unhideWhenUsed/>
    <w:rsid w:val="0092648D"/>
  </w:style>
  <w:style w:type="paragraph" w:styleId="aa">
    <w:name w:val="header"/>
    <w:basedOn w:val="a"/>
    <w:link w:val="ab"/>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92648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92648D"/>
    <w:rPr>
      <w:rFonts w:ascii="Times New Roman" w:eastAsia="Times New Roman" w:hAnsi="Times New Roman" w:cs="Times New Roman"/>
      <w:sz w:val="24"/>
      <w:szCs w:val="24"/>
      <w:lang w:eastAsia="ru-RU"/>
    </w:rPr>
  </w:style>
  <w:style w:type="paragraph" w:customStyle="1" w:styleId="afff4">
    <w:name w:val="afff4"/>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afff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92648D"/>
    <w:rPr>
      <w:rFonts w:ascii="Times New Roman" w:eastAsia="Times New Roman" w:hAnsi="Times New Roman" w:cs="Times New Roman"/>
      <w:sz w:val="24"/>
      <w:szCs w:val="24"/>
      <w:lang w:eastAsia="ru-RU"/>
    </w:rPr>
  </w:style>
  <w:style w:type="paragraph" w:customStyle="1" w:styleId="afff6">
    <w:name w:val="afff6"/>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3A6B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405108"/>
    <w:rPr>
      <w:rFonts w:asciiTheme="majorHAnsi" w:eastAsiaTheme="majorEastAsia" w:hAnsiTheme="majorHAnsi" w:cstheme="majorBidi"/>
      <w:b/>
      <w:bCs/>
      <w:color w:val="4F81BD" w:themeColor="accent1"/>
    </w:rPr>
  </w:style>
  <w:style w:type="paragraph" w:styleId="af">
    <w:name w:val="caption"/>
    <w:basedOn w:val="a"/>
    <w:next w:val="a"/>
    <w:qFormat/>
    <w:rsid w:val="00405108"/>
    <w:rPr>
      <w:rFonts w:ascii="Calibri" w:eastAsia="Times New Roman" w:hAnsi="Calibri" w:cs="Calibri"/>
      <w:b/>
      <w:bCs/>
      <w:sz w:val="20"/>
      <w:szCs w:val="20"/>
      <w:lang w:eastAsia="ru-RU"/>
    </w:rPr>
  </w:style>
  <w:style w:type="paragraph" w:styleId="af0">
    <w:name w:val="Balloon Text"/>
    <w:basedOn w:val="a"/>
    <w:link w:val="af1"/>
    <w:uiPriority w:val="99"/>
    <w:semiHidden/>
    <w:unhideWhenUsed/>
    <w:rsid w:val="004051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5108"/>
    <w:rPr>
      <w:rFonts w:ascii="Tahoma" w:hAnsi="Tahoma" w:cs="Tahoma"/>
      <w:sz w:val="16"/>
      <w:szCs w:val="16"/>
    </w:rPr>
  </w:style>
  <w:style w:type="paragraph" w:customStyle="1" w:styleId="Style3">
    <w:name w:val="Style3"/>
    <w:basedOn w:val="a"/>
    <w:rsid w:val="00DF67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5">
    <w:name w:val="Font Style15"/>
    <w:basedOn w:val="a0"/>
    <w:rsid w:val="00DF6781"/>
    <w:rPr>
      <w:rFonts w:ascii="Times New Roman" w:hAnsi="Times New Roman" w:cs="Times New Roman"/>
      <w:sz w:val="20"/>
      <w:szCs w:val="20"/>
    </w:rPr>
  </w:style>
  <w:style w:type="paragraph" w:customStyle="1" w:styleId="Style4">
    <w:name w:val="Style4"/>
    <w:basedOn w:val="a"/>
    <w:rsid w:val="00DF6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F6781"/>
    <w:pPr>
      <w:widowControl w:val="0"/>
      <w:autoSpaceDE w:val="0"/>
      <w:autoSpaceDN w:val="0"/>
      <w:adjustRightInd w:val="0"/>
      <w:spacing w:after="0" w:line="262" w:lineRule="exact"/>
      <w:ind w:firstLine="609"/>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DF6781"/>
    <w:rPr>
      <w:rFonts w:ascii="Times New Roman" w:hAnsi="Times New Roman" w:cs="Times New Roman"/>
      <w:sz w:val="22"/>
      <w:szCs w:val="22"/>
    </w:rPr>
  </w:style>
  <w:style w:type="paragraph" w:customStyle="1" w:styleId="Style2">
    <w:name w:val="Style2"/>
    <w:basedOn w:val="a"/>
    <w:rsid w:val="00DF678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rsid w:val="00DF6781"/>
    <w:rPr>
      <w:rFonts w:ascii="Calibri" w:hAnsi="Calibri" w:cs="Calibri"/>
      <w:b/>
      <w:bCs/>
      <w:sz w:val="14"/>
      <w:szCs w:val="14"/>
    </w:rPr>
  </w:style>
  <w:style w:type="character" w:customStyle="1" w:styleId="FontStyle13">
    <w:name w:val="Font Style13"/>
    <w:basedOn w:val="a0"/>
    <w:rsid w:val="00DF6781"/>
    <w:rPr>
      <w:rFonts w:ascii="Calibri" w:hAnsi="Calibri" w:cs="Calibri"/>
      <w:b/>
      <w:bCs/>
      <w:sz w:val="16"/>
      <w:szCs w:val="16"/>
    </w:rPr>
  </w:style>
  <w:style w:type="paragraph" w:customStyle="1" w:styleId="11">
    <w:name w:val="Абзац списка1"/>
    <w:basedOn w:val="a"/>
    <w:rsid w:val="00D019B2"/>
    <w:pPr>
      <w:spacing w:after="0" w:line="240" w:lineRule="auto"/>
      <w:ind w:left="720"/>
      <w:contextualSpacing/>
    </w:pPr>
    <w:rPr>
      <w:rFonts w:ascii="Times New Roman" w:eastAsia="Calibri" w:hAnsi="Times New Roman" w:cs="Times New Roman"/>
      <w:sz w:val="24"/>
      <w:szCs w:val="24"/>
      <w:lang w:eastAsia="ru-RU"/>
    </w:rPr>
  </w:style>
  <w:style w:type="paragraph" w:styleId="af2">
    <w:name w:val="footer"/>
    <w:basedOn w:val="a"/>
    <w:link w:val="af3"/>
    <w:uiPriority w:val="99"/>
    <w:semiHidden/>
    <w:unhideWhenUsed/>
    <w:rsid w:val="00A21D6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A21D66"/>
  </w:style>
  <w:style w:type="paragraph" w:customStyle="1" w:styleId="Style6">
    <w:name w:val="Style6"/>
    <w:basedOn w:val="a"/>
    <w:rsid w:val="00C4195C"/>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7">
    <w:name w:val="Font Style17"/>
    <w:basedOn w:val="a0"/>
    <w:rsid w:val="00C4195C"/>
    <w:rPr>
      <w:rFonts w:ascii="Calibri" w:hAnsi="Calibri" w:cs="Calibri"/>
      <w:b/>
      <w:bCs/>
      <w:sz w:val="14"/>
      <w:szCs w:val="14"/>
    </w:rPr>
  </w:style>
  <w:style w:type="character" w:customStyle="1" w:styleId="FontStyle14">
    <w:name w:val="Font Style14"/>
    <w:basedOn w:val="a0"/>
    <w:rsid w:val="00C4195C"/>
    <w:rPr>
      <w:rFonts w:ascii="Calibri" w:hAnsi="Calibri" w:cs="Calibri"/>
      <w:b/>
      <w:bCs/>
      <w:sz w:val="14"/>
      <w:szCs w:val="14"/>
    </w:rPr>
  </w:style>
</w:styles>
</file>

<file path=word/webSettings.xml><?xml version="1.0" encoding="utf-8"?>
<w:webSettings xmlns:r="http://schemas.openxmlformats.org/officeDocument/2006/relationships" xmlns:w="http://schemas.openxmlformats.org/wordprocessingml/2006/main">
  <w:divs>
    <w:div w:id="18149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B65C8-B42B-4FA4-84F3-FD063BAD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29</Pages>
  <Words>8524</Words>
  <Characters>48589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cp:lastPrinted>2014-08-21T07:08:00Z</cp:lastPrinted>
  <dcterms:created xsi:type="dcterms:W3CDTF">2014-07-03T12:48:00Z</dcterms:created>
  <dcterms:modified xsi:type="dcterms:W3CDTF">2021-06-01T13:47:00Z</dcterms:modified>
</cp:coreProperties>
</file>