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A4" w:rsidRDefault="001015A4" w:rsidP="001015A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3594735</wp:posOffset>
            </wp:positionH>
            <wp:positionV relativeFrom="page">
              <wp:posOffset>254635</wp:posOffset>
            </wp:positionV>
            <wp:extent cx="514350" cy="619125"/>
            <wp:effectExtent l="19050" t="0" r="0" b="0"/>
            <wp:wrapTopAndBottom/>
            <wp:docPr id="3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5A4" w:rsidRPr="001015A4" w:rsidRDefault="001015A4" w:rsidP="001015A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15A4" w:rsidRPr="001015A4" w:rsidRDefault="001015A4" w:rsidP="001015A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5A4" w:rsidRPr="001015A4" w:rsidRDefault="001015A4" w:rsidP="001015A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5A4">
        <w:rPr>
          <w:rFonts w:ascii="Times New Roman" w:hAnsi="Times New Roman" w:cs="Times New Roman"/>
          <w:b/>
          <w:bCs/>
          <w:sz w:val="28"/>
          <w:szCs w:val="28"/>
        </w:rPr>
        <w:t>АДМИНИСТРАЦИИ  ЛУБЯНСКОГО СЕЛЬСКОГО ПОСЕЛЕНИЯ  МУНИЦИПАЛЬНОГО РАЙОНА « ЧЕРНЯНСКИЙ РАЙОН» БЕЛГОРОДСКОЙ ОБЛАСТИ</w:t>
      </w:r>
    </w:p>
    <w:p w:rsidR="001015A4" w:rsidRPr="001015A4" w:rsidRDefault="001015A4" w:rsidP="001015A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5A4" w:rsidRPr="001015A4" w:rsidRDefault="001015A4" w:rsidP="001015A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1015A4">
        <w:rPr>
          <w:rFonts w:ascii="Times New Roman" w:hAnsi="Times New Roman" w:cs="Times New Roman"/>
          <w:b/>
          <w:bCs/>
          <w:sz w:val="28"/>
          <w:szCs w:val="28"/>
        </w:rPr>
        <w:t xml:space="preserve"> 16  мая 2017  года                                                                                  № 14</w:t>
      </w:r>
    </w:p>
    <w:p w:rsidR="001015A4" w:rsidRPr="001015A4" w:rsidRDefault="001015A4" w:rsidP="001015A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1015A4" w:rsidRPr="001015A4" w:rsidRDefault="001015A4" w:rsidP="001015A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1015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:rsidR="001015A4" w:rsidRPr="001015A4" w:rsidRDefault="001015A4" w:rsidP="001015A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4679"/>
      </w:tblGrid>
      <w:tr w:rsidR="001015A4" w:rsidRPr="001015A4" w:rsidTr="005F36BE">
        <w:tblPrEx>
          <w:tblCellMar>
            <w:top w:w="0" w:type="dxa"/>
            <w:bottom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15A4" w:rsidRPr="001015A4" w:rsidRDefault="001015A4" w:rsidP="001015A4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1015A4" w:rsidRPr="001015A4" w:rsidRDefault="001015A4" w:rsidP="001015A4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5A4"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штаба оповещения и проведения оборонных мероприятий администрации Лубянского  сельского поселения.</w:t>
            </w:r>
          </w:p>
        </w:tc>
      </w:tr>
    </w:tbl>
    <w:p w:rsidR="001015A4" w:rsidRPr="001015A4" w:rsidRDefault="001015A4" w:rsidP="001015A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015A4" w:rsidRPr="001015A4" w:rsidRDefault="001015A4" w:rsidP="001015A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015A4" w:rsidRPr="001015A4" w:rsidRDefault="001015A4" w:rsidP="001015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015A4" w:rsidRPr="001015A4" w:rsidRDefault="001015A4" w:rsidP="001015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015A4">
        <w:rPr>
          <w:rFonts w:ascii="Times New Roman" w:hAnsi="Times New Roman" w:cs="Times New Roman"/>
          <w:sz w:val="28"/>
          <w:szCs w:val="28"/>
        </w:rPr>
        <w:t xml:space="preserve">Постановлением главы местного самоуправления Чернянского  района  от  12 июля 2016    года  № </w:t>
      </w:r>
      <w:r w:rsidRPr="001015A4">
        <w:rPr>
          <w:rFonts w:ascii="Times New Roman" w:hAnsi="Times New Roman" w:cs="Times New Roman"/>
          <w:sz w:val="28"/>
          <w:szCs w:val="28"/>
          <w:u w:val="single"/>
        </w:rPr>
        <w:t xml:space="preserve">11с  </w:t>
      </w:r>
      <w:r w:rsidRPr="001015A4">
        <w:rPr>
          <w:rFonts w:ascii="Times New Roman" w:hAnsi="Times New Roman" w:cs="Times New Roman"/>
          <w:sz w:val="28"/>
          <w:szCs w:val="28"/>
        </w:rPr>
        <w:t xml:space="preserve">с целью своевременного и гарантированного оповещения </w:t>
      </w:r>
      <w:proofErr w:type="gramStart"/>
      <w:r w:rsidRPr="001015A4">
        <w:rPr>
          <w:rFonts w:ascii="Times New Roman" w:hAnsi="Times New Roman" w:cs="Times New Roman"/>
          <w:sz w:val="28"/>
          <w:szCs w:val="28"/>
        </w:rPr>
        <w:t>граждан, подлежащих призыву на военную службу и руководителей организаций поставляющих транспортные средства при мобилизации предписывается</w:t>
      </w:r>
      <w:proofErr w:type="gramEnd"/>
      <w:r w:rsidRPr="001015A4">
        <w:rPr>
          <w:rFonts w:ascii="Times New Roman" w:hAnsi="Times New Roman" w:cs="Times New Roman"/>
          <w:sz w:val="28"/>
          <w:szCs w:val="28"/>
        </w:rPr>
        <w:t xml:space="preserve"> создать в администрациях сельских поселений штабы оповещения и проведения оборонных мероприятий. Этим же постановлением начальником штаба оповещения и проведения оборонных мероприятий в администрации Лубянского  сельского поселения </w:t>
      </w:r>
      <w:proofErr w:type="gramStart"/>
      <w:r w:rsidRPr="001015A4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1015A4">
        <w:rPr>
          <w:rFonts w:ascii="Times New Roman" w:hAnsi="Times New Roman" w:cs="Times New Roman"/>
          <w:sz w:val="28"/>
          <w:szCs w:val="28"/>
        </w:rPr>
        <w:t xml:space="preserve"> глава администрации сельского поселения</w:t>
      </w:r>
    </w:p>
    <w:p w:rsidR="001015A4" w:rsidRPr="001015A4" w:rsidRDefault="001015A4" w:rsidP="001015A4">
      <w:pPr>
        <w:pStyle w:val="a9"/>
        <w:jc w:val="both"/>
        <w:rPr>
          <w:rFonts w:ascii="Times New Roman" w:hAnsi="Times New Roman" w:cs="Times New Roman"/>
          <w:b/>
          <w:bCs/>
          <w:spacing w:val="100"/>
          <w:sz w:val="28"/>
          <w:szCs w:val="28"/>
        </w:rPr>
      </w:pPr>
      <w:r w:rsidRPr="001015A4">
        <w:rPr>
          <w:rFonts w:ascii="Times New Roman" w:hAnsi="Times New Roman" w:cs="Times New Roman"/>
          <w:b/>
          <w:bCs/>
          <w:spacing w:val="100"/>
          <w:sz w:val="28"/>
          <w:szCs w:val="28"/>
        </w:rPr>
        <w:t>постановляю:</w:t>
      </w:r>
    </w:p>
    <w:p w:rsidR="001015A4" w:rsidRPr="001015A4" w:rsidRDefault="001015A4" w:rsidP="001015A4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5A4" w:rsidRPr="001015A4" w:rsidRDefault="001015A4" w:rsidP="001015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1015A4">
        <w:rPr>
          <w:rFonts w:ascii="Times New Roman" w:hAnsi="Times New Roman" w:cs="Times New Roman"/>
          <w:sz w:val="28"/>
          <w:szCs w:val="28"/>
        </w:rPr>
        <w:t>Создать при администрации Лубянского  сельского поселения штаб оповещения и проведения оборонных мероприятий (ШО и ПОМ), согласно организационно-штатному расчету (приложение № 1);</w:t>
      </w:r>
    </w:p>
    <w:p w:rsidR="001015A4" w:rsidRPr="001015A4" w:rsidRDefault="001015A4" w:rsidP="001015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1015A4">
        <w:rPr>
          <w:rFonts w:ascii="Times New Roman" w:hAnsi="Times New Roman" w:cs="Times New Roman"/>
          <w:sz w:val="28"/>
          <w:szCs w:val="28"/>
        </w:rPr>
        <w:t>ШО и ПОМ укомплектовать личным составом, материальным имуществом и канцелярскими принадлежностями, разработать обязанности должностным лицам.</w:t>
      </w:r>
    </w:p>
    <w:p w:rsidR="001015A4" w:rsidRPr="001015A4" w:rsidRDefault="001015A4" w:rsidP="001015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1015A4">
        <w:rPr>
          <w:rFonts w:ascii="Times New Roman" w:hAnsi="Times New Roman" w:cs="Times New Roman"/>
          <w:sz w:val="28"/>
          <w:szCs w:val="28"/>
        </w:rPr>
        <w:t>Обязанности по укомплектованию ШО и ПОМ руководящим, техническим и  обслуживающим персоналом, а также за разработку необходимой документации, согласно инструкции военного комиссариата, возложить на специалиста ВУС  Прохорову Т.К..</w:t>
      </w:r>
    </w:p>
    <w:p w:rsidR="001015A4" w:rsidRPr="001015A4" w:rsidRDefault="001015A4" w:rsidP="001015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Pr="001015A4">
        <w:rPr>
          <w:rFonts w:ascii="Times New Roman" w:hAnsi="Times New Roman" w:cs="Times New Roman"/>
          <w:sz w:val="28"/>
          <w:szCs w:val="28"/>
        </w:rPr>
        <w:t>Обязанности по оснащению ШО и ПОМ необходимым материальным имуществом и канцелярскими принадлежностями возложить на  Потапову Т.В..</w:t>
      </w:r>
    </w:p>
    <w:p w:rsidR="001015A4" w:rsidRPr="001015A4" w:rsidRDefault="001015A4" w:rsidP="001015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1015A4">
        <w:rPr>
          <w:rFonts w:ascii="Times New Roman" w:hAnsi="Times New Roman" w:cs="Times New Roman"/>
          <w:sz w:val="28"/>
          <w:szCs w:val="28"/>
        </w:rPr>
        <w:t xml:space="preserve">Для размещения штаба оповещения и проведения оборонных мероприятий отвести помещения здания, занимаемого администрацией </w:t>
      </w:r>
      <w:r w:rsidRPr="001015A4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и прилегающие к зданию земельные участки, а также здание  МКУК « </w:t>
      </w:r>
      <w:proofErr w:type="spellStart"/>
      <w:r w:rsidRPr="001015A4">
        <w:rPr>
          <w:rFonts w:ascii="Times New Roman" w:hAnsi="Times New Roman" w:cs="Times New Roman"/>
          <w:sz w:val="28"/>
          <w:szCs w:val="28"/>
        </w:rPr>
        <w:t>Лубянский</w:t>
      </w:r>
      <w:proofErr w:type="spellEnd"/>
      <w:r w:rsidRPr="001015A4">
        <w:rPr>
          <w:rFonts w:ascii="Times New Roman" w:hAnsi="Times New Roman" w:cs="Times New Roman"/>
          <w:sz w:val="28"/>
          <w:szCs w:val="28"/>
        </w:rPr>
        <w:t xml:space="preserve"> ЦСДК».</w:t>
      </w:r>
    </w:p>
    <w:p w:rsidR="001015A4" w:rsidRPr="001015A4" w:rsidRDefault="001015A4" w:rsidP="001015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Pr="001015A4">
        <w:rPr>
          <w:rFonts w:ascii="Times New Roman" w:hAnsi="Times New Roman" w:cs="Times New Roman"/>
          <w:sz w:val="28"/>
          <w:szCs w:val="28"/>
        </w:rPr>
        <w:t>Утвердить расчет выделения транспортных сре</w:t>
      </w:r>
      <w:proofErr w:type="gramStart"/>
      <w:r w:rsidRPr="001015A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015A4">
        <w:rPr>
          <w:rFonts w:ascii="Times New Roman" w:hAnsi="Times New Roman" w:cs="Times New Roman"/>
          <w:sz w:val="28"/>
          <w:szCs w:val="28"/>
        </w:rPr>
        <w:t>я обеспечения оповещения и перевозки граждан, призываемых на военную службу при мобилизации (приложение № 3).</w:t>
      </w:r>
    </w:p>
    <w:p w:rsidR="001015A4" w:rsidRPr="001015A4" w:rsidRDefault="001015A4" w:rsidP="001015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</w:t>
      </w:r>
      <w:r w:rsidRPr="001015A4">
        <w:rPr>
          <w:rFonts w:ascii="Times New Roman" w:hAnsi="Times New Roman" w:cs="Times New Roman"/>
          <w:sz w:val="28"/>
          <w:szCs w:val="28"/>
        </w:rPr>
        <w:t>Считать  утратившим силу  постановление администрации Лубянского сельского поселения  от 10 января 2012 года  № 3 « О создании штаба оповещения и проведения оборонительных мероприятий  администрации Лубянского сельского поселения»</w:t>
      </w:r>
    </w:p>
    <w:p w:rsidR="001015A4" w:rsidRPr="001015A4" w:rsidRDefault="001015A4" w:rsidP="001015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</w:t>
      </w:r>
      <w:proofErr w:type="gramStart"/>
      <w:r w:rsidRPr="001015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15A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главу администрации Гончарову В.Н.</w:t>
      </w:r>
    </w:p>
    <w:p w:rsidR="001015A4" w:rsidRPr="001015A4" w:rsidRDefault="001015A4" w:rsidP="001015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</w:t>
      </w:r>
      <w:r w:rsidRPr="001015A4">
        <w:rPr>
          <w:rFonts w:ascii="Times New Roman" w:hAnsi="Times New Roman" w:cs="Times New Roman"/>
          <w:sz w:val="28"/>
          <w:szCs w:val="28"/>
        </w:rPr>
        <w:t>Лицам, указанным в постановлении и в приложениях требования постановления и приложений довести под расписку.</w:t>
      </w:r>
    </w:p>
    <w:p w:rsidR="001015A4" w:rsidRPr="001015A4" w:rsidRDefault="001015A4" w:rsidP="001015A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015A4" w:rsidRPr="001015A4" w:rsidRDefault="001015A4" w:rsidP="001015A4">
      <w:pPr>
        <w:pStyle w:val="a9"/>
        <w:rPr>
          <w:rFonts w:ascii="Times New Roman" w:hAnsi="Times New Roman" w:cs="Times New Roman"/>
          <w:sz w:val="28"/>
          <w:szCs w:val="28"/>
        </w:rPr>
      </w:pPr>
      <w:r w:rsidRPr="001015A4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2.35pt;margin-top:3.2pt;width:297.15pt;height:73.85pt;z-index:251660288" strokecolor="white">
            <v:textbox style="mso-next-textbox:#_x0000_s1026" inset="0,0,0,0">
              <w:txbxContent>
                <w:p w:rsidR="001015A4" w:rsidRDefault="001015A4" w:rsidP="001015A4">
                  <w:pPr>
                    <w:pStyle w:val="a3"/>
                  </w:pPr>
                  <w:r w:rsidRPr="001B2121">
                    <w:rPr>
                      <w:sz w:val="28"/>
                      <w:szCs w:val="28"/>
                    </w:rPr>
                    <w:t xml:space="preserve">Глава  </w:t>
                  </w:r>
                  <w:r>
                    <w:rPr>
                      <w:sz w:val="28"/>
                      <w:szCs w:val="28"/>
                    </w:rPr>
                    <w:t>администрации</w:t>
                  </w:r>
                  <w:r>
                    <w:t xml:space="preserve"> </w:t>
                  </w:r>
                  <w:r w:rsidRPr="005B2F36">
                    <w:rPr>
                      <w:sz w:val="28"/>
                      <w:szCs w:val="28"/>
                    </w:rPr>
                    <w:t>Лубянс</w:t>
                  </w:r>
                  <w:r>
                    <w:rPr>
                      <w:sz w:val="28"/>
                      <w:szCs w:val="28"/>
                    </w:rPr>
                    <w:t>к</w:t>
                  </w:r>
                  <w:r w:rsidRPr="005B2F36">
                    <w:rPr>
                      <w:sz w:val="28"/>
                      <w:szCs w:val="28"/>
                    </w:rPr>
                    <w:t xml:space="preserve">ого </w:t>
                  </w: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t xml:space="preserve"> </w:t>
                  </w:r>
                </w:p>
                <w:p w:rsidR="001015A4" w:rsidRDefault="001015A4" w:rsidP="001015A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1015A4" w:rsidRPr="001015A4" w:rsidRDefault="001015A4" w:rsidP="001015A4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1015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                     </w:t>
                  </w:r>
                  <w:r w:rsidRPr="001015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В.Н. Гончарова        </w:t>
                  </w:r>
                </w:p>
              </w:txbxContent>
            </v:textbox>
          </v:shape>
        </w:pict>
      </w:r>
    </w:p>
    <w:p w:rsidR="001015A4" w:rsidRPr="001015A4" w:rsidRDefault="001015A4" w:rsidP="001015A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015A4" w:rsidRPr="001015A4" w:rsidRDefault="001015A4" w:rsidP="001015A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015A4" w:rsidRPr="001015A4" w:rsidRDefault="001015A4" w:rsidP="001015A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015A4" w:rsidRPr="001015A4" w:rsidRDefault="001015A4" w:rsidP="001015A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E4314" w:rsidRPr="001015A4" w:rsidRDefault="00AE4314" w:rsidP="001015A4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AE4314" w:rsidRPr="0010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016A5"/>
    <w:multiLevelType w:val="hybridMultilevel"/>
    <w:tmpl w:val="93F6C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5A4"/>
    <w:rsid w:val="001015A4"/>
    <w:rsid w:val="00AE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15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015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1015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1015A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 Indent"/>
    <w:basedOn w:val="a"/>
    <w:link w:val="a8"/>
    <w:rsid w:val="001015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015A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1015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13FE-446F-4361-B775-959C36FE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2188</Characters>
  <Application>Microsoft Office Word</Application>
  <DocSecurity>0</DocSecurity>
  <Lines>18</Lines>
  <Paragraphs>5</Paragraphs>
  <ScaleCrop>false</ScaleCrop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2017-05-23T12:24:00Z</dcterms:created>
  <dcterms:modified xsi:type="dcterms:W3CDTF">2017-05-23T12:27:00Z</dcterms:modified>
</cp:coreProperties>
</file>