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12" w:rsidRPr="002F7D30" w:rsidRDefault="003B5C12" w:rsidP="005B52C8">
      <w:pPr>
        <w:spacing w:after="0"/>
      </w:pPr>
      <w:r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margin">
              <wp:posOffset>2653665</wp:posOffset>
            </wp:positionH>
            <wp:positionV relativeFrom="margin">
              <wp:posOffset>11430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F6D" w:rsidRPr="00AB7968" w:rsidRDefault="002F4F6D" w:rsidP="002F4F6D">
      <w:pPr>
        <w:pStyle w:val="1"/>
        <w:spacing w:after="80"/>
        <w:jc w:val="center"/>
        <w:rPr>
          <w:b/>
          <w:color w:val="000000" w:themeColor="text1"/>
          <w:sz w:val="32"/>
          <w:szCs w:val="32"/>
        </w:rPr>
      </w:pPr>
      <w:proofErr w:type="gramStart"/>
      <w:r w:rsidRPr="00AB7968">
        <w:rPr>
          <w:b/>
          <w:color w:val="000000" w:themeColor="text1"/>
          <w:sz w:val="32"/>
          <w:szCs w:val="32"/>
        </w:rPr>
        <w:t>П</w:t>
      </w:r>
      <w:proofErr w:type="gramEnd"/>
      <w:r w:rsidRPr="00AB7968">
        <w:rPr>
          <w:b/>
          <w:color w:val="000000" w:themeColor="text1"/>
          <w:sz w:val="32"/>
          <w:szCs w:val="32"/>
        </w:rPr>
        <w:t xml:space="preserve"> О С Т А Н О В Л Е Н И Е</w:t>
      </w:r>
    </w:p>
    <w:p w:rsidR="002F4F6D" w:rsidRDefault="002F4F6D" w:rsidP="00C74DBF">
      <w:pPr>
        <w:pStyle w:val="2"/>
        <w:spacing w:before="12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АДМИНИСТРАЦИИ </w:t>
      </w:r>
      <w:r w:rsidR="00C74DBF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ЛУБЯНСКОГОСЕЛЬСКОГО</w:t>
      </w: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ПОСЕЛЕНИЯ МУНИЦИПАЛЬНОГО РАЙОНА</w:t>
      </w:r>
      <w:r w:rsidR="00C74DBF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</w:t>
      </w:r>
      <w:r w:rsidRPr="005B52C8">
        <w:rPr>
          <w:rFonts w:ascii="Times New Roman" w:hAnsi="Times New Roman" w:cs="Times New Roman"/>
          <w:color w:val="000000" w:themeColor="text1"/>
          <w:sz w:val="28"/>
          <w:szCs w:val="28"/>
        </w:rPr>
        <w:t>«ЧЕРНЯНСКИЙ РАЙОН» БЕЛГОРОДСКОЙ  ОБЛАСТИ</w:t>
      </w:r>
    </w:p>
    <w:p w:rsidR="005B52C8" w:rsidRDefault="005B52C8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4083" w:rsidRDefault="003B5C12" w:rsidP="00E54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C12">
        <w:rPr>
          <w:rFonts w:ascii="Times New Roman" w:hAnsi="Times New Roman" w:cs="Times New Roman"/>
          <w:b/>
          <w:sz w:val="28"/>
          <w:szCs w:val="28"/>
        </w:rPr>
        <w:t>«</w:t>
      </w:r>
      <w:r w:rsidR="004356B8">
        <w:rPr>
          <w:rFonts w:ascii="Times New Roman" w:hAnsi="Times New Roman" w:cs="Times New Roman"/>
          <w:b/>
          <w:sz w:val="28"/>
          <w:szCs w:val="28"/>
        </w:rPr>
        <w:t>19</w:t>
      </w:r>
      <w:r w:rsidRPr="003B5C12">
        <w:rPr>
          <w:rFonts w:ascii="Times New Roman" w:hAnsi="Times New Roman" w:cs="Times New Roman"/>
          <w:b/>
          <w:sz w:val="28"/>
          <w:szCs w:val="28"/>
        </w:rPr>
        <w:t xml:space="preserve"> »    </w:t>
      </w:r>
      <w:r w:rsidR="004356B8">
        <w:rPr>
          <w:rFonts w:ascii="Times New Roman" w:hAnsi="Times New Roman" w:cs="Times New Roman"/>
          <w:b/>
          <w:sz w:val="28"/>
          <w:szCs w:val="28"/>
        </w:rPr>
        <w:t xml:space="preserve"> марта   </w:t>
      </w:r>
      <w:r w:rsidR="00445CE8">
        <w:rPr>
          <w:rFonts w:ascii="Times New Roman" w:hAnsi="Times New Roman" w:cs="Times New Roman"/>
          <w:b/>
          <w:sz w:val="28"/>
          <w:szCs w:val="28"/>
        </w:rPr>
        <w:t>201</w:t>
      </w:r>
      <w:r w:rsidR="00514108">
        <w:rPr>
          <w:rFonts w:ascii="Times New Roman" w:hAnsi="Times New Roman" w:cs="Times New Roman"/>
          <w:b/>
          <w:sz w:val="28"/>
          <w:szCs w:val="28"/>
        </w:rPr>
        <w:t>9</w:t>
      </w:r>
      <w:r w:rsidRPr="003B5C1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B5C12">
        <w:rPr>
          <w:rFonts w:ascii="Times New Roman" w:hAnsi="Times New Roman" w:cs="Times New Roman"/>
          <w:b/>
          <w:sz w:val="28"/>
          <w:szCs w:val="28"/>
        </w:rPr>
        <w:tab/>
      </w:r>
      <w:r w:rsidRPr="003B5C12">
        <w:rPr>
          <w:rFonts w:ascii="Times New Roman" w:hAnsi="Times New Roman" w:cs="Times New Roman"/>
          <w:b/>
          <w:sz w:val="28"/>
          <w:szCs w:val="28"/>
        </w:rPr>
        <w:tab/>
      </w:r>
      <w:r w:rsidRPr="003B5C12">
        <w:rPr>
          <w:rFonts w:ascii="Times New Roman" w:hAnsi="Times New Roman" w:cs="Times New Roman"/>
          <w:b/>
          <w:sz w:val="28"/>
          <w:szCs w:val="28"/>
        </w:rPr>
        <w:tab/>
      </w:r>
      <w:r w:rsidRPr="003B5C1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B5C12">
        <w:rPr>
          <w:rFonts w:ascii="Times New Roman" w:hAnsi="Times New Roman" w:cs="Times New Roman"/>
          <w:b/>
          <w:sz w:val="28"/>
          <w:szCs w:val="28"/>
        </w:rPr>
        <w:tab/>
      </w:r>
      <w:r w:rsidRPr="003B5C12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4356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5C12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9C18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56B8">
        <w:rPr>
          <w:rFonts w:ascii="Times New Roman" w:hAnsi="Times New Roman" w:cs="Times New Roman"/>
          <w:b/>
          <w:sz w:val="28"/>
          <w:szCs w:val="28"/>
        </w:rPr>
        <w:t>15</w:t>
      </w:r>
      <w:r w:rsidR="009C181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356B8" w:rsidRDefault="004356B8" w:rsidP="00E54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56B8" w:rsidRDefault="004356B8" w:rsidP="00E54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083" w:rsidRPr="00E54083" w:rsidRDefault="00E54083" w:rsidP="0092179C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>О назначении работник</w:t>
      </w:r>
      <w:r w:rsidR="005B52C8">
        <w:rPr>
          <w:rFonts w:ascii="Times New Roman" w:hAnsi="Times New Roman" w:cs="Times New Roman"/>
          <w:b/>
          <w:sz w:val="28"/>
          <w:szCs w:val="28"/>
        </w:rPr>
        <w:t>а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4083">
        <w:rPr>
          <w:rFonts w:ascii="Times New Roman" w:hAnsi="Times New Roman" w:cs="Times New Roman"/>
          <w:b/>
          <w:sz w:val="28"/>
          <w:szCs w:val="28"/>
        </w:rPr>
        <w:t>уполномоченн</w:t>
      </w:r>
      <w:r w:rsidR="00420289">
        <w:rPr>
          <w:rFonts w:ascii="Times New Roman" w:hAnsi="Times New Roman" w:cs="Times New Roman"/>
          <w:b/>
          <w:sz w:val="28"/>
          <w:szCs w:val="28"/>
        </w:rPr>
        <w:t>ого</w:t>
      </w:r>
      <w:r w:rsidRPr="00E54083">
        <w:rPr>
          <w:rFonts w:ascii="Times New Roman" w:hAnsi="Times New Roman" w:cs="Times New Roman"/>
          <w:b/>
          <w:sz w:val="28"/>
          <w:szCs w:val="28"/>
        </w:rPr>
        <w:t xml:space="preserve">  на решение</w:t>
      </w:r>
      <w:r w:rsidR="00921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083">
        <w:rPr>
          <w:rFonts w:ascii="Times New Roman" w:hAnsi="Times New Roman" w:cs="Times New Roman"/>
          <w:b/>
          <w:sz w:val="28"/>
          <w:szCs w:val="28"/>
        </w:rPr>
        <w:t>задач  в   области   гражданской   обороны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чрезвычайных ситуаций и пожарной безопасности </w:t>
      </w:r>
      <w:r w:rsidR="005059B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74DBF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</w:t>
      </w:r>
    </w:p>
    <w:p w:rsidR="003B5C12" w:rsidRDefault="00E54083" w:rsidP="00E54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6B8" w:rsidRDefault="004356B8" w:rsidP="00E54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4324" w:rsidRDefault="00E54083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324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 от 12 февраля 1998года № 28-ФЗ «О гражданской обороне», постановлением правительства Российской  Федерации от 10 июля 1999 года № 782 «О создании (назначении) в организациях структурных подраздел</w:t>
      </w:r>
      <w:r w:rsidR="003B5C12" w:rsidRPr="002A4324">
        <w:rPr>
          <w:rFonts w:ascii="Times New Roman" w:hAnsi="Times New Roman" w:cs="Times New Roman"/>
          <w:sz w:val="28"/>
          <w:szCs w:val="28"/>
        </w:rPr>
        <w:t>ений (</w:t>
      </w:r>
      <w:r w:rsidRPr="002A4324">
        <w:rPr>
          <w:rFonts w:ascii="Times New Roman" w:hAnsi="Times New Roman" w:cs="Times New Roman"/>
          <w:sz w:val="28"/>
          <w:szCs w:val="28"/>
        </w:rPr>
        <w:t>работников), специально  уполномоченных на решение задач в области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31 июля</w:t>
      </w:r>
      <w:proofErr w:type="gramEnd"/>
      <w:r w:rsidRPr="002A4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324">
        <w:rPr>
          <w:rFonts w:ascii="Times New Roman" w:hAnsi="Times New Roman" w:cs="Times New Roman"/>
          <w:sz w:val="28"/>
          <w:szCs w:val="28"/>
        </w:rPr>
        <w:t>2006 года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организаций», во исполнение постановления Правительства Белгородской области № 188-пп от 27 августа 2007 года, «О создании (назначении) в организациях структурных подразделений (работников) специально уполномоченных на решение задач в области Гражданской обороны»,</w:t>
      </w:r>
      <w:r w:rsidR="00EA15DF">
        <w:rPr>
          <w:rFonts w:ascii="Times New Roman" w:hAnsi="Times New Roman" w:cs="Times New Roman"/>
          <w:sz w:val="28"/>
          <w:szCs w:val="28"/>
        </w:rPr>
        <w:t xml:space="preserve"> </w:t>
      </w:r>
      <w:r w:rsidR="00EA15DF" w:rsidRPr="002A4324">
        <w:rPr>
          <w:rFonts w:ascii="Times New Roman" w:hAnsi="Times New Roman" w:cs="Times New Roman"/>
          <w:sz w:val="28"/>
          <w:szCs w:val="28"/>
        </w:rPr>
        <w:t>приказом Министерства Российской Федерации по делам гражданской обороны, чрезвычайным ситуациям и</w:t>
      </w:r>
      <w:proofErr w:type="gramEnd"/>
      <w:r w:rsidR="00EA15DF" w:rsidRPr="002A4324">
        <w:rPr>
          <w:rFonts w:ascii="Times New Roman" w:hAnsi="Times New Roman" w:cs="Times New Roman"/>
          <w:sz w:val="28"/>
          <w:szCs w:val="28"/>
        </w:rPr>
        <w:t xml:space="preserve"> ликвидации последствий стихийных бедствий от</w:t>
      </w:r>
      <w:r w:rsidR="006D3935">
        <w:rPr>
          <w:rFonts w:ascii="Times New Roman" w:hAnsi="Times New Roman" w:cs="Times New Roman"/>
          <w:sz w:val="28"/>
          <w:szCs w:val="28"/>
        </w:rPr>
        <w:t xml:space="preserve"> 11 сентября 2013 г. № 600 «О внесении изменений в приказ МЧС России от 31 июля 2006 г. № 400»,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 </w:t>
      </w:r>
      <w:r w:rsidR="005B52C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«Чернянский район» № 388 от 15 апреля 2014 г. </w:t>
      </w:r>
      <w:r w:rsidR="005B52C8" w:rsidRPr="0092179C">
        <w:rPr>
          <w:rFonts w:ascii="Times New Roman" w:hAnsi="Times New Roman" w:cs="Times New Roman"/>
          <w:sz w:val="28"/>
          <w:szCs w:val="28"/>
        </w:rPr>
        <w:t>«</w:t>
      </w:r>
      <w:r w:rsidR="0092179C" w:rsidRPr="0092179C">
        <w:rPr>
          <w:rFonts w:ascii="Times New Roman" w:hAnsi="Times New Roman" w:cs="Times New Roman"/>
          <w:sz w:val="28"/>
          <w:szCs w:val="28"/>
        </w:rPr>
        <w:t>О назначении в организациях работников, специально  уполномоченных  на решение задач в области гражданской обороны»,</w:t>
      </w:r>
      <w:r w:rsidR="005B52C8">
        <w:rPr>
          <w:rFonts w:ascii="Times New Roman" w:hAnsi="Times New Roman" w:cs="Times New Roman"/>
          <w:sz w:val="28"/>
          <w:szCs w:val="28"/>
        </w:rPr>
        <w:t xml:space="preserve">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4DBF">
        <w:rPr>
          <w:rFonts w:ascii="Times New Roman" w:hAnsi="Times New Roman" w:cs="Times New Roman"/>
          <w:sz w:val="28"/>
          <w:szCs w:val="28"/>
        </w:rPr>
        <w:t>Лубянского сельского поселения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2A4324" w:rsidRPr="002A432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A4324" w:rsidRPr="002A432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2A4324" w:rsidRPr="002A432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A4324" w:rsidRPr="002A4324">
        <w:rPr>
          <w:rFonts w:ascii="Times New Roman" w:hAnsi="Times New Roman" w:cs="Times New Roman"/>
          <w:b/>
          <w:sz w:val="28"/>
          <w:szCs w:val="28"/>
        </w:rPr>
        <w:t xml:space="preserve"> о в </w:t>
      </w:r>
      <w:proofErr w:type="gramStart"/>
      <w:r w:rsidR="002A4324" w:rsidRPr="002A432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2A4324" w:rsidRPr="002A4324"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C14E5A" w:rsidRPr="00C14E5A" w:rsidRDefault="00F20984" w:rsidP="00C14E5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5A">
        <w:rPr>
          <w:rFonts w:ascii="Times New Roman" w:hAnsi="Times New Roman" w:cs="Times New Roman"/>
          <w:sz w:val="28"/>
          <w:szCs w:val="28"/>
        </w:rPr>
        <w:lastRenderedPageBreak/>
        <w:t>1. Назначить работника, специально уполномоченного на решение задач в области гражданской обороны</w:t>
      </w:r>
      <w:r w:rsidR="00514108">
        <w:rPr>
          <w:rFonts w:ascii="Times New Roman" w:hAnsi="Times New Roman" w:cs="Times New Roman"/>
          <w:sz w:val="28"/>
          <w:szCs w:val="28"/>
        </w:rPr>
        <w:t>,</w:t>
      </w:r>
      <w:r w:rsidR="00514108" w:rsidRPr="00514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108" w:rsidRPr="00514108">
        <w:rPr>
          <w:rFonts w:ascii="Times New Roman" w:hAnsi="Times New Roman" w:cs="Times New Roman"/>
          <w:sz w:val="28"/>
          <w:szCs w:val="28"/>
        </w:rPr>
        <w:t xml:space="preserve">чрезвычайных ситуаций и пожарной безопасности на территории </w:t>
      </w:r>
      <w:r w:rsidR="00C74DBF">
        <w:rPr>
          <w:rFonts w:ascii="Times New Roman" w:hAnsi="Times New Roman" w:cs="Times New Roman"/>
          <w:sz w:val="28"/>
          <w:szCs w:val="28"/>
        </w:rPr>
        <w:t>Лубянского сельского</w:t>
      </w:r>
      <w:r w:rsidR="00514108" w:rsidRPr="00514108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Pr="00C14E5A">
        <w:rPr>
          <w:rFonts w:ascii="Times New Roman" w:hAnsi="Times New Roman" w:cs="Times New Roman"/>
          <w:sz w:val="28"/>
          <w:szCs w:val="28"/>
        </w:rPr>
        <w:t xml:space="preserve"> – </w:t>
      </w:r>
      <w:r w:rsidR="0051410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главного специалиста</w:t>
      </w:r>
      <w:r w:rsidR="00C14E5A" w:rsidRPr="00C14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74DBF">
        <w:rPr>
          <w:rFonts w:ascii="Times New Roman" w:hAnsi="Times New Roman" w:cs="Times New Roman"/>
          <w:sz w:val="28"/>
          <w:szCs w:val="28"/>
          <w:shd w:val="clear" w:color="auto" w:fill="FFFFFF"/>
        </w:rPr>
        <w:t>–у</w:t>
      </w:r>
      <w:proofErr w:type="gramEnd"/>
      <w:r w:rsidR="00C74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правляющую делами </w:t>
      </w:r>
      <w:r w:rsidR="00C14E5A" w:rsidRPr="00C14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C74DBF">
        <w:rPr>
          <w:rFonts w:ascii="Times New Roman" w:hAnsi="Times New Roman" w:cs="Times New Roman"/>
          <w:sz w:val="28"/>
          <w:szCs w:val="28"/>
        </w:rPr>
        <w:t>Лубянского сельского поселения Прохорову Т.К.</w:t>
      </w:r>
      <w:r w:rsidR="002D51B8" w:rsidRPr="002D51B8">
        <w:rPr>
          <w:rFonts w:ascii="Times New Roman" w:hAnsi="Times New Roman" w:cs="Times New Roman"/>
          <w:sz w:val="28"/>
          <w:szCs w:val="28"/>
        </w:rPr>
        <w:t xml:space="preserve"> </w:t>
      </w:r>
      <w:r w:rsidR="002D5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84" w:rsidRDefault="00F20984" w:rsidP="00C14E5A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2. Утвердить Положение </w:t>
      </w:r>
      <w:r w:rsidR="002300C3" w:rsidRPr="002300C3">
        <w:rPr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  <w:r w:rsidR="002300C3">
        <w:rPr>
          <w:bCs/>
          <w:sz w:val="28"/>
          <w:szCs w:val="28"/>
          <w:shd w:val="clear" w:color="auto" w:fill="FFFFFF"/>
        </w:rPr>
        <w:t xml:space="preserve"> </w:t>
      </w:r>
      <w:r w:rsidRPr="00F20984">
        <w:rPr>
          <w:sz w:val="28"/>
          <w:szCs w:val="28"/>
        </w:rPr>
        <w:t xml:space="preserve"> </w:t>
      </w:r>
      <w:r w:rsidRPr="002300C3">
        <w:rPr>
          <w:sz w:val="28"/>
          <w:szCs w:val="28"/>
        </w:rPr>
        <w:t>(прилагается).</w:t>
      </w:r>
    </w:p>
    <w:p w:rsidR="00F20984" w:rsidRPr="00F20984" w:rsidRDefault="004356B8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984" w:rsidRPr="00F20984">
        <w:rPr>
          <w:sz w:val="28"/>
          <w:szCs w:val="28"/>
        </w:rPr>
        <w:t xml:space="preserve">. </w:t>
      </w:r>
      <w:proofErr w:type="gramStart"/>
      <w:r w:rsidR="00F20984" w:rsidRPr="00F20984">
        <w:rPr>
          <w:sz w:val="28"/>
          <w:szCs w:val="28"/>
        </w:rPr>
        <w:t>Контроль за</w:t>
      </w:r>
      <w:proofErr w:type="gramEnd"/>
      <w:r w:rsidR="00F20984" w:rsidRPr="00F2098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0984" w:rsidRDefault="00F20984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1F5A" w:rsidRDefault="005E2B1F" w:rsidP="007E1F5A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E1F5A" w:rsidRPr="00FD78E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E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F5A" w:rsidRPr="00FD78E5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54083" w:rsidRPr="00E54083" w:rsidRDefault="00C74DBF" w:rsidP="00C74DBF">
      <w:p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                                 В.Н. Гончаров</w:t>
      </w:r>
      <w:r w:rsidR="004356B8">
        <w:rPr>
          <w:rFonts w:ascii="Times New Roman" w:hAnsi="Times New Roman" w:cs="Times New Roman"/>
          <w:b/>
          <w:sz w:val="28"/>
          <w:szCs w:val="28"/>
        </w:rPr>
        <w:t>а</w:t>
      </w: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4356B8" w:rsidRDefault="004356B8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74DBF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2300C3" w:rsidRDefault="002300C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Утверждено</w:t>
      </w:r>
    </w:p>
    <w:p w:rsidR="002300C3" w:rsidRDefault="002300C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2300C3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сельского </w:t>
      </w:r>
      <w:r w:rsidR="007E1F5A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2300C3" w:rsidRDefault="00C74DBF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300C3">
        <w:rPr>
          <w:rFonts w:ascii="Times New Roman" w:hAnsi="Times New Roman"/>
          <w:b/>
          <w:sz w:val="28"/>
          <w:szCs w:val="28"/>
        </w:rPr>
        <w:t>«</w:t>
      </w:r>
      <w:r w:rsidR="00514108">
        <w:rPr>
          <w:rFonts w:ascii="Times New Roman" w:hAnsi="Times New Roman"/>
          <w:b/>
          <w:sz w:val="28"/>
          <w:szCs w:val="28"/>
        </w:rPr>
        <w:t xml:space="preserve"> </w:t>
      </w:r>
      <w:r w:rsidR="004356B8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» </w:t>
      </w:r>
      <w:r w:rsidR="004356B8">
        <w:rPr>
          <w:rFonts w:ascii="Times New Roman" w:hAnsi="Times New Roman"/>
          <w:b/>
          <w:sz w:val="28"/>
          <w:szCs w:val="28"/>
        </w:rPr>
        <w:t xml:space="preserve"> марта   </w:t>
      </w:r>
      <w:r w:rsidR="002300C3">
        <w:rPr>
          <w:rFonts w:ascii="Times New Roman" w:hAnsi="Times New Roman"/>
          <w:b/>
          <w:sz w:val="28"/>
          <w:szCs w:val="28"/>
        </w:rPr>
        <w:t>201</w:t>
      </w:r>
      <w:r w:rsidR="005E2B1F">
        <w:rPr>
          <w:rFonts w:ascii="Times New Roman" w:hAnsi="Times New Roman"/>
          <w:b/>
          <w:sz w:val="28"/>
          <w:szCs w:val="28"/>
        </w:rPr>
        <w:t>9</w:t>
      </w:r>
      <w:r w:rsidR="002300C3">
        <w:rPr>
          <w:rFonts w:ascii="Times New Roman" w:hAnsi="Times New Roman"/>
          <w:b/>
          <w:sz w:val="28"/>
          <w:szCs w:val="28"/>
        </w:rPr>
        <w:t xml:space="preserve"> г.</w:t>
      </w:r>
      <w:r w:rsidR="004356B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4356B8">
        <w:rPr>
          <w:rFonts w:ascii="Times New Roman" w:hAnsi="Times New Roman"/>
          <w:b/>
          <w:sz w:val="28"/>
          <w:szCs w:val="28"/>
        </w:rPr>
        <w:t>15</w:t>
      </w:r>
    </w:p>
    <w:p w:rsidR="00376420" w:rsidRDefault="00376420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C3" w:rsidRDefault="002300C3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21" w:rsidRPr="00230021" w:rsidRDefault="00230021" w:rsidP="007C3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3002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30021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2300C3" w:rsidRPr="005C7403" w:rsidRDefault="005C7403" w:rsidP="002300C3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74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уполномоченном на решение задач в области гражданской обороны, защиты населения и территорий от чрезвычайных ситуаций в </w:t>
      </w:r>
      <w:proofErr w:type="spellStart"/>
      <w:r w:rsidR="00C74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Лубянском</w:t>
      </w:r>
      <w:proofErr w:type="spellEnd"/>
      <w:r w:rsidR="00C74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сельском поселении</w:t>
      </w:r>
    </w:p>
    <w:p w:rsidR="005C7403" w:rsidRPr="005C7403" w:rsidRDefault="005C7403" w:rsidP="002300C3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E0C" w:rsidRDefault="005E2B1F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2E0C" w:rsidRPr="003A2E0C">
        <w:rPr>
          <w:sz w:val="28"/>
          <w:szCs w:val="28"/>
        </w:rPr>
        <w:t>Настоящее Положение, разработанное в соответствии с Федеральным законом «О гражданской обороне», определяет порядок создания (назначения) в организациях структурных подразделений (работников), специально уполномоченных на решение задач в области гражданской обороны (далее именуются – структурные подразделения (работники) по гражданской обороне).</w:t>
      </w:r>
    </w:p>
    <w:p w:rsidR="00FE07F4" w:rsidRDefault="00FE07F4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E07F4">
        <w:rPr>
          <w:color w:val="000000"/>
          <w:sz w:val="28"/>
          <w:szCs w:val="28"/>
          <w:shd w:val="clear" w:color="auto" w:fill="FFFFFF"/>
        </w:rPr>
        <w:t>2.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E07F4">
        <w:rPr>
          <w:color w:val="000000"/>
          <w:sz w:val="28"/>
          <w:szCs w:val="28"/>
          <w:shd w:val="clear" w:color="auto" w:fill="FFFFFF"/>
        </w:rPr>
        <w:t xml:space="preserve">Уполномоченный на решение задач в области гражданской обороны, защиты населения и территорий от чрезвычайных ситуаций </w:t>
      </w:r>
      <w:r w:rsidR="00C74DBF">
        <w:rPr>
          <w:color w:val="000000"/>
          <w:sz w:val="28"/>
          <w:szCs w:val="28"/>
          <w:shd w:val="clear" w:color="auto" w:fill="FFFFFF"/>
        </w:rPr>
        <w:t>Лубянского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>(далее поселение)</w:t>
      </w:r>
      <w:r w:rsidRPr="00FE07F4">
        <w:rPr>
          <w:color w:val="000000"/>
          <w:sz w:val="28"/>
          <w:szCs w:val="28"/>
          <w:shd w:val="clear" w:color="auto" w:fill="FFFFFF"/>
        </w:rPr>
        <w:t xml:space="preserve"> уполномочен на реализацию задач в области гражданской обороны. В своей деятельности он руководствуется законодательными и иными нормативными </w:t>
      </w:r>
      <w:hyperlink r:id="rId6" w:tooltip="Правовые акты" w:history="1">
        <w:r w:rsidRPr="00FE07F4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правовыми актами</w:t>
        </w:r>
      </w:hyperlink>
      <w:r w:rsidRPr="00FE07F4">
        <w:rPr>
          <w:sz w:val="28"/>
          <w:szCs w:val="28"/>
          <w:shd w:val="clear" w:color="auto" w:fill="FFFFFF"/>
        </w:rPr>
        <w:t xml:space="preserve"> Российской Федерации, </w:t>
      </w:r>
      <w:r>
        <w:rPr>
          <w:sz w:val="28"/>
          <w:szCs w:val="28"/>
          <w:shd w:val="clear" w:color="auto" w:fill="FFFFFF"/>
        </w:rPr>
        <w:t xml:space="preserve">Белгородской </w:t>
      </w:r>
      <w:r w:rsidRPr="00FE07F4">
        <w:rPr>
          <w:sz w:val="28"/>
          <w:szCs w:val="28"/>
          <w:shd w:val="clear" w:color="auto" w:fill="FFFFFF"/>
        </w:rPr>
        <w:t>области, </w:t>
      </w:r>
      <w:r>
        <w:rPr>
          <w:sz w:val="28"/>
          <w:szCs w:val="28"/>
          <w:shd w:val="clear" w:color="auto" w:fill="FFFFFF"/>
        </w:rPr>
        <w:t xml:space="preserve"> </w:t>
      </w:r>
      <w:hyperlink r:id="rId7" w:tooltip="Нормы права" w:history="1">
        <w:r w:rsidRPr="00FE07F4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нормативными правовыми</w:t>
        </w:r>
      </w:hyperlink>
      <w:r w:rsidRPr="00FE07F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</w:t>
      </w:r>
      <w:r w:rsidRPr="00FE07F4">
        <w:rPr>
          <w:sz w:val="28"/>
          <w:szCs w:val="28"/>
          <w:shd w:val="clear" w:color="auto" w:fill="FFFFFF"/>
        </w:rPr>
        <w:t>актами городского поселения, регулирующими вопросы гражданской обороны, а также настоящим Положением.</w:t>
      </w:r>
    </w:p>
    <w:p w:rsidR="000C3BB7" w:rsidRPr="000C3BB7" w:rsidRDefault="000C3BB7" w:rsidP="000C3B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C3BB7">
        <w:rPr>
          <w:color w:val="000000"/>
          <w:sz w:val="28"/>
          <w:szCs w:val="28"/>
        </w:rPr>
        <w:t>3. Основными задачами уполномоченного на решение задач в области гражданской обороны, защиты населения и территорий от чрезвычайных ситуаций городского поселения являются:</w:t>
      </w:r>
    </w:p>
    <w:p w:rsidR="000C3BB7" w:rsidRPr="000C3BB7" w:rsidRDefault="000C3BB7" w:rsidP="000C3B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C3BB7">
        <w:rPr>
          <w:color w:val="000000"/>
          <w:sz w:val="28"/>
          <w:szCs w:val="28"/>
        </w:rPr>
        <w:t>- участие в организации планирования и проведения мероприятий по гражданской обороне;</w:t>
      </w:r>
    </w:p>
    <w:p w:rsidR="000C3BB7" w:rsidRPr="000C3BB7" w:rsidRDefault="000C3BB7" w:rsidP="000C3B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C3BB7">
        <w:rPr>
          <w:color w:val="000000"/>
          <w:sz w:val="28"/>
          <w:szCs w:val="28"/>
        </w:rPr>
        <w:t>- участие в организации создания и поддержания в состоянии постоянной готовности к использованию технических систем управления гражданской обороной и оповещения;</w:t>
      </w:r>
    </w:p>
    <w:p w:rsidR="000C3BB7" w:rsidRPr="000C3BB7" w:rsidRDefault="000C3BB7" w:rsidP="000C3B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C3BB7">
        <w:rPr>
          <w:color w:val="000000"/>
          <w:sz w:val="28"/>
          <w:szCs w:val="28"/>
        </w:rPr>
        <w:t>- участие в организации обучения служащих администрации городского поселения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C3BB7" w:rsidRPr="000C3BB7" w:rsidRDefault="000C3BB7" w:rsidP="000C3B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C3BB7">
        <w:rPr>
          <w:color w:val="000000"/>
          <w:sz w:val="28"/>
          <w:szCs w:val="28"/>
        </w:rPr>
        <w:t xml:space="preserve">- участие в организации создания и содержания в целях гражданской обороны запасов материально-технических, продовольственных, медицинских </w:t>
      </w:r>
      <w:r w:rsidR="00CD1645">
        <w:rPr>
          <w:color w:val="000000"/>
          <w:sz w:val="28"/>
          <w:szCs w:val="28"/>
        </w:rPr>
        <w:t xml:space="preserve"> </w:t>
      </w:r>
      <w:r w:rsidRPr="000C3BB7">
        <w:rPr>
          <w:color w:val="000000"/>
          <w:sz w:val="28"/>
          <w:szCs w:val="28"/>
        </w:rPr>
        <w:t>и</w:t>
      </w:r>
      <w:r w:rsidR="00CD1645">
        <w:rPr>
          <w:color w:val="000000"/>
          <w:sz w:val="28"/>
          <w:szCs w:val="28"/>
        </w:rPr>
        <w:t xml:space="preserve"> </w:t>
      </w:r>
      <w:r w:rsidRPr="000C3BB7">
        <w:rPr>
          <w:color w:val="000000"/>
          <w:sz w:val="28"/>
          <w:szCs w:val="28"/>
        </w:rPr>
        <w:t xml:space="preserve"> иных </w:t>
      </w:r>
      <w:r w:rsidR="00CD1645">
        <w:rPr>
          <w:color w:val="000000"/>
          <w:sz w:val="28"/>
          <w:szCs w:val="28"/>
        </w:rPr>
        <w:t xml:space="preserve"> </w:t>
      </w:r>
      <w:r w:rsidRPr="000C3BB7">
        <w:rPr>
          <w:color w:val="000000"/>
          <w:sz w:val="28"/>
          <w:szCs w:val="28"/>
        </w:rPr>
        <w:t>средств;</w:t>
      </w:r>
    </w:p>
    <w:p w:rsidR="000C3BB7" w:rsidRPr="000C3BB7" w:rsidRDefault="000C3BB7" w:rsidP="000C3B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C3BB7">
        <w:rPr>
          <w:color w:val="000000"/>
          <w:sz w:val="28"/>
          <w:szCs w:val="28"/>
        </w:rPr>
        <w:t>- участие в планировании и проведении мероприятий по поддержанию устойчивого функционирования городского поселения в военное время;</w:t>
      </w:r>
    </w:p>
    <w:p w:rsidR="000C3BB7" w:rsidRPr="000C3BB7" w:rsidRDefault="000C3BB7" w:rsidP="000C3B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C3BB7">
        <w:rPr>
          <w:color w:val="000000"/>
          <w:sz w:val="28"/>
          <w:szCs w:val="28"/>
        </w:rPr>
        <w:lastRenderedPageBreak/>
        <w:t>- участие в организации создания и поддержания в состоянии постоянной готовности нештатных аварийно-спасательных формирований городского поселения, привлекаемых для решения задач в области гражданской обороны.</w:t>
      </w:r>
    </w:p>
    <w:p w:rsidR="00046270" w:rsidRPr="00046270" w:rsidRDefault="00046270" w:rsidP="00046270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6270">
        <w:rPr>
          <w:color w:val="000000"/>
          <w:sz w:val="28"/>
          <w:szCs w:val="28"/>
        </w:rPr>
        <w:t xml:space="preserve">4. В соответствии с основными задачами уполномоченным на решение задач в области гражданской обороны, защиты населения и территорий от чрезвычайных ситуаций городского поселения назначается </w:t>
      </w:r>
      <w:proofErr w:type="gramStart"/>
      <w:r w:rsidRPr="00046270">
        <w:rPr>
          <w:color w:val="000000"/>
          <w:sz w:val="28"/>
          <w:szCs w:val="28"/>
        </w:rPr>
        <w:t>лицо, имеющее соответствующую подготовку и выполняет</w:t>
      </w:r>
      <w:proofErr w:type="gramEnd"/>
      <w:r w:rsidRPr="00046270">
        <w:rPr>
          <w:color w:val="000000"/>
          <w:sz w:val="28"/>
          <w:szCs w:val="28"/>
        </w:rPr>
        <w:t xml:space="preserve"> следующие функциональные обязанности:</w:t>
      </w:r>
    </w:p>
    <w:p w:rsidR="00046270" w:rsidRPr="00046270" w:rsidRDefault="00046270" w:rsidP="000462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6270">
        <w:rPr>
          <w:color w:val="000000"/>
          <w:sz w:val="28"/>
          <w:szCs w:val="28"/>
        </w:rPr>
        <w:t>- принимает участие в организации разработки и корректировки планов гражданской обороны;</w:t>
      </w:r>
    </w:p>
    <w:p w:rsidR="00046270" w:rsidRPr="00046270" w:rsidRDefault="00046270" w:rsidP="000462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6270">
        <w:rPr>
          <w:color w:val="000000"/>
          <w:sz w:val="28"/>
          <w:szCs w:val="28"/>
        </w:rPr>
        <w:t>- принимает участие в планировании и организации эвакуационных мероприятий, а также заблаговременной подготовке безопасного района размещения городского поселения в загородной зоне;</w:t>
      </w:r>
    </w:p>
    <w:p w:rsidR="00046270" w:rsidRPr="00046270" w:rsidRDefault="00046270" w:rsidP="000462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6270">
        <w:rPr>
          <w:color w:val="000000"/>
          <w:sz w:val="28"/>
          <w:szCs w:val="28"/>
        </w:rPr>
        <w:t>- принимает участие в разработке проектов документов, регламентирующих работу администрации городского поселения в области гражданской обороны;</w:t>
      </w:r>
    </w:p>
    <w:p w:rsidR="00046270" w:rsidRPr="00046270" w:rsidRDefault="00046270" w:rsidP="000462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6270">
        <w:rPr>
          <w:color w:val="000000"/>
          <w:sz w:val="28"/>
          <w:szCs w:val="28"/>
        </w:rPr>
        <w:t>- принимает участие в организации планирования и проведения мероприятий по гражданской обороне, направленных на поддержание устойчивого функционирования городского поселения в военное время;</w:t>
      </w:r>
    </w:p>
    <w:p w:rsidR="00046270" w:rsidRPr="00046270" w:rsidRDefault="00046270" w:rsidP="000462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46270">
        <w:rPr>
          <w:color w:val="000000"/>
          <w:sz w:val="28"/>
          <w:szCs w:val="28"/>
        </w:rPr>
        <w:t>- принимает участие в организации планирования и проведения мероприятий по световой и другим видам маскировки;</w:t>
      </w:r>
      <w:proofErr w:type="gramEnd"/>
    </w:p>
    <w:p w:rsidR="00046270" w:rsidRPr="00046270" w:rsidRDefault="00046270" w:rsidP="000462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6270">
        <w:rPr>
          <w:color w:val="000000"/>
          <w:sz w:val="28"/>
          <w:szCs w:val="28"/>
        </w:rPr>
        <w:t>- принимает участие в организации создания и поддержания в состоянии постоянной готовности к использованию систем связи и оповещения в городском поселении;</w:t>
      </w:r>
    </w:p>
    <w:p w:rsidR="00046270" w:rsidRPr="00046270" w:rsidRDefault="00046270" w:rsidP="000462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6270">
        <w:rPr>
          <w:color w:val="000000"/>
          <w:sz w:val="28"/>
          <w:szCs w:val="28"/>
        </w:rPr>
        <w:t>- принимает участие в организации оповещения сотрудников администрации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B71BF4" w:rsidRPr="00B71BF4" w:rsidRDefault="00B71BF4" w:rsidP="00B71B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1BF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71BF4">
        <w:rPr>
          <w:color w:val="000000"/>
          <w:sz w:val="28"/>
          <w:szCs w:val="28"/>
        </w:rPr>
        <w:t>принимает участие в организации создания, оснащения, подготовки нештатных аварийно-спасательных формирований, спасательных служб поселения и осуществлении их учета;</w:t>
      </w:r>
    </w:p>
    <w:p w:rsidR="00B71BF4" w:rsidRPr="00B71BF4" w:rsidRDefault="00B71BF4" w:rsidP="00B71B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1BF4">
        <w:rPr>
          <w:color w:val="000000"/>
          <w:sz w:val="28"/>
          <w:szCs w:val="28"/>
        </w:rPr>
        <w:t xml:space="preserve">- принимает </w:t>
      </w:r>
      <w:r>
        <w:rPr>
          <w:color w:val="000000"/>
          <w:sz w:val="28"/>
          <w:szCs w:val="28"/>
        </w:rPr>
        <w:t xml:space="preserve">  </w:t>
      </w:r>
      <w:r w:rsidRPr="00B71BF4">
        <w:rPr>
          <w:color w:val="000000"/>
          <w:sz w:val="28"/>
          <w:szCs w:val="28"/>
        </w:rPr>
        <w:t>участие</w:t>
      </w:r>
      <w:r>
        <w:rPr>
          <w:color w:val="000000"/>
          <w:sz w:val="28"/>
          <w:szCs w:val="28"/>
        </w:rPr>
        <w:t xml:space="preserve">  </w:t>
      </w:r>
      <w:r w:rsidRPr="00B71BF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 </w:t>
      </w:r>
      <w:r w:rsidRPr="00B71BF4">
        <w:rPr>
          <w:color w:val="000000"/>
          <w:sz w:val="28"/>
          <w:szCs w:val="28"/>
        </w:rPr>
        <w:t>планировании</w:t>
      </w:r>
      <w:r>
        <w:rPr>
          <w:color w:val="000000"/>
          <w:sz w:val="28"/>
          <w:szCs w:val="28"/>
        </w:rPr>
        <w:t xml:space="preserve">  </w:t>
      </w:r>
      <w:r w:rsidRPr="00B71BF4">
        <w:rPr>
          <w:color w:val="000000"/>
          <w:sz w:val="28"/>
          <w:szCs w:val="28"/>
        </w:rPr>
        <w:t xml:space="preserve"> проведения </w:t>
      </w:r>
      <w:r>
        <w:rPr>
          <w:color w:val="000000"/>
          <w:sz w:val="28"/>
          <w:szCs w:val="28"/>
        </w:rPr>
        <w:t xml:space="preserve">  </w:t>
      </w:r>
      <w:r w:rsidRPr="00B71BF4">
        <w:rPr>
          <w:color w:val="000000"/>
          <w:sz w:val="28"/>
          <w:szCs w:val="28"/>
        </w:rPr>
        <w:t xml:space="preserve">аварийно-спасательных </w:t>
      </w:r>
      <w:r>
        <w:rPr>
          <w:color w:val="000000"/>
          <w:sz w:val="28"/>
          <w:szCs w:val="28"/>
        </w:rPr>
        <w:t xml:space="preserve"> </w:t>
      </w:r>
      <w:r w:rsidRPr="00B71BF4">
        <w:rPr>
          <w:color w:val="000000"/>
          <w:sz w:val="28"/>
          <w:szCs w:val="28"/>
        </w:rPr>
        <w:t>работ;</w:t>
      </w:r>
    </w:p>
    <w:p w:rsidR="00B71BF4" w:rsidRPr="00B71BF4" w:rsidRDefault="00B71BF4" w:rsidP="00B71B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1BF4">
        <w:rPr>
          <w:color w:val="000000"/>
          <w:sz w:val="28"/>
          <w:szCs w:val="28"/>
        </w:rPr>
        <w:t>- принимает участие в организации обучения служащих администрации городского поселения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B71BF4" w:rsidRPr="00B71BF4" w:rsidRDefault="00B71BF4" w:rsidP="00B71B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1BF4">
        <w:rPr>
          <w:color w:val="000000"/>
          <w:sz w:val="28"/>
          <w:szCs w:val="28"/>
        </w:rPr>
        <w:t>- принимает участие в планировании и организации проведения командно-штабных учений (тренировок) и других учений по гражданской обороне, а также участвует в организации проведения учений и тренировок по мобилизационной подготовке и выполнению мобилизационных планов;</w:t>
      </w:r>
    </w:p>
    <w:p w:rsidR="00B71BF4" w:rsidRPr="00B71BF4" w:rsidRDefault="00B71BF4" w:rsidP="00B71B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1BF4">
        <w:rPr>
          <w:color w:val="000000"/>
          <w:sz w:val="28"/>
          <w:szCs w:val="28"/>
        </w:rPr>
        <w:lastRenderedPageBreak/>
        <w:t>- принимает участие в формировании (разработке) предложений по созданию, накоплению, хранению и освежению в целях гражданской обороны запасов материально-технических, продовольственных, медицинских и иных средств;</w:t>
      </w:r>
    </w:p>
    <w:p w:rsidR="00B71BF4" w:rsidRPr="00B71BF4" w:rsidRDefault="00B71BF4" w:rsidP="00B71B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1BF4">
        <w:rPr>
          <w:color w:val="000000"/>
          <w:sz w:val="28"/>
          <w:szCs w:val="28"/>
        </w:rPr>
        <w:t>- принимает участие в организации создания страхового фонда документации по гражданской обороне;</w:t>
      </w:r>
    </w:p>
    <w:p w:rsidR="00B71BF4" w:rsidRPr="00B71BF4" w:rsidRDefault="00B71BF4" w:rsidP="00B71B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1BF4">
        <w:rPr>
          <w:color w:val="000000"/>
          <w:sz w:val="28"/>
          <w:szCs w:val="28"/>
        </w:rPr>
        <w:t xml:space="preserve">- принимает участие </w:t>
      </w:r>
      <w:r w:rsidRPr="00B71BF4">
        <w:rPr>
          <w:sz w:val="28"/>
          <w:szCs w:val="28"/>
        </w:rPr>
        <w:t>в </w:t>
      </w:r>
      <w:hyperlink r:id="rId8" w:tooltip="Организации контроля" w:history="1">
        <w:r w:rsidRPr="00B71BF4">
          <w:rPr>
            <w:rStyle w:val="a6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организации </w:t>
        </w:r>
        <w:proofErr w:type="gramStart"/>
        <w:r w:rsidRPr="00B71BF4">
          <w:rPr>
            <w:rStyle w:val="a6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контроля</w:t>
        </w:r>
      </w:hyperlink>
      <w:r w:rsidRPr="00B71BF4">
        <w:rPr>
          <w:color w:val="000000"/>
          <w:sz w:val="28"/>
          <w:szCs w:val="28"/>
        </w:rPr>
        <w:t> за</w:t>
      </w:r>
      <w:proofErr w:type="gramEnd"/>
      <w:r w:rsidRPr="00B71BF4">
        <w:rPr>
          <w:color w:val="000000"/>
          <w:sz w:val="28"/>
          <w:szCs w:val="28"/>
        </w:rPr>
        <w:t xml:space="preserve"> выполнением принятых решений и утвержденных планов по выполнению мероприятий гражданской обороны.</w:t>
      </w:r>
    </w:p>
    <w:p w:rsidR="000C3BB7" w:rsidRPr="00B71BF4" w:rsidRDefault="000C3BB7" w:rsidP="00B71B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E54083" w:rsidRPr="00046270" w:rsidRDefault="00E54083" w:rsidP="0004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4083" w:rsidRPr="00046270" w:rsidSect="00A7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083"/>
    <w:rsid w:val="00046270"/>
    <w:rsid w:val="000A1245"/>
    <w:rsid w:val="000C3BB7"/>
    <w:rsid w:val="00165B07"/>
    <w:rsid w:val="001A43FC"/>
    <w:rsid w:val="00230021"/>
    <w:rsid w:val="002300C3"/>
    <w:rsid w:val="00254EBC"/>
    <w:rsid w:val="002A4324"/>
    <w:rsid w:val="002D51B8"/>
    <w:rsid w:val="002F4F6D"/>
    <w:rsid w:val="002F5F64"/>
    <w:rsid w:val="00302FAC"/>
    <w:rsid w:val="00376420"/>
    <w:rsid w:val="003A2E0C"/>
    <w:rsid w:val="003B5C12"/>
    <w:rsid w:val="00420289"/>
    <w:rsid w:val="004356B8"/>
    <w:rsid w:val="00445CE8"/>
    <w:rsid w:val="00470B68"/>
    <w:rsid w:val="004E5E76"/>
    <w:rsid w:val="005059BE"/>
    <w:rsid w:val="00514108"/>
    <w:rsid w:val="005528D4"/>
    <w:rsid w:val="005B52C8"/>
    <w:rsid w:val="005C7403"/>
    <w:rsid w:val="005E2B1F"/>
    <w:rsid w:val="005F2156"/>
    <w:rsid w:val="0061666F"/>
    <w:rsid w:val="00623D0E"/>
    <w:rsid w:val="006B50D1"/>
    <w:rsid w:val="006C449C"/>
    <w:rsid w:val="006D3935"/>
    <w:rsid w:val="00727E58"/>
    <w:rsid w:val="007C35FF"/>
    <w:rsid w:val="007E1F5A"/>
    <w:rsid w:val="0092179C"/>
    <w:rsid w:val="009B60EA"/>
    <w:rsid w:val="009C181C"/>
    <w:rsid w:val="00A36EB2"/>
    <w:rsid w:val="00A716FB"/>
    <w:rsid w:val="00A77218"/>
    <w:rsid w:val="00A830E9"/>
    <w:rsid w:val="00AA60E6"/>
    <w:rsid w:val="00B71BF4"/>
    <w:rsid w:val="00BE6CB5"/>
    <w:rsid w:val="00C02AC0"/>
    <w:rsid w:val="00C14E5A"/>
    <w:rsid w:val="00C32DB9"/>
    <w:rsid w:val="00C74DBF"/>
    <w:rsid w:val="00CD1645"/>
    <w:rsid w:val="00D0254F"/>
    <w:rsid w:val="00DF7529"/>
    <w:rsid w:val="00E15466"/>
    <w:rsid w:val="00E26525"/>
    <w:rsid w:val="00E54083"/>
    <w:rsid w:val="00E96966"/>
    <w:rsid w:val="00EA15DF"/>
    <w:rsid w:val="00EE08C5"/>
    <w:rsid w:val="00F20984"/>
    <w:rsid w:val="00F864EB"/>
    <w:rsid w:val="00FE07F4"/>
    <w:rsid w:val="00FF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B"/>
  </w:style>
  <w:style w:type="paragraph" w:styleId="1">
    <w:name w:val="heading 1"/>
    <w:basedOn w:val="a"/>
    <w:next w:val="a"/>
    <w:link w:val="10"/>
    <w:qFormat/>
    <w:rsid w:val="00E540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B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08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B5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002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EE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1"/>
    <w:rsid w:val="00C14E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C14E5A"/>
    <w:pPr>
      <w:widowControl w:val="0"/>
      <w:shd w:val="clear" w:color="auto" w:fill="FFFFFF"/>
      <w:spacing w:before="960"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E07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zatcii_kontrol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normi_prav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9F7E-759C-48DF-8433-8A08EFB2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2019-05-20T05:03:00Z</cp:lastPrinted>
  <dcterms:created xsi:type="dcterms:W3CDTF">2014-03-27T09:30:00Z</dcterms:created>
  <dcterms:modified xsi:type="dcterms:W3CDTF">2019-05-20T05:05:00Z</dcterms:modified>
</cp:coreProperties>
</file>