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</w:rPr>
      </w:pPr>
      <w:r>
        <w:rPr>
          <w:b/>
        </w:rPr>
        <w:t xml:space="preserve">ЧЕРНЯНСКИЙ РАЙОН</w:t>
      </w:r>
      <w:r/>
    </w:p>
    <w:p>
      <w:pPr>
        <w:jc w:val="center"/>
        <w:rPr>
          <w:b/>
        </w:rPr>
      </w:pPr>
      <w:r>
        <w:rPr>
          <w:b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251658240;o:allowoverlap:true;o:allowincell:true;mso-position-horizontal-relative:margin;margin-left:215.8pt;mso-position-horizontal:absolute;mso-position-vertical-relative:margin;margin-top:32.5pt;mso-position-vertical:absolute;width:44.4pt;height:49.6pt;mso-wrap-distance-left:9.0pt;mso-wrap-distance-top:0.0pt;mso-wrap-distance-right:9.0pt;mso-wrap-distance-bottom:0.0pt;" filled="f" stroked="f">
            <v:path textboxrect="0,0,0,0"/>
            <w10:wrap type="topAndBottom"/>
            <v:imagedata r:id="rId10" o:title=""/>
          </v:shape>
          <o:OLEObject DrawAspect="Content" r:id="rId11" ObjectID="_1525040" ProgID="Word.Picture.8" ShapeID="_x0000_i0" Type="Embed"/>
        </w:object>
      </w:r>
      <w:r/>
    </w:p>
    <w:p>
      <w:pPr>
        <w:jc w:val="center"/>
        <w:rPr>
          <w:b/>
        </w:rPr>
      </w:pPr>
      <w:r>
        <w:rPr>
          <w:b/>
        </w:rPr>
        <w:t xml:space="preserve">АДМИНИСТРАЦИЯ ЛУБЯНСКОГО СЕЛЬСКОГО ПОСЕЛЕНИЯ</w:t>
      </w:r>
      <w:r/>
    </w:p>
    <w:p>
      <w:pPr>
        <w:pStyle w:val="99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"ЧЕРНЯНСКИЙ РАЙОН" </w:t>
      </w:r>
      <w:r/>
    </w:p>
    <w:p>
      <w:pPr>
        <w:pStyle w:val="99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Лубяное-Первое</w:t>
      </w:r>
      <w:r/>
    </w:p>
    <w:p>
      <w:pPr>
        <w:ind w:hanging="751"/>
        <w:jc w:val="center"/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06 февраля 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.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№ 2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</w:t>
      </w:r>
      <w:r/>
    </w:p>
    <w:p>
      <w:pPr>
        <w:pStyle w:val="99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Лубянского сельского поселения муниципального района</w:t>
      </w:r>
      <w:r/>
    </w:p>
    <w:p>
      <w:pPr>
        <w:pStyle w:val="99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«Чернянский район» Белгородской области от 27 декабря 2019 года</w:t>
      </w:r>
      <w:r/>
    </w:p>
    <w:p>
      <w:pPr>
        <w:pStyle w:val="99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46 «Об утверждении муниципальной программы «Устойчивое развитие сельских территорий Лубянского сельского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поселения Чернянского района Белгородской области»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tabs>
          <w:tab w:val="left" w:pos="709" w:leader="none"/>
        </w:tabs>
        <w:rPr>
          <w:b/>
        </w:rPr>
      </w:pPr>
      <w:r>
        <w:rPr>
          <w:b/>
        </w:rPr>
      </w:r>
      <w:r/>
    </w:p>
    <w:p>
      <w:pPr>
        <w:pStyle w:val="99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ммы Лубянского сельского поселения «Устойчивое развитие сельских территорий Лубянского сельского поселения Чернянского района Белгородской области», администрация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постановляет:</w:t>
      </w:r>
      <w:r/>
    </w:p>
    <w:p>
      <w:pPr>
        <w:pStyle w:val="99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программу «Устойчивое развитие сельских территорий Лубянского сельского поселения Чернянского района Белгородской области», утвержденную постановлением администрации Лубянского сельского поселения  от «27» декабря 2019 г. № 46 (прилагается).</w:t>
      </w:r>
      <w:r/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порядке, </w:t>
      </w:r>
      <w:r>
        <w:rPr>
          <w:sz w:val="28"/>
          <w:szCs w:val="28"/>
        </w:rPr>
        <w:t xml:space="preserve">предусмотренном</w:t>
      </w:r>
      <w:r>
        <w:rPr>
          <w:sz w:val="28"/>
          <w:szCs w:val="28"/>
        </w:rPr>
        <w:t xml:space="preserve"> Уставом Лубянского сельского поселения и разместить на официальном сайте органов местного самоуправления Лубянского сельского поселения </w:t>
      </w:r>
      <w:r>
        <w:rPr>
          <w:sz w:val="28"/>
          <w:szCs w:val="28"/>
        </w:rPr>
        <w:t xml:space="preserve">в сети Интернет </w:t>
      </w:r>
      <w:r>
        <w:rPr>
          <w:sz w:val="28"/>
          <w:szCs w:val="28"/>
        </w:rPr>
        <w:t xml:space="preserve">(адрес сайта: 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</w:rPr>
        <w:t xml:space="preserve">https://www.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lubyanoepervoe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</w:rPr>
        <w:t xml:space="preserve">-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r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</w:rPr>
        <w:t xml:space="preserve">31.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gosweb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</w:rPr>
        <w:t xml:space="preserve">.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  <w:lang w:val="en-US"/>
        </w:rPr>
        <w:t xml:space="preserve">gosuslugi</w:t>
      </w:r>
      <w:r>
        <w:rPr>
          <w:rStyle w:val="1_9760"/>
          <w:rFonts w:ascii="Times New Roman" w:hAnsi="Times New Roman"/>
          <w:color w:val="000000"/>
          <w:sz w:val="28"/>
          <w:szCs w:val="28"/>
          <w:u w:val="none"/>
        </w:rPr>
        <w:t xml:space="preserve">.ru)</w:t>
      </w:r>
      <w:r>
        <w:rPr>
          <w:sz w:val="28"/>
          <w:szCs w:val="28"/>
        </w:rPr>
        <w:t xml:space="preserve">.</w:t>
      </w:r>
      <w:r/>
    </w:p>
    <w:p>
      <w:pPr>
        <w:pStyle w:val="99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исполнения настоящего постановления оставляю за собой.</w:t>
      </w:r>
      <w:r/>
    </w:p>
    <w:p>
      <w:pPr>
        <w:pStyle w:val="998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98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  <w:r/>
    </w:p>
    <w:p>
      <w:pPr>
        <w:rPr>
          <w:b/>
          <w:sz w:val="28"/>
        </w:rPr>
      </w:pPr>
      <w:r>
        <w:rPr>
          <w:b/>
          <w:sz w:val="28"/>
        </w:rPr>
        <w:t xml:space="preserve">        Лубянского</w:t>
      </w:r>
      <w:r/>
    </w:p>
    <w:p>
      <w:pPr>
        <w:rPr>
          <w:b/>
          <w:sz w:val="28"/>
        </w:rPr>
      </w:pPr>
      <w:r>
        <w:rPr>
          <w:b/>
          <w:sz w:val="28"/>
        </w:rPr>
        <w:t xml:space="preserve">сельского поселения                     </w:t>
      </w: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</w:t>
      </w:r>
      <w:r>
        <w:rPr>
          <w:b/>
          <w:sz w:val="28"/>
        </w:rPr>
        <w:t xml:space="preserve"> В.Н. Гончарова</w:t>
      </w:r>
      <w:r/>
    </w:p>
    <w:p>
      <w:pPr>
        <w:jc w:val="right"/>
      </w:pPr>
      <w:r>
        <w:br w:type="page" w:clear="all"/>
      </w:r>
      <w:r>
        <w:t xml:space="preserve">Приложение </w:t>
      </w:r>
      <w:r/>
    </w:p>
    <w:p>
      <w:pPr>
        <w:jc w:val="right"/>
      </w:pPr>
      <w:r>
        <w:t xml:space="preserve">к</w:t>
      </w:r>
      <w:r>
        <w:t xml:space="preserve"> постановлени</w:t>
      </w:r>
      <w:r>
        <w:t xml:space="preserve">ю</w:t>
      </w:r>
      <w:r>
        <w:t xml:space="preserve"> администрации</w:t>
      </w:r>
      <w:r/>
    </w:p>
    <w:p>
      <w:pPr>
        <w:jc w:val="right"/>
      </w:pPr>
      <w:r>
        <w:t xml:space="preserve">Лубянского</w:t>
      </w:r>
      <w:r>
        <w:t xml:space="preserve"> сельского </w:t>
      </w:r>
      <w:r>
        <w:t xml:space="preserve">п</w:t>
      </w:r>
      <w:r>
        <w:t xml:space="preserve">оселения</w:t>
      </w:r>
      <w:r/>
    </w:p>
    <w:p>
      <w:pPr>
        <w:jc w:val="right"/>
      </w:pPr>
      <w:r>
        <w:t xml:space="preserve"> муниципального района «Чернянский район»</w:t>
      </w:r>
      <w:r/>
    </w:p>
    <w:p>
      <w:pPr>
        <w:jc w:val="right"/>
      </w:pPr>
      <w:r>
        <w:t xml:space="preserve"> Белгородской области</w:t>
      </w:r>
      <w:r/>
    </w:p>
    <w:p>
      <w:pPr>
        <w:jc w:val="right"/>
      </w:pPr>
      <w:r>
        <w:t xml:space="preserve">от 06.02.2023</w:t>
      </w:r>
      <w:r>
        <w:t xml:space="preserve">г. № 2</w:t>
      </w:r>
      <w:r>
        <w:t xml:space="preserve"> </w:t>
      </w:r>
      <w:r/>
    </w:p>
    <w:p>
      <w:pPr>
        <w:jc w:val="right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</w:t>
      </w:r>
      <w:r>
        <w:rPr>
          <w:b/>
          <w:bCs/>
          <w:sz w:val="32"/>
          <w:szCs w:val="32"/>
        </w:rPr>
        <w:t xml:space="preserve">Устойчивое развитие сельских территорий 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Лубянского</w:t>
      </w:r>
      <w:r>
        <w:rPr>
          <w:b/>
          <w:bCs/>
          <w:sz w:val="32"/>
          <w:szCs w:val="32"/>
        </w:rPr>
        <w:t xml:space="preserve"> сельского поселения Чернянского района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(новая редакция)</w:t>
      </w:r>
      <w:r/>
    </w:p>
    <w:p>
      <w:pPr>
        <w:jc w:val="center"/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r>
        <w:rPr>
          <w:b/>
          <w:bCs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 сельского поселения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b/>
          <w:bCs/>
          <w:sz w:val="28"/>
          <w:szCs w:val="28"/>
        </w:rPr>
        <w:t xml:space="preserve">Гончарова Валентина Николаевна</w:t>
      </w:r>
      <w:r>
        <w:rPr>
          <w:b/>
          <w:bCs/>
          <w:sz w:val="28"/>
          <w:szCs w:val="28"/>
        </w:rPr>
        <w:t xml:space="preserve"> (глава администрации </w:t>
      </w:r>
      <w:r>
        <w:rPr>
          <w:b/>
          <w:bCs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за разработку: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</w:t>
      </w:r>
      <w:r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, управляющая делами </w:t>
      </w:r>
      <w:r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Прохорова Т.К.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Телефон: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8(47232) 4-</w:t>
      </w:r>
      <w:r>
        <w:rPr>
          <w:sz w:val="28"/>
          <w:szCs w:val="28"/>
        </w:rPr>
        <w:t xml:space="preserve">61-90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lubjanoe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ch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belregion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/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Паспорт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</w:t>
      </w:r>
      <w:r>
        <w:rPr>
          <w:b/>
          <w:bCs/>
          <w:sz w:val="28"/>
          <w:szCs w:val="28"/>
        </w:rPr>
        <w:t xml:space="preserve">«Устойчивое развитие сельских территорий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Лубянского сельского поселения Чернянского района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</w:t>
      </w:r>
      <w:r/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/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17"/>
        <w:gridCol w:w="2480"/>
        <w:gridCol w:w="67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муниципальной</w:t>
            </w:r>
            <w:r/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«Устойчивое развитие сельских территорий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Лубянского сельского поселения Чернянского района Белгородской области» (далее - Программа)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Ответственный исполнитель</w:t>
            </w:r>
            <w:r/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pStyle w:val="7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Соисполнители Программы, ответственный за подпрограмму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pStyle w:val="75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Участники</w:t>
            </w:r>
            <w:r/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>
              <w:rPr>
                <w:b/>
                <w:bCs/>
                <w:sz w:val="28"/>
                <w:szCs w:val="28"/>
              </w:rPr>
              <w:t xml:space="preserve">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pStyle w:val="75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Лубянского сельского поселения, МКУК «Лубянский центральный сельский Дом культуры»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Подпрограммы  </w:t>
            </w:r>
            <w:r>
              <w:rPr>
                <w:b/>
                <w:bCs/>
                <w:sz w:val="28"/>
                <w:szCs w:val="28"/>
              </w:rPr>
              <w:t xml:space="preserve">муниципальной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66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«Благоустройство Лубянского сельского поселения»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Подпрограмма 2 «Поддержка почвенного плодородия в рамках концепции областного проекта «Зеленая столица» </w:t>
            </w:r>
            <w:r/>
          </w:p>
          <w:p>
            <w:pPr>
              <w:ind w:firstLine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3.Подпрограмма 3 «Развитие сферы культурно-досуговой деятельности Лубянского сельского поселения»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 xml:space="preserve">(цели) муниципальной </w:t>
            </w:r>
            <w:r/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</w:t>
            </w:r>
            <w:r>
              <w:rPr>
                <w:b/>
                <w:bCs/>
                <w:sz w:val="28"/>
                <w:szCs w:val="28"/>
              </w:rPr>
              <w:t xml:space="preserve">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п</w:t>
            </w:r>
            <w:r>
              <w:rPr>
                <w:b/>
                <w:bCs/>
                <w:sz w:val="28"/>
                <w:szCs w:val="28"/>
              </w:rPr>
              <w:t xml:space="preserve">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1.Создание условий для организации благоустройства территории Лубянского сельского поселения.</w:t>
            </w:r>
            <w:r/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2.Увеличить количество зеленых насаждений на территории Лубянского сельского поселения.</w:t>
            </w:r>
            <w:r/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3.Стимулирование развития культурно-досуговой деятельности на территории Лубянского сельского</w:t>
            </w:r>
            <w:r>
              <w:rPr>
                <w:sz w:val="28"/>
                <w:szCs w:val="28"/>
              </w:rPr>
              <w:t xml:space="preserve"> поселения.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ind w:firstLine="13"/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</w:t>
            </w:r>
            <w:r>
              <w:rPr>
                <w:b/>
                <w:bCs/>
                <w:sz w:val="28"/>
                <w:szCs w:val="28"/>
              </w:rPr>
              <w:t xml:space="preserve">и</w:t>
            </w:r>
            <w:r>
              <w:rPr>
                <w:b/>
                <w:bCs/>
                <w:sz w:val="28"/>
                <w:szCs w:val="28"/>
              </w:rPr>
              <w:t xml:space="preserve"> реализации </w:t>
            </w:r>
            <w:r>
              <w:rPr>
                <w:b/>
                <w:bCs/>
                <w:sz w:val="28"/>
                <w:szCs w:val="28"/>
              </w:rPr>
              <w:t xml:space="preserve"> муниципальной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/>
          </w:p>
          <w:p>
            <w:pPr>
              <w:pStyle w:val="7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этап реализации - 2015-2020 годы</w:t>
            </w:r>
            <w:r/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этап реализации – 2021-2025 годы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</w:t>
            </w:r>
            <w:r>
              <w:rPr>
                <w:b/>
                <w:bCs/>
                <w:sz w:val="28"/>
                <w:szCs w:val="28"/>
              </w:rPr>
              <w:t xml:space="preserve">бщий о</w:t>
            </w:r>
            <w:r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муниципальной </w:t>
            </w:r>
            <w:r>
              <w:rPr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b/>
                <w:bCs/>
                <w:sz w:val="28"/>
                <w:szCs w:val="28"/>
              </w:rPr>
              <w:t xml:space="preserve">, в том числе</w:t>
            </w:r>
            <w:r/>
          </w:p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 счет средств м</w:t>
            </w:r>
            <w:r>
              <w:rPr>
                <w:b/>
                <w:bCs/>
                <w:sz w:val="28"/>
                <w:szCs w:val="28"/>
              </w:rPr>
              <w:t xml:space="preserve">естного</w:t>
            </w:r>
            <w:r>
              <w:rPr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 в  2015-2025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812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тыс. рублей, в том числе по годам: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2783</w:t>
            </w:r>
            <w:r>
              <w:rPr>
                <w:sz w:val="28"/>
                <w:szCs w:val="28"/>
              </w:rPr>
              <w:t xml:space="preserve"> 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3995,1</w:t>
            </w:r>
            <w:r>
              <w:rPr>
                <w:sz w:val="28"/>
                <w:szCs w:val="28"/>
              </w:rPr>
              <w:t xml:space="preserve"> 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6089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3548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1809,7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860,8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90,9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1564</w:t>
            </w:r>
            <w:r>
              <w:rPr>
                <w:sz w:val="28"/>
                <w:szCs w:val="28"/>
              </w:rPr>
              <w:t xml:space="preserve">,6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830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757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684</w:t>
            </w:r>
            <w:r>
              <w:rPr>
                <w:sz w:val="28"/>
                <w:szCs w:val="28"/>
              </w:rPr>
              <w:t xml:space="preserve"> тыс. рублей.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муниципальной программы  в  2015-2025 годах за счет средств местного бюджета составит </w:t>
            </w:r>
            <w:r>
              <w:rPr>
                <w:sz w:val="28"/>
                <w:szCs w:val="28"/>
              </w:rPr>
              <w:t xml:space="preserve">24024,1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  <w:t xml:space="preserve">36,</w:t>
            </w:r>
            <w:r>
              <w:rPr>
                <w:sz w:val="28"/>
                <w:szCs w:val="28"/>
              </w:rPr>
              <w:t xml:space="preserve">1 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3548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1809,7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,8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314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1564</w:t>
            </w:r>
            <w:r>
              <w:rPr>
                <w:sz w:val="28"/>
                <w:szCs w:val="28"/>
              </w:rPr>
              <w:t xml:space="preserve">,6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830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757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684</w:t>
            </w:r>
            <w:r>
              <w:rPr>
                <w:sz w:val="28"/>
                <w:szCs w:val="28"/>
              </w:rPr>
              <w:t xml:space="preserve"> тыс. рублей.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областного </w:t>
            </w:r>
            <w:r>
              <w:rPr>
                <w:sz w:val="28"/>
                <w:szCs w:val="28"/>
              </w:rPr>
              <w:t xml:space="preserve">бюджета составит </w:t>
            </w:r>
            <w:r>
              <w:rPr>
                <w:sz w:val="28"/>
                <w:szCs w:val="28"/>
              </w:rPr>
              <w:t xml:space="preserve">333,0</w:t>
            </w:r>
            <w:r>
              <w:rPr>
                <w:sz w:val="28"/>
                <w:szCs w:val="28"/>
              </w:rPr>
              <w:t xml:space="preserve"> тыс. рублей.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федерального бюджета составит 455,0 тыс. рублей.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муниципальной программы ежегодно подлежат уточнению</w:t>
            </w:r>
            <w:r>
              <w:rPr>
                <w:sz w:val="28"/>
                <w:szCs w:val="28"/>
              </w:rPr>
              <w:t xml:space="preserve"> при формировании бюджета на очередной финансовый годи плановый период.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0" w:type="dxa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>
              <w:rPr>
                <w:b/>
                <w:bCs/>
                <w:sz w:val="28"/>
                <w:szCs w:val="28"/>
              </w:rPr>
              <w:t xml:space="preserve">реализации </w:t>
            </w:r>
            <w:r>
              <w:rPr>
                <w:b/>
                <w:bCs/>
                <w:sz w:val="28"/>
                <w:szCs w:val="28"/>
              </w:rPr>
              <w:t xml:space="preserve">муниципальной программы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2025 году планируется: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отдыхающих в местах отдыха до 60%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водоохранных зон водных объектов на площади                 до 120 га ;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 количества  посетителей культурно-досуговых мероприятий до 22,0 тыс. человек.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bCs/>
          <w:sz w:val="28"/>
          <w:szCs w:val="28"/>
          <w:u w:val="single"/>
        </w:rPr>
        <w:t xml:space="preserve">П</w:t>
      </w:r>
      <w:r>
        <w:rPr>
          <w:b/>
          <w:bCs/>
          <w:sz w:val="28"/>
          <w:szCs w:val="28"/>
          <w:u w:val="single"/>
        </w:rPr>
        <w:t xml:space="preserve">рограммы, 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 том числе</w:t>
      </w:r>
      <w:r>
        <w:rPr>
          <w:b/>
          <w:bCs/>
          <w:sz w:val="28"/>
          <w:szCs w:val="28"/>
          <w:u w:val="single"/>
        </w:rPr>
        <w:t xml:space="preserve"> формулировк</w:t>
      </w:r>
      <w:r>
        <w:rPr>
          <w:b/>
          <w:bCs/>
          <w:sz w:val="28"/>
          <w:szCs w:val="28"/>
          <w:u w:val="single"/>
        </w:rPr>
        <w:t xml:space="preserve">и</w:t>
      </w:r>
      <w:r>
        <w:rPr>
          <w:b/>
          <w:bCs/>
          <w:sz w:val="28"/>
          <w:szCs w:val="28"/>
          <w:u w:val="single"/>
        </w:rPr>
        <w:t xml:space="preserve"> основных проблем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указа</w:t>
      </w:r>
      <w:r>
        <w:rPr>
          <w:b/>
          <w:bCs/>
          <w:sz w:val="28"/>
          <w:szCs w:val="28"/>
          <w:u w:val="single"/>
        </w:rPr>
        <w:t xml:space="preserve">нной  сфере и прогнозе ее развития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Лубянское с</w:t>
      </w:r>
      <w:r>
        <w:rPr>
          <w:sz w:val="28"/>
          <w:szCs w:val="28"/>
        </w:rPr>
        <w:t xml:space="preserve">ельское поселение расположен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  </w:t>
      </w:r>
      <w:r>
        <w:rPr>
          <w:sz w:val="28"/>
          <w:szCs w:val="28"/>
        </w:rPr>
        <w:t xml:space="preserve">северо-восточной части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Белгородской области. Границы территории Лубянского 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состав сельского поселения входят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населенных пунктов (село </w:t>
      </w:r>
      <w:r>
        <w:rPr>
          <w:sz w:val="28"/>
          <w:szCs w:val="28"/>
        </w:rPr>
        <w:t xml:space="preserve">Становое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село Лубяное- Первое, хутор Медвежье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насчитывающие  </w:t>
      </w:r>
      <w:r>
        <w:rPr>
          <w:sz w:val="28"/>
          <w:szCs w:val="28"/>
        </w:rPr>
        <w:t xml:space="preserve">208 хозяйств, с административным центром</w:t>
      </w:r>
      <w:r>
        <w:rPr>
          <w:sz w:val="28"/>
          <w:szCs w:val="28"/>
        </w:rPr>
        <w:t xml:space="preserve"> в селе </w:t>
      </w:r>
      <w:r>
        <w:rPr>
          <w:sz w:val="28"/>
          <w:szCs w:val="28"/>
        </w:rPr>
        <w:t xml:space="preserve">Лубяное- Первое.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>
        <w:rPr>
          <w:sz w:val="28"/>
          <w:szCs w:val="28"/>
        </w:rPr>
        <w:t xml:space="preserve">дминистративный центр находится  на  расстоянии 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км  от районного  центра. Общая  площадь  сельского поселения  составляет  </w:t>
      </w:r>
      <w:r>
        <w:rPr>
          <w:sz w:val="28"/>
          <w:szCs w:val="28"/>
        </w:rPr>
        <w:t xml:space="preserve">4447</w:t>
      </w:r>
      <w:r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3734 га сельскохозяйственных угодий;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пашни - 2921 га;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сенокосы, пастбища - 1343га;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леса и лесополосы -343 га;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пруды – 10 га.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Протяженность сети дорог- 17.9 км, в том числе: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асфальтированных дорог -17,9 км;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территории сельского поселения расположено 208 домовладений;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них газифицировано 99%;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электрофицированно  100%;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телефонизировано  73%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пользуются водой из водопроводных сетей 85%;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уличное асфальтирование 100%.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Улицы сельского поселения  освещают 93 фонаря.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2.Демографическая ситуация в сельском поселении в целом характеризуется продолжающимся  процессом естественной убыли населения, что является  следствием превышения числа  умерших над числом родившихся</w:t>
      </w:r>
      <w:r/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демографические показатели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84"/>
        <w:gridCol w:w="851"/>
        <w:gridCol w:w="850"/>
        <w:gridCol w:w="992"/>
        <w:gridCol w:w="993"/>
        <w:gridCol w:w="992"/>
        <w:gridCol w:w="992"/>
        <w:gridCol w:w="851"/>
      </w:tblGrid>
      <w:tr>
        <w:trPr>
          <w:trHeight w:val="700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2013 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год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2017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 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на начало года ,чел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50" w:firstLine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Родилось ,чел.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Умерло, чел.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Прибыло, чел.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Убыло. чел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на конец года, чел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501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</w:t>
            </w:r>
            <w:r>
              <w:rPr>
                <w:sz w:val="28"/>
                <w:szCs w:val="28"/>
              </w:rPr>
              <w:t xml:space="preserve">численность населения за год, чел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526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521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демографические показатели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851"/>
        <w:gridCol w:w="850"/>
        <w:gridCol w:w="992"/>
        <w:gridCol w:w="993"/>
        <w:gridCol w:w="992"/>
        <w:gridCol w:w="992"/>
      </w:tblGrid>
      <w:tr>
        <w:trPr>
          <w:trHeight w:val="700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/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2021</w:t>
            </w:r>
            <w:r/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</w:t>
            </w:r>
            <w:r/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</w:t>
            </w:r>
            <w:r/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2024</w:t>
            </w:r>
            <w:r/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2025</w:t>
            </w:r>
            <w:r/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на начало года ,чел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50" w:firstLine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482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Родилось ,чел.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tabs>
                <w:tab w:val="left" w:pos="1068" w:leader="none"/>
                <w:tab w:val="center" w:pos="1168" w:leader="none"/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ab/>
              <w:t xml:space="preserve">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1068" w:leader="none"/>
                <w:tab w:val="center" w:pos="1168" w:leader="none"/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ab/>
              <w:t xml:space="preserve">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Умерло, чел.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Прибыло, чел.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Убыло. чел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населения на конец года, чел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482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480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населения за год, чел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489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tabs>
                <w:tab w:val="left" w:pos="29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484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481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 хозяйственном  отношении  территория  сельск</w:t>
      </w:r>
      <w:r>
        <w:rPr>
          <w:sz w:val="28"/>
          <w:szCs w:val="28"/>
        </w:rPr>
        <w:t xml:space="preserve">ого поселения  освоена  хорошо.</w:t>
      </w:r>
      <w:r>
        <w:rPr>
          <w:sz w:val="28"/>
          <w:szCs w:val="28"/>
        </w:rPr>
        <w:t xml:space="preserve"> На  территории  поселения  имеется  бюджетообразующее  сельхозпредприятие – </w:t>
      </w:r>
      <w:r>
        <w:rPr>
          <w:sz w:val="28"/>
          <w:szCs w:val="28"/>
        </w:rPr>
        <w:t xml:space="preserve">ЗАО Агросоюз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Авида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ЗАО «Молоко Белогорья»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 работа</w:t>
      </w:r>
      <w:r>
        <w:rPr>
          <w:sz w:val="28"/>
          <w:szCs w:val="28"/>
        </w:rPr>
        <w:t xml:space="preserve">ют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116 человек 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 территории сельского поселения  функционирует  МБОУ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ОШ с.</w:t>
      </w:r>
      <w:r>
        <w:rPr>
          <w:sz w:val="28"/>
          <w:szCs w:val="28"/>
        </w:rPr>
        <w:t xml:space="preserve">Лубяное- Первое</w:t>
      </w:r>
      <w:r>
        <w:rPr>
          <w:sz w:val="28"/>
          <w:szCs w:val="28"/>
        </w:rPr>
        <w:t xml:space="preserve">, на данный момент  в  ней обучается 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при школе работает </w:t>
      </w:r>
      <w:r>
        <w:rPr>
          <w:sz w:val="28"/>
          <w:szCs w:val="28"/>
        </w:rPr>
        <w:t xml:space="preserve">дошкольная группа</w:t>
      </w:r>
      <w:r>
        <w:rPr>
          <w:sz w:val="28"/>
          <w:szCs w:val="28"/>
        </w:rPr>
        <w:t xml:space="preserve"> «Теремок»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размещенная в отдельном здании,</w:t>
      </w:r>
      <w:r>
        <w:rPr>
          <w:sz w:val="28"/>
          <w:szCs w:val="28"/>
        </w:rPr>
        <w:t xml:space="preserve"> которую посещают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детей.</w:t>
      </w:r>
      <w:r>
        <w:rPr>
          <w:sz w:val="28"/>
          <w:szCs w:val="28"/>
        </w:rPr>
        <w:t xml:space="preserve"> </w:t>
      </w:r>
      <w:r/>
    </w:p>
    <w:p>
      <w:pPr>
        <w:jc w:val="both"/>
        <w:tabs>
          <w:tab w:val="left" w:pos="6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территории сельского поселения  функционирует </w:t>
      </w:r>
      <w:r>
        <w:rPr>
          <w:sz w:val="28"/>
          <w:szCs w:val="28"/>
        </w:rPr>
        <w:t xml:space="preserve"> два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ФАПа,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работает отделение почты.  </w:t>
      </w:r>
      <w:r>
        <w:rPr>
          <w:sz w:val="28"/>
          <w:szCs w:val="28"/>
        </w:rPr>
        <w:t xml:space="preserve">В селе </w:t>
      </w:r>
      <w:r>
        <w:rPr>
          <w:sz w:val="28"/>
          <w:szCs w:val="28"/>
        </w:rPr>
        <w:t xml:space="preserve">Становое </w:t>
      </w:r>
      <w:r>
        <w:rPr>
          <w:sz w:val="28"/>
          <w:szCs w:val="28"/>
        </w:rPr>
        <w:t xml:space="preserve">имеется   Святотроицкий храм.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селе имеется  </w:t>
      </w:r>
      <w:r>
        <w:rPr>
          <w:sz w:val="28"/>
          <w:szCs w:val="28"/>
        </w:rPr>
        <w:t xml:space="preserve">Лубянский  </w:t>
      </w:r>
      <w:r>
        <w:rPr>
          <w:sz w:val="28"/>
          <w:szCs w:val="28"/>
        </w:rPr>
        <w:t xml:space="preserve">центр</w:t>
      </w:r>
      <w:r>
        <w:rPr>
          <w:sz w:val="28"/>
          <w:szCs w:val="28"/>
        </w:rPr>
        <w:t xml:space="preserve">альный сельский дом</w:t>
      </w:r>
      <w:r>
        <w:rPr>
          <w:sz w:val="28"/>
          <w:szCs w:val="28"/>
        </w:rPr>
        <w:t xml:space="preserve"> культуры, сельская </w:t>
      </w:r>
      <w:r>
        <w:rPr>
          <w:sz w:val="28"/>
          <w:szCs w:val="28"/>
        </w:rPr>
        <w:t xml:space="preserve"> поселенческая библиотека.      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территории  сельского поселения функционирует </w:t>
      </w:r>
      <w:r>
        <w:rPr>
          <w:sz w:val="28"/>
          <w:szCs w:val="28"/>
        </w:rPr>
        <w:t xml:space="preserve">3 магазина</w:t>
      </w:r>
      <w:r>
        <w:rPr>
          <w:sz w:val="28"/>
          <w:szCs w:val="28"/>
        </w:rPr>
        <w:t xml:space="preserve">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роводится  работа по  развитию  малог</w:t>
      </w:r>
      <w:r>
        <w:rPr>
          <w:sz w:val="28"/>
          <w:szCs w:val="28"/>
        </w:rPr>
        <w:t xml:space="preserve">о предпринимательства. На  селе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арегистрировано и осуществляют свою деятельность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субъектов  малого бизнеса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(ИП). </w:t>
      </w:r>
      <w:r/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</w:t>
      </w:r>
      <w:r>
        <w:rPr>
          <w:sz w:val="28"/>
          <w:szCs w:val="28"/>
        </w:rPr>
        <w:t xml:space="preserve">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</w:t>
      </w:r>
      <w:r>
        <w:rPr>
          <w:sz w:val="28"/>
          <w:szCs w:val="28"/>
        </w:rPr>
        <w:t xml:space="preserve">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  <w:r/>
    </w:p>
    <w:p>
      <w:pPr>
        <w:ind w:left="360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3. За период с 2009 года по 2013 год на территории Лубянского сельского поселения проведен капитальный ремонт МКУК «Лубянский ЦСДК».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Лубянского Дома культуры оборудована детская площадка.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территории поселения  заложен сквер «Солнечный дворик» в котором высажены туи, 110 роз, кустарники, плодовые деревья, разбиты цветники.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Для создания  благоприятных социально бытовых условий проживания населения на территории поселения необходимо решить  следующие  проблемы: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- капитальный ремонт здания администрации;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- открытие музея села.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 период с 2015 до 2025 года на территории сельского поселения планируется обустроить родники в селе Становое и хуторе Медвежье.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Заложить именной фруктовый  сад: высадив 500 фруктовых деревьев Заложена  ореховая роща из 106  деревьев, посажена черноплодная рябина в количестве 42 кустов, абрикос -41 дерево.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Анализ свидетельствует о небольшом потенциале сельского поселения и вместе  с этим выявляется  наличие определенных социально-экономических проблем, сопутствующих этапу развития.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эффективного решения  проблем требуется реализация  мероприятий муниципальной программы «Устойчивое развитие сельских территорий Лубянского сельского поселения ».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Прогноз реализации Программы основывается  на достижении  уровней ее основных  показателей, Реализации  ст</w:t>
      </w:r>
      <w:r>
        <w:rPr>
          <w:sz w:val="28"/>
          <w:szCs w:val="28"/>
        </w:rPr>
        <w:t xml:space="preserve">ратегических приоритетов муниципальной  программы социально-экономического развития Лубянского сельского поселения позволит решить  наиболее актуальные проблемы сельского поселения, создать благоприятные социально-бытовые условия  для проживания населения.</w:t>
      </w:r>
      <w:r/>
    </w:p>
    <w:p>
      <w:pPr>
        <w:jc w:val="both"/>
        <w:tabs>
          <w:tab w:val="left" w:pos="84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bCs/>
          <w:sz w:val="28"/>
          <w:szCs w:val="28"/>
          <w:u w:val="single"/>
        </w:rPr>
        <w:t xml:space="preserve"> муниципальной программы, цель(цели)</w:t>
      </w:r>
      <w:r>
        <w:rPr>
          <w:b/>
          <w:bCs/>
          <w:sz w:val="28"/>
          <w:szCs w:val="28"/>
          <w:u w:val="single"/>
        </w:rPr>
        <w:t xml:space="preserve">, задачи и </w:t>
      </w:r>
      <w:r>
        <w:rPr>
          <w:b/>
          <w:bCs/>
          <w:sz w:val="28"/>
          <w:szCs w:val="28"/>
          <w:u w:val="single"/>
        </w:rPr>
        <w:t xml:space="preserve">описание </w:t>
      </w:r>
      <w:r>
        <w:rPr>
          <w:b/>
          <w:bCs/>
          <w:sz w:val="28"/>
          <w:szCs w:val="28"/>
          <w:u w:val="single"/>
        </w:rPr>
        <w:t xml:space="preserve">показател</w:t>
      </w:r>
      <w:r>
        <w:rPr>
          <w:b/>
          <w:bCs/>
          <w:sz w:val="28"/>
          <w:szCs w:val="28"/>
          <w:u w:val="single"/>
        </w:rPr>
        <w:t xml:space="preserve">ей конечного результата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реализации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муниципальной п</w:t>
      </w:r>
      <w:r>
        <w:rPr>
          <w:b/>
          <w:bCs/>
          <w:sz w:val="28"/>
          <w:szCs w:val="28"/>
          <w:u w:val="single"/>
        </w:rPr>
        <w:t xml:space="preserve">рограммы, сроков реализации </w:t>
      </w:r>
      <w:r>
        <w:rPr>
          <w:b/>
          <w:bCs/>
          <w:sz w:val="28"/>
          <w:szCs w:val="28"/>
          <w:u w:val="single"/>
        </w:rPr>
        <w:t xml:space="preserve"> муниципальной п</w:t>
      </w:r>
      <w:r>
        <w:rPr>
          <w:b/>
          <w:bCs/>
          <w:sz w:val="28"/>
          <w:szCs w:val="28"/>
          <w:u w:val="single"/>
        </w:rPr>
        <w:t xml:space="preserve">рограммы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Лубянского сельского поселения </w:t>
      </w:r>
      <w:r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 xml:space="preserve">в с</w:t>
      </w:r>
      <w:r>
        <w:rPr>
          <w:sz w:val="28"/>
          <w:szCs w:val="28"/>
        </w:rPr>
        <w:t xml:space="preserve">тратеги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Стратегия района)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Лубянского сельского поселения относятся:</w:t>
      </w:r>
      <w:r/>
    </w:p>
    <w:p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 xml:space="preserve">уровня привлекательности поселения</w:t>
      </w:r>
      <w:r>
        <w:rPr>
          <w:sz w:val="28"/>
          <w:szCs w:val="28"/>
        </w:rPr>
        <w:t xml:space="preserve">;</w:t>
      </w:r>
      <w:r/>
    </w:p>
    <w:p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безопасности жителей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повышении уровня культурно-досуговой деятельности.</w:t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>
        <w:rPr>
          <w:sz w:val="28"/>
          <w:szCs w:val="28"/>
        </w:rPr>
        <w:t xml:space="preserve">приоритетов цель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п</w:t>
      </w:r>
      <w:r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является с</w:t>
      </w:r>
      <w:r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проживания населения на территории поселения.</w:t>
      </w:r>
      <w: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потребуется 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задач: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По итогам реализации</w:t>
      </w:r>
      <w:r>
        <w:rPr>
          <w:sz w:val="28"/>
          <w:szCs w:val="28"/>
        </w:rPr>
        <w:t xml:space="preserve"> программы к концу 2025 года планируется достижение следующих конечных результатов: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отдыха  </w:t>
      </w:r>
      <w:r>
        <w:rPr>
          <w:sz w:val="28"/>
          <w:szCs w:val="28"/>
        </w:rPr>
        <w:t xml:space="preserve">до 60 %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о</w:t>
      </w:r>
      <w:r>
        <w:rPr>
          <w:color w:val="000000"/>
          <w:sz w:val="28"/>
          <w:szCs w:val="28"/>
        </w:rPr>
        <w:t xml:space="preserve">блесени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объектов на площади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120 га</w:t>
      </w:r>
      <w:r>
        <w:rPr>
          <w:sz w:val="28"/>
          <w:szCs w:val="28"/>
        </w:rPr>
        <w:t xml:space="preserve">;</w:t>
      </w:r>
      <w:r/>
    </w:p>
    <w:p>
      <w:pPr>
        <w:pStyle w:val="1002"/>
        <w:ind w:left="142"/>
        <w:jc w:val="both"/>
        <w:spacing w:after="0" w:line="240" w:lineRule="auto"/>
        <w:tabs>
          <w:tab w:val="left" w:pos="193" w:leader="none"/>
          <w:tab w:val="left" w:pos="3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 посетителей культурно-досуговых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</w:t>
      </w:r>
      <w:r>
        <w:rPr>
          <w:sz w:val="28"/>
          <w:szCs w:val="28"/>
        </w:rPr>
        <w:t xml:space="preserve">рограмм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</w:t>
      </w:r>
      <w:r>
        <w:rPr>
          <w:sz w:val="28"/>
          <w:szCs w:val="28"/>
        </w:rPr>
        <w:t xml:space="preserve">5-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этап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 xml:space="preserve"> муниципальной  п</w:t>
      </w:r>
      <w:r>
        <w:rPr>
          <w:sz w:val="28"/>
          <w:szCs w:val="28"/>
        </w:rPr>
        <w:t xml:space="preserve"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 xml:space="preserve">приложении № 1</w:t>
      </w:r>
      <w:r>
        <w:rPr>
          <w:sz w:val="28"/>
          <w:szCs w:val="28"/>
        </w:rPr>
        <w:t xml:space="preserve"> к  муниципальной п</w:t>
      </w:r>
      <w:r>
        <w:rPr>
          <w:sz w:val="28"/>
          <w:szCs w:val="28"/>
        </w:rPr>
        <w:t xml:space="preserve">рограмме.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муниципальной программы и</w:t>
      </w:r>
      <w:r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 программы.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Перечень нормативных правовых актов Лубянского сельского поселения, принятие или изменение которых необходимо для реализации муниципальной программы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принятие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, представлен в приложении № 2 к муниципальной программе.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Обоснование выделения подпрограмм</w:t>
      </w:r>
      <w:r>
        <w:rPr>
          <w:b/>
          <w:bCs/>
          <w:sz w:val="28"/>
          <w:szCs w:val="28"/>
          <w:u w:val="single"/>
        </w:rPr>
        <w:t xml:space="preserve">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 xml:space="preserve">муниципальной пр</w:t>
      </w:r>
      <w:r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одпрограмм:</w:t>
      </w:r>
      <w:r/>
    </w:p>
    <w:p>
      <w:pPr>
        <w:ind w:left="176" w:firstLine="53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Подпрограмма 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Лубянского сельского поселения»</w:t>
      </w:r>
      <w:r>
        <w:rPr>
          <w:sz w:val="28"/>
          <w:szCs w:val="28"/>
        </w:rPr>
        <w:t xml:space="preserve">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еализаци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в себя  решение следующей задачи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беспечение привлекательности сельской местности для комфортного проживания населения.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мероприятий подпрограммы обеспечит увеличение доли отдыхающих в местах отдыха до 60% к 2025 году</w:t>
      </w:r>
      <w:r/>
    </w:p>
    <w:p>
      <w:pPr>
        <w:pStyle w:val="7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2</w:t>
      </w:r>
      <w:r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</w:t>
      </w:r>
      <w:r>
        <w:rPr>
          <w:rFonts w:ascii="Times New Roman" w:hAnsi="Times New Roman" w:cs="Times New Roman"/>
          <w:sz w:val="28"/>
          <w:szCs w:val="28"/>
        </w:rPr>
        <w:t xml:space="preserve"> в Лубянском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велич</w:t>
      </w:r>
      <w:r>
        <w:rPr>
          <w:rFonts w:ascii="Times New Roman" w:hAnsi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в себя  решение следующей задачи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  <w:r/>
    </w:p>
    <w:p>
      <w:pPr>
        <w:pStyle w:val="7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эрозионно-опасных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 га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  <w:r/>
    </w:p>
    <w:p>
      <w:pPr>
        <w:pStyle w:val="7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Подпрограмма 3</w:t>
      </w:r>
      <w:r>
        <w:rPr>
          <w:rFonts w:ascii="Times New Roman" w:hAnsi="Times New Roman" w:cs="Times New Roman"/>
          <w:sz w:val="28"/>
          <w:szCs w:val="28"/>
        </w:rPr>
        <w:t xml:space="preserve"> ««Развитие сферы культурно-досуговой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ind w:firstLine="540"/>
        <w:jc w:val="both"/>
      </w:pPr>
      <w:r>
        <w:rPr>
          <w:sz w:val="28"/>
          <w:szCs w:val="28"/>
        </w:rPr>
        <w:t xml:space="preserve"> Подпрограмма  направлена на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pStyle w:val="7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доступа  населения к услугам досуга.</w:t>
      </w:r>
      <w:r/>
    </w:p>
    <w:p>
      <w:pPr>
        <w:pStyle w:val="1002"/>
        <w:ind w:left="142"/>
        <w:jc w:val="both"/>
        <w:spacing w:after="0" w:line="240" w:lineRule="auto"/>
        <w:tabs>
          <w:tab w:val="left" w:pos="193" w:leader="none"/>
          <w:tab w:val="left" w:pos="3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 xml:space="preserve"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до 22 тыс. человек к 2025 году.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до 16,9 тыс. человек.</w:t>
      </w:r>
      <w:r/>
    </w:p>
    <w:p>
      <w:pPr>
        <w:pStyle w:val="1002"/>
        <w:ind w:left="142"/>
        <w:jc w:val="both"/>
        <w:spacing w:after="0" w:line="240" w:lineRule="auto"/>
        <w:tabs>
          <w:tab w:val="left" w:pos="193" w:leader="none"/>
          <w:tab w:val="left" w:pos="3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Основные м</w:t>
      </w:r>
      <w:r>
        <w:rPr>
          <w:rFonts w:ascii="Times New Roman" w:hAnsi="Times New Roman" w:cs="Times New Roman"/>
          <w:sz w:val="28"/>
          <w:szCs w:val="28"/>
        </w:rPr>
        <w:t xml:space="preserve">ероприятия подпрограмм предусматривают комплекс взаимосвязанных мер, направленных на достижение цели  муниципальной программы, а также решение наиболее важных текущих и перспективных задач, обеспечивающих устойчивое развитие Лубянского сельского поселения.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Система основных мероприятий и показателей </w:t>
      </w:r>
      <w:r>
        <w:rPr>
          <w:sz w:val="28"/>
          <w:szCs w:val="28"/>
        </w:rPr>
        <w:t xml:space="preserve">подпрограмм </w:t>
      </w:r>
      <w:r>
        <w:rPr>
          <w:sz w:val="28"/>
          <w:szCs w:val="28"/>
        </w:rPr>
        <w:t xml:space="preserve">представлена в </w:t>
      </w:r>
      <w:r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рограмме.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 совпадают со сроками реализации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в целом, этапы по подпрограммам не выделяются.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5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</w:t>
      </w:r>
      <w:r>
        <w:rPr>
          <w:b/>
          <w:sz w:val="28"/>
          <w:szCs w:val="28"/>
          <w:u w:val="single"/>
        </w:rPr>
        <w:t xml:space="preserve">муниципальной программы</w:t>
      </w:r>
      <w:r>
        <w:rPr>
          <w:b/>
          <w:sz w:val="28"/>
          <w:szCs w:val="28"/>
          <w:u w:val="single"/>
        </w:rPr>
        <w:t xml:space="preserve">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</w:t>
      </w:r>
      <w:r/>
    </w:p>
    <w:p>
      <w:pPr>
        <w:ind w:firstLine="720"/>
        <w:jc w:val="righ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муниципальной программы</w:t>
      </w:r>
      <w:r>
        <w:rPr>
          <w:b/>
          <w:bCs/>
          <w:sz w:val="28"/>
          <w:szCs w:val="28"/>
        </w:rPr>
        <w:t xml:space="preserve"> на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559"/>
        <w:gridCol w:w="1134"/>
        <w:gridCol w:w="992"/>
        <w:gridCol w:w="992"/>
        <w:gridCol w:w="993"/>
        <w:gridCol w:w="992"/>
        <w:gridCol w:w="993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2015-2020 годы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19085,6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2783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3995</w:t>
            </w:r>
            <w:r>
              <w:rPr>
                <w:b/>
                <w:sz w:val="28"/>
                <w:szCs w:val="28"/>
                <w:lang w:eastAsia="en-US"/>
              </w:rPr>
              <w:t xml:space="preserve">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6089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3548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1809,7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860</w:t>
            </w:r>
            <w:r>
              <w:rPr>
                <w:b/>
                <w:sz w:val="28"/>
                <w:szCs w:val="28"/>
                <w:lang w:eastAsia="en-US"/>
              </w:rPr>
              <w:t xml:space="preserve">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Местный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</w:t>
            </w:r>
            <w:r>
              <w:rPr>
                <w:b/>
                <w:sz w:val="28"/>
                <w:szCs w:val="28"/>
                <w:lang w:eastAsia="en-US"/>
              </w:rPr>
              <w:t xml:space="preserve">372</w:t>
            </w:r>
            <w:r>
              <w:rPr>
                <w:b/>
                <w:sz w:val="28"/>
                <w:szCs w:val="28"/>
                <w:lang w:eastAsia="en-US"/>
              </w:rPr>
              <w:t xml:space="preserve">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2724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3936,1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6030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3548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1809,7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8</w:t>
            </w:r>
            <w:r>
              <w:rPr>
                <w:bCs/>
                <w:sz w:val="28"/>
                <w:szCs w:val="28"/>
                <w:lang w:eastAsia="en-US"/>
              </w:rPr>
              <w:t xml:space="preserve">25</w:t>
            </w:r>
            <w:r>
              <w:rPr>
                <w:bCs/>
                <w:sz w:val="28"/>
                <w:szCs w:val="28"/>
                <w:lang w:eastAsia="en-US"/>
              </w:rPr>
              <w:t xml:space="preserve">,8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1276"/>
        <w:gridCol w:w="1134"/>
        <w:gridCol w:w="1275"/>
        <w:gridCol w:w="1134"/>
        <w:gridCol w:w="993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-202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5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5726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1890,9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1564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830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757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684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Местный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5150,5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  <w:t xml:space="preserve">314</w:t>
            </w:r>
            <w:r>
              <w:rPr>
                <w:sz w:val="28"/>
                <w:szCs w:val="28"/>
                <w:lang w:eastAsia="en-US"/>
              </w:rPr>
              <w:t xml:space="preserve">,</w:t>
            </w:r>
            <w:r>
              <w:rPr>
                <w:sz w:val="28"/>
                <w:szCs w:val="28"/>
                <w:lang w:eastAsia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1564</w:t>
            </w:r>
            <w:r>
              <w:rPr>
                <w:sz w:val="28"/>
                <w:szCs w:val="28"/>
                <w:lang w:eastAsia="en-US"/>
              </w:rPr>
              <w:t xml:space="preserve">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684</w:t>
            </w:r>
            <w:r/>
          </w:p>
        </w:tc>
      </w:tr>
    </w:tbl>
    <w:p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  <w:outlineLvl w:val="1"/>
      </w:pPr>
      <w:r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 подлежит уточнению в течение периода ее действия с учетом особенностей реализации федеральных, областных программ и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мероприятий, на которых она базируется, а также с учетом ежегодного утверждения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 и плановый период.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реализацию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подпрограмм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из разли</w:t>
      </w:r>
      <w:r>
        <w:rPr>
          <w:sz w:val="28"/>
          <w:szCs w:val="28"/>
        </w:rPr>
        <w:t xml:space="preserve">чных источников финансирования и </w:t>
      </w:r>
      <w:r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и № 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/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6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муниципальной программы</w:t>
      </w:r>
      <w:r>
        <w:rPr>
          <w:b/>
          <w:bCs/>
          <w:sz w:val="28"/>
          <w:szCs w:val="28"/>
          <w:u w:val="single"/>
        </w:rPr>
        <w:t xml:space="preserve"> и 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муниципальной программы</w:t>
      </w:r>
      <w:r>
        <w:rPr>
          <w:b/>
          <w:bCs/>
          <w:sz w:val="28"/>
          <w:szCs w:val="28"/>
          <w:u w:val="single"/>
        </w:rPr>
        <w:t xml:space="preserve"> 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, выделены следующие риски ее реализация: </w:t>
      </w:r>
      <w:r/>
    </w:p>
    <w:p>
      <w:pPr>
        <w:pStyle w:val="1002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</w:t>
      </w:r>
      <w:r>
        <w:rPr>
          <w:rFonts w:ascii="Times New Roman" w:hAnsi="Times New Roman" w:cs="Times New Roman"/>
          <w:sz w:val="28"/>
          <w:szCs w:val="28"/>
        </w:rPr>
        <w:t xml:space="preserve">снижению объемов финансирования программных мероприятий из средств бюджетов всех уровней. </w:t>
      </w:r>
      <w:r/>
    </w:p>
    <w:p>
      <w:pPr>
        <w:pStyle w:val="1002"/>
        <w:numPr>
          <w:ilvl w:val="0"/>
          <w:numId w:val="2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t xml:space="preserve">достаточным вследствие этого уровнем бюджетного финансирования на курируемые сферы.</w:t>
      </w:r>
      <w:r/>
    </w:p>
    <w:p>
      <w:pPr>
        <w:pStyle w:val="1002"/>
        <w:numPr>
          <w:ilvl w:val="0"/>
          <w:numId w:val="2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1002"/>
        <w:numPr>
          <w:ilvl w:val="0"/>
          <w:numId w:val="2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02"/>
        <w:numPr>
          <w:ilvl w:val="0"/>
          <w:numId w:val="2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t xml:space="preserve"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тивности использования ресурсов и </w:t>
      </w:r>
      <w:r>
        <w:rPr>
          <w:rFonts w:ascii="Times New Roman" w:hAnsi="Times New Roman" w:cs="Times New Roman"/>
          <w:sz w:val="28"/>
          <w:szCs w:val="28"/>
        </w:rPr>
        <w:t xml:space="preserve">качества выполнения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02"/>
        <w:numPr>
          <w:ilvl w:val="0"/>
          <w:numId w:val="2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t xml:space="preserve">рованных кадров.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рисками  реализации программы будет осуществляться на основе:</w:t>
      </w:r>
      <w:r/>
    </w:p>
    <w:p>
      <w:pPr>
        <w:pStyle w:val="1002"/>
        <w:numPr>
          <w:ilvl w:val="0"/>
          <w:numId w:val="4"/>
        </w:numPr>
        <w:ind w:hanging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условий;</w:t>
      </w:r>
      <w:r/>
    </w:p>
    <w:p>
      <w:pPr>
        <w:pStyle w:val="1002"/>
        <w:numPr>
          <w:ilvl w:val="0"/>
          <w:numId w:val="4"/>
        </w:numPr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уточнен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рограммы, в зависимости от достигнутых результатов и определение приоритетов для первоочередного финансирования расходов;</w:t>
      </w:r>
      <w:r/>
    </w:p>
    <w:p>
      <w:pPr>
        <w:pStyle w:val="1002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и её подпрограмм, своевременная корректировка мероприятий;</w:t>
      </w:r>
      <w:r/>
    </w:p>
    <w:p>
      <w:pPr>
        <w:pStyle w:val="1002"/>
        <w:numPr>
          <w:ilvl w:val="0"/>
          <w:numId w:val="4"/>
        </w:numPr>
        <w:ind w:left="0"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подбора высококвалифицированных кадров и переподготовки имеющихся специалистов, формирования резерва кадров.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 xml:space="preserve">и местным законодательством.</w:t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»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1.</w:t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4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7"/>
        <w:gridCol w:w="2626"/>
        <w:gridCol w:w="6121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Благоустройство Лубянского сельского поселения»</w:t>
            </w:r>
            <w:r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</w:t>
            </w:r>
            <w:r>
              <w:rPr>
                <w:sz w:val="28"/>
                <w:szCs w:val="28"/>
              </w:rPr>
              <w:t xml:space="preserve">рограмма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 </w:t>
            </w:r>
            <w:r/>
          </w:p>
        </w:tc>
      </w:tr>
      <w:tr>
        <w:trPr>
          <w:jc w:val="center"/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</w:t>
            </w:r>
            <w:r>
              <w:rPr>
                <w:b/>
                <w:bCs/>
                <w:sz w:val="28"/>
                <w:szCs w:val="28"/>
              </w:rPr>
              <w:t xml:space="preserve">исполнитель</w:t>
            </w:r>
            <w:r>
              <w:rPr>
                <w:b/>
                <w:bCs/>
                <w:sz w:val="28"/>
                <w:szCs w:val="28"/>
              </w:rPr>
              <w:t xml:space="preserve">  Программы, ответственный за подп</w:t>
            </w:r>
            <w:r>
              <w:rPr>
                <w:b/>
                <w:bCs/>
                <w:sz w:val="28"/>
                <w:szCs w:val="28"/>
              </w:rPr>
              <w:t xml:space="preserve">рограмм</w:t>
            </w:r>
            <w:r>
              <w:rPr>
                <w:b/>
                <w:bCs/>
                <w:sz w:val="28"/>
                <w:szCs w:val="28"/>
              </w:rPr>
              <w:t xml:space="preserve">у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49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/>
          </w:p>
        </w:tc>
      </w:tr>
      <w:tr>
        <w:trPr>
          <w:jc w:val="center"/>
          <w:trHeight w:val="9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49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/>
          </w:p>
        </w:tc>
      </w:tr>
      <w:tr>
        <w:trPr>
          <w:jc w:val="center"/>
          <w:trHeight w:val="7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(цели)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</w:t>
            </w:r>
            <w:r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 xml:space="preserve">Лубянского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  <w:r/>
          </w:p>
        </w:tc>
      </w:tr>
      <w:tr>
        <w:trPr>
          <w:jc w:val="center"/>
          <w:trHeight w:val="4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привлекательности сельской местности для комфортного проживания населения.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  <w:p>
            <w:pPr>
              <w:pStyle w:val="749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– 2021 – 2025 годы</w:t>
            </w:r>
            <w:r/>
          </w:p>
        </w:tc>
      </w:tr>
      <w:tr>
        <w:trPr>
          <w:jc w:val="center"/>
          <w:trHeight w:val="10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1 в 2015-202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годах за счет всех источников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7239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в том числе по годам</w:t>
            </w:r>
            <w:r>
              <w:rPr>
                <w:sz w:val="28"/>
                <w:szCs w:val="28"/>
              </w:rPr>
              <w:t xml:space="preserve">: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</w:t>
            </w:r>
            <w:r>
              <w:rPr>
                <w:sz w:val="28"/>
                <w:szCs w:val="28"/>
              </w:rPr>
              <w:t xml:space="preserve"> 1505 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</w:t>
            </w:r>
            <w:r>
              <w:rPr>
                <w:sz w:val="28"/>
                <w:szCs w:val="28"/>
              </w:rPr>
              <w:t xml:space="preserve"> 2543,1 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4055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1652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1536,7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860,8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50,9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1564</w:t>
            </w:r>
            <w:r>
              <w:rPr>
                <w:sz w:val="28"/>
                <w:szCs w:val="28"/>
              </w:rPr>
              <w:t xml:space="preserve">,6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830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757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684</w:t>
            </w:r>
            <w:r>
              <w:rPr>
                <w:sz w:val="28"/>
                <w:szCs w:val="28"/>
              </w:rPr>
              <w:t xml:space="preserve"> тыс. рублей.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1 в 2015-202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 xml:space="preserve">областного бюджета составляет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  <w:t xml:space="preserve"> тыс. рублей</w:t>
            </w:r>
            <w:r/>
          </w:p>
          <w:p>
            <w:pPr>
              <w:pStyle w:val="749"/>
              <w:ind w:left="75"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1 ежегодно подлежат уточнению при формировании бюджета на очередной финансовый год</w:t>
            </w:r>
            <w:r/>
          </w:p>
        </w:tc>
      </w:tr>
      <w:tr>
        <w:trPr>
          <w:jc w:val="center"/>
          <w:trHeight w:val="18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ьтата подпрограммы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51"/>
              <w:ind w:left="36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2025 году планируется:</w:t>
            </w:r>
            <w:r/>
          </w:p>
          <w:p>
            <w:pPr>
              <w:pStyle w:val="751"/>
              <w:ind w:left="36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отдыхающих в местах отдыха до 60%;</w:t>
            </w:r>
            <w:r/>
          </w:p>
          <w:p>
            <w:pPr>
              <w:pStyle w:val="751"/>
              <w:ind w:left="36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посещаемости на детской площадке до 80%.</w:t>
            </w:r>
            <w:r/>
          </w:p>
          <w:p>
            <w:pPr>
              <w:pStyle w:val="75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</w:t>
      </w:r>
      <w:r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1, описание основных проблем в указанной сфере и прогноз ее развития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Природно-климатические условия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</w:t>
      </w:r>
      <w:r>
        <w:rPr>
          <w:sz w:val="28"/>
          <w:szCs w:val="28"/>
        </w:rPr>
        <w:t xml:space="preserve">ия, </w:t>
      </w:r>
      <w:r>
        <w:rPr>
          <w:sz w:val="28"/>
          <w:szCs w:val="28"/>
        </w:rPr>
        <w:t xml:space="preserve">предприятий и организаций.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предпринимаемые меры, отдельные домовладения не ухожены,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Для решения проблем по благоустройству населенных пунктов поселения необходим</w:t>
      </w:r>
      <w:r>
        <w:rPr>
          <w:sz w:val="28"/>
          <w:szCs w:val="28"/>
        </w:rPr>
        <w:t xml:space="preserve">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 включает в себя устройство и ремонт детских игровых площадок, мест отдыха. Благоустройством занимается администрация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сельского поселения, организации и учреждения, жители </w:t>
      </w:r>
      <w:r>
        <w:rPr>
          <w:sz w:val="28"/>
          <w:szCs w:val="28"/>
        </w:rPr>
        <w:t xml:space="preserve">Лубянского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поселения. </w:t>
      </w:r>
      <w:r>
        <w:rPr>
          <w:sz w:val="28"/>
          <w:szCs w:val="28"/>
        </w:rPr>
        <w:t xml:space="preserve">В сложившемся положении необходимо продолжать комплексное благоустройство в поселении.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Мероприятия необходимые для реализации благоустройства территорий населенных пунктов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конструкций на детские площадки;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устройство фонтана;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материалов на покраску и ремонт детских площадок;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другие расходы не предусмотренные программой.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отношении к элементам благоустройства.</w:t>
      </w:r>
      <w:r/>
    </w:p>
    <w:p>
      <w:pPr>
        <w:jc w:val="both"/>
      </w:pPr>
      <w:r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>
        <w:rPr>
          <w:sz w:val="28"/>
          <w:szCs w:val="28"/>
        </w:rPr>
        <w:br/>
        <w:t xml:space="preserve">- смотры-конкурсы, направленные на благоустройство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поселения: «Лучший дом», «Летний газон», «Каков цветник, таков и житель»,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  <w:r>
        <w:rPr>
          <w:sz w:val="28"/>
          <w:szCs w:val="28"/>
        </w:rPr>
        <w:br/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поселения;</w:t>
      </w:r>
      <w:r>
        <w:rPr>
          <w:sz w:val="28"/>
          <w:szCs w:val="28"/>
        </w:rPr>
        <w:br/>
        <w:t xml:space="preserve">- привлечение учащихся </w:t>
      </w:r>
      <w:r>
        <w:rPr>
          <w:sz w:val="28"/>
          <w:szCs w:val="28"/>
        </w:rPr>
        <w:t xml:space="preserve">Лубянской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</w:t>
      </w:r>
      <w:r>
        <w:rPr>
          <w:sz w:val="28"/>
          <w:szCs w:val="28"/>
        </w:rPr>
        <w:t xml:space="preserve"> школы по направлениям благоустройство, экология;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смотров-конкурсов, направленные на благоустройство муниципального образования; - и другие расходы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 предусмотренные программой.</w:t>
      </w:r>
      <w:r/>
    </w:p>
    <w:p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Данная подпрограмма</w:t>
      </w:r>
      <w:r>
        <w:rPr>
          <w:sz w:val="28"/>
          <w:szCs w:val="28"/>
        </w:rPr>
        <w:t xml:space="preserve"> 1 направлена на повышение уровня комплексного благоустройства территорий населенных пунктов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</w:t>
      </w:r>
      <w:r/>
    </w:p>
    <w:p>
      <w:pPr>
        <w:pStyle w:val="7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</w:t>
      </w:r>
      <w:r>
        <w:rPr>
          <w:b/>
          <w:bCs/>
          <w:sz w:val="28"/>
          <w:szCs w:val="28"/>
          <w:u w:val="single"/>
        </w:rPr>
        <w:t xml:space="preserve">ь( цели)</w:t>
      </w:r>
      <w:r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 xml:space="preserve">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 xml:space="preserve">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подп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:</w:t>
      </w:r>
      <w:r/>
    </w:p>
    <w:p>
      <w:pPr>
        <w:pStyle w:val="749"/>
        <w:numPr>
          <w:ilvl w:val="0"/>
          <w:numId w:val="3"/>
        </w:numPr>
        <w:ind w:left="0" w:firstLine="4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привлекательности сельской местности для комфортного проживания населения.</w:t>
      </w:r>
      <w:r/>
    </w:p>
    <w:p>
      <w:pPr>
        <w:pStyle w:val="74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1: 2015-2025 годы, два этапа реализации подпрограммы 1.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Обоснование выделения системы основных мероприятий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1 и краткое их описание.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</w:t>
      </w:r>
      <w:r>
        <w:rPr>
          <w:color w:val="000000"/>
          <w:sz w:val="28"/>
          <w:szCs w:val="28"/>
        </w:rPr>
        <w:t xml:space="preserve"> подпрограммы 1</w:t>
      </w:r>
      <w:r>
        <w:rPr>
          <w:color w:val="000000"/>
          <w:sz w:val="28"/>
          <w:szCs w:val="28"/>
        </w:rPr>
        <w:t xml:space="preserve"> намечается за счет реализации</w:t>
      </w:r>
      <w:r>
        <w:rPr>
          <w:color w:val="000000"/>
          <w:sz w:val="28"/>
          <w:szCs w:val="28"/>
        </w:rPr>
        <w:t xml:space="preserve"> основного мероприятия</w:t>
      </w:r>
      <w:r>
        <w:t xml:space="preserve">:</w:t>
      </w:r>
      <w:r/>
    </w:p>
    <w:p>
      <w:pPr>
        <w:pStyle w:val="749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благоустройство территории сельского поселения.</w:t>
      </w:r>
      <w:r/>
    </w:p>
    <w:p>
      <w:pPr>
        <w:pStyle w:val="7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>
        <w:rPr>
          <w:sz w:val="28"/>
          <w:szCs w:val="28"/>
        </w:rPr>
        <w:t xml:space="preserve">подпрограммы</w:t>
      </w:r>
      <w:r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1.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</w:t>
      </w:r>
      <w:r>
        <w:rPr>
          <w:sz w:val="28"/>
          <w:szCs w:val="28"/>
        </w:rPr>
        <w:t xml:space="preserve"> 1 за 2015-2025 годы </w:t>
      </w:r>
      <w:r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6352,9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рублей. Объемы финансирования </w:t>
      </w:r>
      <w:r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  <w:r/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 этапе реализации.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134"/>
        <w:gridCol w:w="992"/>
        <w:gridCol w:w="850"/>
        <w:gridCol w:w="993"/>
        <w:gridCol w:w="992"/>
        <w:gridCol w:w="993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2015-2020 годы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12152,6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2543,1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4055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860,8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tabs>
                <w:tab w:val="center" w:pos="317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12117,6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2543,1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4055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1536,</w:t>
            </w:r>
            <w:r>
              <w:rPr>
                <w:sz w:val="28"/>
                <w:szCs w:val="28"/>
                <w:lang w:eastAsia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825,8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35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27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1134"/>
        <w:gridCol w:w="1134"/>
        <w:gridCol w:w="1113"/>
        <w:gridCol w:w="1134"/>
        <w:gridCol w:w="1134"/>
        <w:gridCol w:w="872"/>
      </w:tblGrid>
      <w:tr>
        <w:trPr>
          <w:trHeight w:val="407"/>
        </w:trPr>
        <w:tc>
          <w:tcPr>
            <w:tcW w:w="375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2021-2025 годы</w:t>
            </w:r>
            <w:r/>
          </w:p>
        </w:tc>
        <w:tc>
          <w:tcPr>
            <w:gridSpan w:val="5"/>
            <w:tcBorders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70"/>
        </w:trPr>
        <w:tc>
          <w:tcPr>
            <w:tcW w:w="375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2021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2024</w:t>
            </w:r>
            <w:r/>
          </w:p>
        </w:tc>
        <w:tc>
          <w:tcPr>
            <w:tcBorders>
              <w:right w:val="single" w:color="auto" w:sz="4" w:space="0"/>
            </w:tcBorders>
            <w:tcW w:w="87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2025</w:t>
            </w:r>
            <w:r/>
          </w:p>
        </w:tc>
      </w:tr>
      <w:tr>
        <w:trPr/>
        <w:tc>
          <w:tcPr>
            <w:tcW w:w="37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5086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</w:t>
            </w:r>
            <w:r>
              <w:rPr>
                <w:bCs/>
                <w:sz w:val="28"/>
                <w:szCs w:val="28"/>
                <w:lang w:eastAsia="en-US"/>
              </w:rPr>
              <w:t xml:space="preserve">2</w:t>
            </w:r>
            <w:r>
              <w:rPr>
                <w:bCs/>
                <w:sz w:val="28"/>
                <w:szCs w:val="28"/>
                <w:lang w:eastAsia="en-US"/>
              </w:rPr>
              <w:t xml:space="preserve">50</w:t>
            </w:r>
            <w:r>
              <w:rPr>
                <w:bCs/>
                <w:sz w:val="28"/>
                <w:szCs w:val="28"/>
                <w:lang w:eastAsia="en-US"/>
              </w:rPr>
              <w:t xml:space="preserve">,</w:t>
            </w:r>
            <w:r>
              <w:rPr>
                <w:bCs/>
                <w:sz w:val="28"/>
                <w:szCs w:val="28"/>
                <w:lang w:eastAsia="en-US"/>
              </w:rPr>
              <w:t xml:space="preserve">9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1564</w:t>
            </w:r>
            <w:r>
              <w:rPr>
                <w:bCs/>
                <w:sz w:val="28"/>
                <w:szCs w:val="28"/>
                <w:lang w:eastAsia="en-US"/>
              </w:rPr>
              <w:t xml:space="preserve">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757</w:t>
            </w:r>
            <w:r/>
          </w:p>
        </w:tc>
        <w:tc>
          <w:tcPr>
            <w:tcW w:w="8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684</w:t>
            </w:r>
            <w:r/>
          </w:p>
        </w:tc>
      </w:tr>
      <w:tr>
        <w:trPr/>
        <w:tc>
          <w:tcPr>
            <w:tcW w:w="37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8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7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Местный бюджет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5086</w:t>
            </w:r>
            <w:r>
              <w:rPr>
                <w:b/>
                <w:sz w:val="28"/>
                <w:szCs w:val="28"/>
                <w:lang w:eastAsia="en-US"/>
              </w:rPr>
              <w:t xml:space="preserve">,</w:t>
            </w:r>
            <w:r>
              <w:rPr>
                <w:b/>
                <w:sz w:val="28"/>
                <w:szCs w:val="28"/>
                <w:lang w:eastAsia="en-US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  <w:t xml:space="preserve">50</w:t>
            </w:r>
            <w:r>
              <w:rPr>
                <w:sz w:val="28"/>
                <w:szCs w:val="28"/>
                <w:lang w:eastAsia="en-US"/>
              </w:rPr>
              <w:t xml:space="preserve">,</w:t>
            </w:r>
            <w:r>
              <w:rPr>
                <w:sz w:val="28"/>
                <w:szCs w:val="28"/>
                <w:lang w:eastAsia="en-US"/>
              </w:rPr>
              <w:t xml:space="preserve">9</w:t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1564,6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757</w:t>
            </w:r>
            <w:r/>
          </w:p>
        </w:tc>
        <w:tc>
          <w:tcPr>
            <w:tcW w:w="8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684</w:t>
            </w:r>
            <w:r/>
          </w:p>
        </w:tc>
      </w:tr>
    </w:tbl>
    <w:p>
      <w:pPr>
        <w:pStyle w:val="749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1муниципальной программы </w:t>
      </w:r>
      <w:r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 xml:space="preserve">плановый период.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Прогноз показателей конечного результата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/>
    </w:p>
    <w:p>
      <w:pPr>
        <w:pStyle w:val="7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 xml:space="preserve">одп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/>
    </w:p>
    <w:p>
      <w:pPr>
        <w:pStyle w:val="7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>
        <w:rPr>
          <w:rFonts w:ascii="Times New Roman" w:hAnsi="Times New Roman" w:cs="Times New Roman"/>
          <w:sz w:val="28"/>
          <w:szCs w:val="28"/>
        </w:rPr>
        <w:t xml:space="preserve"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 xml:space="preserve">овий для жизни, работы и отдыха.</w:t>
      </w:r>
      <w:r/>
    </w:p>
    <w:p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</w:t>
      </w:r>
      <w:r>
        <w:rPr>
          <w:sz w:val="28"/>
          <w:szCs w:val="28"/>
        </w:rPr>
        <w:t xml:space="preserve">обеспечить содержание в надлежащем качестве объектов благоустройства и повышение привле</w:t>
      </w:r>
      <w:r>
        <w:rPr>
          <w:sz w:val="28"/>
          <w:szCs w:val="28"/>
        </w:rPr>
        <w:t xml:space="preserve">кательности сельского поселения</w:t>
      </w:r>
      <w:r>
        <w:rPr>
          <w:sz w:val="28"/>
          <w:szCs w:val="28"/>
        </w:rPr>
        <w:t xml:space="preserve">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приведены в таблице.</w:t>
      </w:r>
      <w:r/>
    </w:p>
    <w:p>
      <w:pPr>
        <w:pStyle w:val="749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ind w:firstLine="0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749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93"/>
        <w:gridCol w:w="1560"/>
        <w:gridCol w:w="992"/>
        <w:gridCol w:w="992"/>
        <w:gridCol w:w="992"/>
        <w:gridCol w:w="993"/>
        <w:gridCol w:w="992"/>
        <w:gridCol w:w="708"/>
      </w:tblGrid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2015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2017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2018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 год</w:t>
            </w:r>
            <w:r/>
          </w:p>
        </w:tc>
      </w:tr>
      <w:tr>
        <w:trPr>
          <w:trHeight w:val="6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отдыхающих в местах отдыха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/>
          </w:p>
        </w:tc>
      </w:tr>
      <w:tr>
        <w:trPr>
          <w:trHeight w:val="10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посещаемости на детской площадке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/>
          </w:p>
        </w:tc>
      </w:tr>
    </w:tbl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/>
    </w:p>
    <w:p>
      <w:pPr>
        <w:pStyle w:val="749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013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91"/>
        <w:gridCol w:w="1559"/>
        <w:gridCol w:w="993"/>
        <w:gridCol w:w="992"/>
        <w:gridCol w:w="992"/>
        <w:gridCol w:w="993"/>
        <w:gridCol w:w="708"/>
      </w:tblGrid>
      <w:tr>
        <w:trPr>
          <w:trHeight w:val="795"/>
        </w:trPr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21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23 </w:t>
            </w:r>
            <w:r>
              <w:rPr>
                <w:b/>
                <w:bCs/>
                <w:sz w:val="28"/>
                <w:szCs w:val="28"/>
              </w:rPr>
              <w:t xml:space="preserve">год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25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/>
          </w:p>
        </w:tc>
      </w:tr>
      <w:tr>
        <w:trPr>
          <w:trHeight w:val="68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3191" w:type="dxa"/>
            <w:vAlign w:val="center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отдыхающих в местах отдыха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%.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60</w:t>
            </w:r>
            <w:r/>
          </w:p>
        </w:tc>
      </w:tr>
      <w:tr>
        <w:trPr>
          <w:trHeight w:val="70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посещаемости на детской площадке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  <w:r/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/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 xml:space="preserve">«Поддержка почвенного плодородия в рамках</w:t>
      </w:r>
      <w:r/>
    </w:p>
    <w:p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концепции областного проекта «Зеленая столица</w:t>
      </w:r>
      <w:r>
        <w:rPr>
          <w:b/>
          <w:bCs/>
          <w:sz w:val="28"/>
          <w:szCs w:val="28"/>
        </w:rPr>
        <w:t xml:space="preserve">»</w:t>
      </w:r>
      <w:r/>
    </w:p>
    <w:p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поселения».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2.</w:t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4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7"/>
        <w:gridCol w:w="2626"/>
        <w:gridCol w:w="6123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</w:t>
            </w:r>
            <w:r/>
          </w:p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>
              <w:rPr>
                <w:sz w:val="28"/>
                <w:szCs w:val="28"/>
              </w:rPr>
              <w:t xml:space="preserve">Лубянского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</w:t>
            </w:r>
            <w:r>
              <w:rPr>
                <w:sz w:val="28"/>
                <w:szCs w:val="28"/>
              </w:rPr>
              <w:t xml:space="preserve">рограмма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 </w:t>
            </w:r>
            <w:r/>
          </w:p>
        </w:tc>
      </w:tr>
      <w:tr>
        <w:trPr>
          <w:jc w:val="center"/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</w:t>
            </w:r>
            <w:r>
              <w:rPr>
                <w:b/>
                <w:bCs/>
                <w:sz w:val="28"/>
                <w:szCs w:val="28"/>
              </w:rPr>
              <w:t xml:space="preserve"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>
              <w:rPr>
                <w:b/>
                <w:bCs/>
                <w:sz w:val="28"/>
                <w:szCs w:val="28"/>
              </w:rPr>
              <w:t xml:space="preserve">рограмм</w:t>
            </w:r>
            <w:r>
              <w:rPr>
                <w:b/>
                <w:bCs/>
                <w:sz w:val="28"/>
                <w:szCs w:val="28"/>
              </w:rPr>
              <w:t xml:space="preserve">у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49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/>
          </w:p>
        </w:tc>
      </w:tr>
      <w:tr>
        <w:trPr>
          <w:jc w:val="center"/>
          <w:trHeight w:val="7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</w:t>
            </w:r>
            <w:r/>
          </w:p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49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/>
          </w:p>
        </w:tc>
      </w:tr>
      <w:tr>
        <w:trPr>
          <w:jc w:val="center"/>
          <w:trHeight w:val="8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(цели)</w:t>
            </w:r>
            <w:r/>
          </w:p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велич</w:t>
            </w:r>
            <w:r>
              <w:rPr>
                <w:sz w:val="28"/>
                <w:szCs w:val="28"/>
              </w:rPr>
              <w:t xml:space="preserve">ить </w:t>
            </w:r>
            <w:r>
              <w:rPr>
                <w:sz w:val="28"/>
                <w:szCs w:val="28"/>
              </w:rPr>
              <w:t xml:space="preserve">количеств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 зеленых насаждений на территории</w:t>
            </w:r>
            <w:r>
              <w:rPr>
                <w:sz w:val="28"/>
                <w:szCs w:val="28"/>
              </w:rPr>
              <w:t xml:space="preserve"> Лубянского сельского поселения.</w:t>
            </w:r>
            <w:r/>
          </w:p>
        </w:tc>
      </w:tr>
      <w:tr>
        <w:trPr>
          <w:jc w:val="center"/>
          <w:trHeight w:val="12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</w:t>
            </w:r>
            <w:r/>
          </w:p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- 2015-2020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  <w:p>
            <w:pPr>
              <w:pStyle w:val="749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- 2021-2025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</w:tc>
      </w:tr>
      <w:tr>
        <w:trPr>
          <w:jc w:val="center"/>
          <w:trHeight w:val="10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объем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подпрограммы 2, в том числе</w:t>
            </w:r>
            <w:r/>
          </w:p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177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,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 xml:space="preserve">подпрограммы 2</w:t>
            </w:r>
            <w:r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областного бюджета составит 177 тыс. рублей, в том числе по годам: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59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59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–59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 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–0 тыс. рублей.</w:t>
            </w:r>
            <w:r/>
          </w:p>
          <w:p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>
              <w:rPr>
                <w:sz w:val="28"/>
                <w:szCs w:val="28"/>
              </w:rPr>
              <w:t xml:space="preserve">Объем финансирования мероприятий подпрограммы 2 ежегодно подлежат уточнению при формировании бюджета на очередной финансовый год</w:t>
            </w:r>
            <w:r/>
          </w:p>
        </w:tc>
      </w:tr>
      <w:tr>
        <w:trPr>
          <w:jc w:val="center"/>
          <w:trHeight w:val="16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конечных </w:t>
            </w:r>
            <w:r>
              <w:rPr>
                <w:b/>
                <w:bCs/>
                <w:sz w:val="28"/>
                <w:szCs w:val="28"/>
              </w:rPr>
              <w:t xml:space="preserve">резул</w:t>
            </w:r>
            <w:r>
              <w:rPr>
                <w:b/>
                <w:bCs/>
                <w:sz w:val="28"/>
                <w:szCs w:val="28"/>
              </w:rPr>
              <w:t xml:space="preserve">ьтатов</w:t>
            </w:r>
            <w:r/>
          </w:p>
          <w:p>
            <w:pPr>
              <w:pStyle w:val="749"/>
              <w:ind w:firstLine="0"/>
              <w:jc w:val="center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5" w:type="pct"/>
            <w:textDirection w:val="lrTb"/>
            <w:noWrap w:val="false"/>
          </w:tcPr>
          <w:p>
            <w:pPr>
              <w:pStyle w:val="1002"/>
              <w:ind w:left="29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2025 году планируется:</w:t>
            </w:r>
            <w:r/>
          </w:p>
          <w:p>
            <w:pPr>
              <w:pStyle w:val="1002"/>
              <w:ind w:left="0" w:firstLine="33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 120 га .            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pStyle w:val="749"/>
        <w:ind w:firstLine="0"/>
        <w:rPr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</w:t>
      </w:r>
      <w:r>
        <w:rPr>
          <w:b/>
          <w:bCs/>
          <w:sz w:val="28"/>
          <w:szCs w:val="28"/>
          <w:u w:val="single"/>
        </w:rPr>
        <w:t xml:space="preserve">ь </w:t>
      </w:r>
      <w:r>
        <w:rPr>
          <w:b/>
          <w:bCs/>
          <w:sz w:val="28"/>
          <w:szCs w:val="28"/>
          <w:u w:val="single"/>
        </w:rPr>
        <w:t xml:space="preserve">(цели), задачи, сроки и этапы реализации подпрограммы 2.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подп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величить количество зеленых насаждений на территории</w:t>
      </w:r>
      <w:r>
        <w:rPr>
          <w:sz w:val="28"/>
          <w:szCs w:val="28"/>
        </w:rPr>
        <w:t xml:space="preserve"> Лубянского сельского поселения.</w:t>
      </w:r>
      <w:r/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:</w:t>
      </w:r>
      <w:r/>
    </w:p>
    <w:p>
      <w:pPr>
        <w:pStyle w:val="749"/>
        <w:numPr>
          <w:ilvl w:val="0"/>
          <w:numId w:val="3"/>
        </w:numPr>
        <w:ind w:left="0" w:firstLine="4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  <w:r/>
    </w:p>
    <w:p>
      <w:pPr>
        <w:pStyle w:val="74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2015-2025 годы, два этапа реализации подпрограммы 2</w:t>
      </w:r>
      <w:r/>
    </w:p>
    <w:p>
      <w:pPr>
        <w:pStyle w:val="74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Основание выделения системы основных мероприятий 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</w:t>
      </w:r>
      <w:r>
        <w:rPr>
          <w:color w:val="000000"/>
          <w:sz w:val="28"/>
          <w:szCs w:val="28"/>
        </w:rPr>
        <w:t xml:space="preserve"> подпрограммы 2</w:t>
      </w:r>
      <w:r>
        <w:rPr>
          <w:color w:val="000000"/>
          <w:sz w:val="28"/>
          <w:szCs w:val="28"/>
        </w:rPr>
        <w:t xml:space="preserve"> намечается за счет реализации</w:t>
      </w:r>
      <w:r>
        <w:rPr>
          <w:color w:val="000000"/>
          <w:sz w:val="28"/>
          <w:szCs w:val="28"/>
        </w:rPr>
        <w:t xml:space="preserve"> основного мероприятия</w:t>
      </w:r>
      <w:r>
        <w:t xml:space="preserve">:</w:t>
      </w:r>
      <w:r/>
    </w:p>
    <w:p>
      <w:pPr>
        <w:pStyle w:val="749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поддержка почвенного плодородия в рамках концепции областного проекта «Зеленая столица».</w:t>
      </w:r>
      <w:r/>
    </w:p>
    <w:p>
      <w:pPr>
        <w:ind w:firstLine="708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>
        <w:rPr>
          <w:sz w:val="28"/>
          <w:szCs w:val="28"/>
        </w:rPr>
        <w:t xml:space="preserve">подпрограммы</w:t>
      </w:r>
      <w:r>
        <w:rPr>
          <w:sz w:val="28"/>
          <w:szCs w:val="28"/>
        </w:rPr>
        <w:t xml:space="preserve"> 2,</w:t>
      </w:r>
      <w:r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/>
    </w:p>
    <w:p>
      <w:pPr>
        <w:pStyle w:val="749"/>
        <w:jc w:val="both"/>
        <w:widowControl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2.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</w:t>
      </w:r>
      <w:r>
        <w:rPr>
          <w:sz w:val="28"/>
          <w:szCs w:val="28"/>
        </w:rPr>
        <w:t xml:space="preserve"> 2 за 2015-2025годы составит 177 тыс. рублей. Объемы финансирования </w:t>
      </w:r>
      <w:r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  <w:r/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2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992"/>
        <w:gridCol w:w="851"/>
        <w:gridCol w:w="1134"/>
        <w:gridCol w:w="992"/>
        <w:gridCol w:w="992"/>
        <w:gridCol w:w="851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2015-2020 годы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2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992"/>
        <w:gridCol w:w="851"/>
        <w:gridCol w:w="1134"/>
        <w:gridCol w:w="992"/>
        <w:gridCol w:w="1701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-202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5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</w:t>
            </w:r>
            <w:r/>
          </w:p>
        </w:tc>
      </w:tr>
    </w:tbl>
    <w:p>
      <w:pPr>
        <w:pStyle w:val="749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2  муниципальной п</w:t>
      </w:r>
      <w:r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 xml:space="preserve">плановый период.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Прогноз показателей конечного результата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/>
    </w:p>
    <w:p>
      <w:pPr>
        <w:pStyle w:val="74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к 2025 году планируется достижение следующего конечного результата: </w:t>
      </w:r>
      <w:r/>
    </w:p>
    <w:p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увеличение</w:t>
      </w:r>
      <w:r>
        <w:rPr>
          <w:sz w:val="28"/>
          <w:szCs w:val="28"/>
        </w:rPr>
        <w:t xml:space="preserve"> облесения эрозионно-опасных участков, деградированных и малопродуктивных угодий и водоохранных зон водных объектов на площади до120 га.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приведены в таблице.</w:t>
      </w:r>
      <w:r/>
    </w:p>
    <w:p>
      <w:pPr>
        <w:pStyle w:val="749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/>
    </w:p>
    <w:p>
      <w:pPr>
        <w:pStyle w:val="749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2015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2017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2018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 год</w:t>
            </w:r>
            <w:r/>
          </w:p>
        </w:tc>
      </w:tr>
      <w:tr>
        <w:trPr>
          <w:trHeight w:val="9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Облесение эрозионно-опасных участков, деградированных и малопродуктивных угодий и водоохранных зон водных объектов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/>
          </w:p>
        </w:tc>
      </w:tr>
    </w:tbl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на </w:t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W w:w="9356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</w:tblGrid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21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22</w:t>
            </w:r>
            <w:r>
              <w:rPr>
                <w:b/>
                <w:bCs/>
                <w:sz w:val="28"/>
                <w:szCs w:val="28"/>
              </w:rPr>
              <w:t xml:space="preserve">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24</w:t>
            </w:r>
            <w:r>
              <w:rPr>
                <w:b/>
                <w:bCs/>
                <w:sz w:val="28"/>
                <w:szCs w:val="28"/>
              </w:rPr>
              <w:t xml:space="preserve">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  <w:t xml:space="preserve">25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/>
          </w:p>
        </w:tc>
      </w:tr>
      <w:tr>
        <w:trPr>
          <w:trHeight w:val="9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Облесение эрозионно-опасных участков, деградированных и мало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продуктивных угодий и водоохранных зон водных объектов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  <w:r/>
          </w:p>
        </w:tc>
      </w:tr>
    </w:tbl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</w:t>
      </w:r>
      <w:r>
        <w:rPr>
          <w:sz w:val="28"/>
          <w:szCs w:val="28"/>
        </w:rPr>
        <w:t xml:space="preserve"> муниципальной п</w:t>
      </w:r>
      <w:r>
        <w:rPr>
          <w:sz w:val="28"/>
          <w:szCs w:val="28"/>
        </w:rPr>
        <w:t xml:space="preserve">рограмме.</w:t>
      </w:r>
      <w:r>
        <w:rPr>
          <w:b/>
          <w:bCs/>
          <w:sz w:val="28"/>
          <w:szCs w:val="28"/>
          <w:u w:val="single"/>
        </w:rPr>
        <w:t xml:space="preserve">     </w:t>
      </w:r>
      <w:r/>
    </w:p>
    <w:p>
      <w:pPr>
        <w:pStyle w:val="749"/>
        <w:ind w:firstLine="0"/>
        <w:rPr>
          <w:rFonts w:ascii="Times New Roman" w:hAnsi="Times New Roman" w:cs="Times New Roman"/>
          <w:b/>
          <w:bCs/>
          <w:color w:val="ff0000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Лубянского</w:t>
      </w:r>
      <w:r>
        <w:rPr>
          <w:b/>
          <w:bCs/>
          <w:sz w:val="28"/>
          <w:szCs w:val="28"/>
        </w:rPr>
        <w:t xml:space="preserve"> сельского поселения».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3.</w:t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47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7"/>
        <w:gridCol w:w="2627"/>
        <w:gridCol w:w="6064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Развитие сферы культурно-досуговой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Лубянского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</w:t>
            </w:r>
            <w:r>
              <w:rPr>
                <w:sz w:val="28"/>
                <w:szCs w:val="28"/>
              </w:rPr>
              <w:t xml:space="preserve">рограмма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 </w:t>
            </w:r>
            <w:r/>
          </w:p>
        </w:tc>
      </w:tr>
      <w:tr>
        <w:trPr>
          <w:jc w:val="center"/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</w:t>
            </w:r>
            <w:r>
              <w:rPr>
                <w:b/>
                <w:bCs/>
                <w:sz w:val="28"/>
                <w:szCs w:val="28"/>
              </w:rPr>
              <w:t xml:space="preserve"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>
              <w:rPr>
                <w:b/>
                <w:bCs/>
                <w:sz w:val="28"/>
                <w:szCs w:val="28"/>
              </w:rPr>
              <w:t xml:space="preserve">рограмм</w:t>
            </w:r>
            <w:r>
              <w:rPr>
                <w:b/>
                <w:bCs/>
                <w:sz w:val="28"/>
                <w:szCs w:val="28"/>
              </w:rPr>
              <w:t xml:space="preserve">у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pStyle w:val="749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/>
          </w:p>
        </w:tc>
      </w:tr>
      <w:tr>
        <w:trPr>
          <w:jc w:val="center"/>
          <w:trHeight w:val="7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pStyle w:val="749"/>
              <w:ind w:firstLine="75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Лубянского сельского поселения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« Лубянский центральный сельский  Дом культуры»</w:t>
            </w:r>
            <w:r/>
          </w:p>
        </w:tc>
      </w:tr>
      <w:tr>
        <w:trPr>
          <w:jc w:val="center"/>
          <w:trHeight w:val="7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(цели)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развития культурно-досуговой деятельности на территории Лубянского сельского поселения.</w:t>
            </w:r>
            <w:r/>
          </w:p>
        </w:tc>
      </w:tr>
      <w:tr>
        <w:trPr>
          <w:jc w:val="center"/>
          <w:trHeight w:val="7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</w:t>
            </w:r>
            <w:r/>
          </w:p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доступа  населения к услугам досуга.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pStyle w:val="749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- 2015-2020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  <w:p>
            <w:pPr>
              <w:pStyle w:val="749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- 2021-2025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</w:tc>
      </w:tr>
      <w:tr>
        <w:trPr>
          <w:jc w:val="center"/>
          <w:trHeight w:val="10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7396,0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,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в том числе по годам: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1219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1393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1975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1896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273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640,0</w:t>
            </w:r>
            <w:r>
              <w:rPr>
                <w:sz w:val="28"/>
                <w:szCs w:val="28"/>
              </w:rPr>
              <w:t xml:space="preserve">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0 тыс. рублей;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 тыс. рублей.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подпрограммы 3</w:t>
            </w:r>
            <w:r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областного бюджета составит </w:t>
            </w:r>
            <w:r>
              <w:rPr>
                <w:sz w:val="28"/>
                <w:szCs w:val="28"/>
              </w:rPr>
              <w:t xml:space="preserve">121,0</w:t>
            </w:r>
            <w:r>
              <w:rPr>
                <w:sz w:val="28"/>
                <w:szCs w:val="28"/>
              </w:rPr>
              <w:t xml:space="preserve"> тыс. рублей.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подпрограммы 3</w:t>
            </w:r>
            <w:r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 xml:space="preserve">федераль</w:t>
            </w:r>
            <w:r>
              <w:rPr>
                <w:sz w:val="28"/>
                <w:szCs w:val="28"/>
              </w:rPr>
              <w:t xml:space="preserve">ного бюджета составит </w:t>
            </w:r>
            <w:r>
              <w:rPr>
                <w:sz w:val="28"/>
                <w:szCs w:val="28"/>
              </w:rPr>
              <w:t xml:space="preserve">455,0 тыс. рублей.</w:t>
            </w:r>
            <w:r/>
          </w:p>
          <w:p>
            <w:pPr>
              <w:pStyle w:val="749"/>
              <w:ind w:left="75"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3 ежегодно подлежат уточнению при формировании бюджета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финансовый год</w:t>
            </w:r>
            <w:r/>
          </w:p>
          <w:p>
            <w:pPr>
              <w:pStyle w:val="749"/>
              <w:ind w:left="75"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14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pct"/>
            <w:textDirection w:val="lrTb"/>
            <w:noWrap w:val="false"/>
          </w:tcPr>
          <w:p>
            <w:pPr>
              <w:pStyle w:val="749"/>
              <w:ind w:firstLine="0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ьтата подпрограммы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4" w:type="pct"/>
            <w:textDirection w:val="lrTb"/>
            <w:noWrap w:val="false"/>
          </w:tcPr>
          <w:p>
            <w:pPr>
              <w:pStyle w:val="1002"/>
              <w:ind w:left="29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2025 году планируется:</w:t>
            </w:r>
            <w:r/>
          </w:p>
          <w:p>
            <w:pPr>
              <w:pStyle w:val="1002"/>
              <w:ind w:left="0" w:firstLine="33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численности посетителей культурно-массовых мероприятий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22,0 тыс.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/>
          </w:p>
        </w:tc>
      </w:tr>
    </w:tbl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</w:t>
      </w:r>
      <w:r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, описание основных проблем в указанной сфере и прогноз ее развития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Формирование и развитие культурной среды – важнейшее  условие улучшения качества жизни в </w:t>
      </w:r>
      <w:r>
        <w:rPr>
          <w:sz w:val="28"/>
          <w:szCs w:val="28"/>
        </w:rPr>
        <w:t xml:space="preserve">Лубянском  </w:t>
      </w:r>
      <w:r>
        <w:rPr>
          <w:sz w:val="28"/>
          <w:szCs w:val="28"/>
        </w:rPr>
        <w:t xml:space="preserve">сельском поселении.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возможно достичь только в культурной среде,  позволяющей осознать цели и нравственные ориентиры общества.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 коллективах музыкального искусства</w:t>
      </w:r>
      <w:r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  коллективах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стабильность личного состава;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участие в смотрах и конкурсах творческого мастерства;</w:t>
      </w:r>
      <w:r/>
    </w:p>
    <w:p>
      <w:pPr>
        <w:pStyle w:val="1004"/>
        <w:numPr>
          <w:ilvl w:val="1"/>
          <w:numId w:val="43"/>
        </w:numPr>
        <w:ind w:right="0"/>
        <w:jc w:val="both"/>
        <w:widowControl/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положительная оценка деятельности общественностью (публикации в СМИ, благодарственные письма).  </w:t>
      </w:r>
      <w:r/>
    </w:p>
    <w:p>
      <w:pPr>
        <w:pStyle w:val="1004"/>
        <w:numPr>
          <w:ilvl w:val="1"/>
          <w:numId w:val="43"/>
        </w:numPr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«Лубянский  центральный сельский</w:t>
      </w:r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территории Лубянского сельского поселения, год постройки и ввода в эксплуатацию – 1984,  капитальный ремонт здания проходил в 201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году. Общая площадь здания – 275,5 кв.м. Зрительный зал рассчитан на 100 посадочных мест – 144 кв.м. В</w:t>
      </w:r>
      <w:r>
        <w:rPr>
          <w:rFonts w:ascii="Times New Roman" w:hAnsi="Times New Roman" w:cs="Times New Roman"/>
          <w:sz w:val="28"/>
          <w:szCs w:val="28"/>
        </w:rPr>
        <w:t xml:space="preserve"> доме культуры</w:t>
      </w:r>
      <w:r>
        <w:rPr>
          <w:rFonts w:ascii="Times New Roman" w:hAnsi="Times New Roman" w:cs="Times New Roman"/>
          <w:sz w:val="28"/>
          <w:szCs w:val="28"/>
        </w:rPr>
        <w:t xml:space="preserve"> находится  кабинеты: малый  зал (фае, танцевальный зал) – 70 </w:t>
      </w:r>
      <w:r>
        <w:rPr>
          <w:rFonts w:ascii="Times New Roman" w:hAnsi="Times New Roman" w:cs="Times New Roman"/>
          <w:sz w:val="28"/>
          <w:szCs w:val="28"/>
        </w:rPr>
        <w:t xml:space="preserve">кв. м</w:t>
      </w:r>
      <w:r>
        <w:rPr>
          <w:rFonts w:ascii="Times New Roman" w:hAnsi="Times New Roman" w:cs="Times New Roman"/>
          <w:sz w:val="28"/>
          <w:szCs w:val="28"/>
        </w:rPr>
        <w:t xml:space="preserve">,  бильярдная  комната – 25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 комната администрации клуба -15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комната  для  кружковой 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( тренажерный зал) – </w:t>
      </w:r>
      <w:r>
        <w:rPr>
          <w:rFonts w:ascii="Times New Roman" w:hAnsi="Times New Roman" w:cs="Times New Roman"/>
          <w:sz w:val="28"/>
          <w:szCs w:val="28"/>
        </w:rPr>
        <w:t xml:space="preserve">15 кв. м</w:t>
      </w:r>
      <w:r>
        <w:rPr>
          <w:rFonts w:ascii="Times New Roman" w:hAnsi="Times New Roman" w:cs="Times New Roman"/>
          <w:sz w:val="28"/>
          <w:szCs w:val="28"/>
        </w:rPr>
        <w:t xml:space="preserve"> комната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персонала – 6.5 кв.м. В доме культуры работает 7 человек. В  2019 году было проведено 358 мероприятий.</w:t>
      </w:r>
      <w:r/>
    </w:p>
    <w:p>
      <w:pPr>
        <w:pStyle w:val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целом работа  дома культуры  направлена на :</w:t>
      </w:r>
      <w:r/>
    </w:p>
    <w:p>
      <w:pPr>
        <w:pStyle w:val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организацию повседневного досуга населения всех категорий;</w:t>
      </w:r>
      <w:r/>
    </w:p>
    <w:p>
      <w:pPr>
        <w:pStyle w:val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организацию и проведение информационно- просветительных мероприятий;</w:t>
      </w:r>
      <w:r/>
    </w:p>
    <w:p>
      <w:pPr>
        <w:pStyle w:val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организацию культурного обслуживания населения</w:t>
      </w:r>
      <w:r/>
    </w:p>
    <w:p>
      <w:pPr>
        <w:pStyle w:val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развитие любительского художественного творчества</w:t>
      </w:r>
      <w:r/>
    </w:p>
    <w:p>
      <w:pPr>
        <w:pStyle w:val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организацию и проведение культурно- досуговых мероприятий, в том числе по заявкам граждан</w:t>
      </w:r>
      <w:r/>
    </w:p>
    <w:p>
      <w:pPr>
        <w:pStyle w:val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сохранение, изучение и популяризацию народного творчества                              ( художественных промыслов и ремесел, фольклора, народных обычаев и праздников, обрядов) любительского художественного творчества.</w:t>
      </w:r>
      <w:r/>
    </w:p>
    <w:p>
      <w:pPr>
        <w:pStyle w:val="10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2019 год  был  посвящен году театра</w:t>
      </w:r>
      <w:r/>
    </w:p>
    <w:p>
      <w:pPr>
        <w:pStyle w:val="100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-65 лет Белгородской области.</w:t>
      </w:r>
      <w:r/>
    </w:p>
    <w:p>
      <w:pPr>
        <w:pStyle w:val="75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Этим знаменательным датам  в Доме культуры было посвящено немало  мероприятий.   </w:t>
      </w:r>
      <w:r/>
    </w:p>
    <w:p>
      <w:pPr>
        <w:pStyle w:val="75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Чернянский район как и весь Белгородский край славен бога</w:t>
      </w:r>
      <w:r>
        <w:rPr>
          <w:rFonts w:ascii="Times New Roman" w:hAnsi="Times New Roman" w:cs="Times New Roman"/>
          <w:sz w:val="28"/>
          <w:szCs w:val="28"/>
        </w:rPr>
        <w:t xml:space="preserve">тыми певческими, музыкальными, народными традициями, изделиями художественных мастеров. Каждый  человек испытывает чувство привязанности к тому месту, в котором  он родился, поэтому в каждом мероприятии Дома культуры       уделялось внимание этой тематике.</w:t>
      </w:r>
      <w:r/>
    </w:p>
    <w:p>
      <w:pPr>
        <w:pStyle w:val="75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Организация повседневного досуга всех категорий населения – это одно из основных направлений культурно-досуговой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учреждения культуры. сотрудники Дома культуры стараются создать необходимые условия  чтобы помочь  детям, молодежи, людям среднего и преклонного возраста реализовать свои творческие способности. Каждый житель нашего поселения найдет себе занятие по душе </w:t>
      </w:r>
      <w:r/>
    </w:p>
    <w:p>
      <w:pPr>
        <w:pStyle w:val="75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дома культуры осуществляют свою работу  клубы по интересам.</w:t>
      </w:r>
      <w:r/>
    </w:p>
    <w:p>
      <w:pPr>
        <w:pStyle w:val="7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2021 году на территории Лубянского сельского поселения был произведен капитальный ремонт братской могилы в с.Лубяное Чернянс</w:t>
      </w:r>
      <w:r>
        <w:rPr>
          <w:rFonts w:ascii="Times New Roman" w:hAnsi="Times New Roman" w:cs="Times New Roman"/>
        </w:rPr>
        <w:t xml:space="preserve">кого района Белгородской области. Выполнение работ по реставрации памятника воинам, павшим в годы ВОВ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  <w:r/>
    </w:p>
    <w:p>
      <w:pPr>
        <w:pStyle w:val="75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Анализ данных последних лет показывает, что наряду  с достигнутыми  положительными результатами остаются  некоторые нерешенные проблемы, такие как:</w:t>
      </w:r>
      <w:r/>
    </w:p>
    <w:p>
      <w:pPr>
        <w:pStyle w:val="75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пришедшая в негодность аппаратура;</w:t>
      </w:r>
      <w:r/>
    </w:p>
    <w:p>
      <w:pPr>
        <w:pStyle w:val="75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нехватка квалифицированных специалистов.</w:t>
      </w:r>
      <w:r/>
    </w:p>
    <w:p>
      <w:pPr>
        <w:pStyle w:val="75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Подпрограмма 3 направлена на решение поставленной цели и задачи, что позволит обеспечить высокий уровень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культурных услуг жителям сельского поселения, также предполагается изменение уровня материально-технической базы объектов культуры, что позволит  сохранить квалифицированные кадры управления культуры и позволит привлечь молодых специалистов.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Цель (цели)</w:t>
      </w:r>
      <w:r>
        <w:rPr>
          <w:b/>
          <w:bCs/>
          <w:sz w:val="28"/>
          <w:szCs w:val="28"/>
          <w:u w:val="single"/>
        </w:rPr>
        <w:t xml:space="preserve">, задачи, сроки и этапы реализации </w:t>
      </w:r>
      <w:r>
        <w:rPr>
          <w:b/>
          <w:bCs/>
          <w:sz w:val="28"/>
          <w:szCs w:val="28"/>
          <w:u w:val="single"/>
        </w:rPr>
        <w:t xml:space="preserve">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3</w:t>
      </w:r>
      <w:r>
        <w:rPr>
          <w:b/>
          <w:bCs/>
          <w:sz w:val="28"/>
          <w:szCs w:val="28"/>
          <w:u w:val="single"/>
        </w:rPr>
        <w:t xml:space="preserve">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 xml:space="preserve">подп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стимулирование развития культурно-досуговой деятельности на территории Лубянского сельского поселения.</w:t>
      </w:r>
      <w:r/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 xml:space="preserve">включает в себя</w:t>
      </w:r>
      <w:r>
        <w:rPr>
          <w:sz w:val="28"/>
          <w:szCs w:val="28"/>
        </w:rPr>
        <w:t xml:space="preserve"> решение следующие задачи:</w:t>
      </w:r>
      <w:r/>
    </w:p>
    <w:p>
      <w:pPr>
        <w:pStyle w:val="100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доступа  населения к услугам досуга.</w:t>
      </w:r>
      <w:r/>
    </w:p>
    <w:p>
      <w:pPr>
        <w:pStyle w:val="74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3: 2015-2025 годы,  2 этапа реализации подпрограммы 3.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Основание выделения системы основных мероприятий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подп</w:t>
      </w:r>
      <w:r>
        <w:rPr>
          <w:b/>
          <w:bCs/>
          <w:sz w:val="28"/>
          <w:szCs w:val="28"/>
          <w:u w:val="single"/>
        </w:rPr>
        <w:t xml:space="preserve">рограммы</w:t>
      </w:r>
      <w:r>
        <w:rPr>
          <w:b/>
          <w:bCs/>
          <w:sz w:val="28"/>
          <w:szCs w:val="28"/>
          <w:u w:val="single"/>
        </w:rPr>
        <w:t xml:space="preserve"> 3 и краткое их описание.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</w:t>
      </w:r>
      <w:r>
        <w:rPr>
          <w:color w:val="000000"/>
          <w:sz w:val="28"/>
          <w:szCs w:val="28"/>
        </w:rPr>
        <w:t xml:space="preserve"> подпрограммы 3</w:t>
      </w:r>
      <w:r>
        <w:rPr>
          <w:color w:val="000000"/>
          <w:sz w:val="28"/>
          <w:szCs w:val="28"/>
        </w:rPr>
        <w:t xml:space="preserve"> намечается за счет реализации</w:t>
      </w:r>
      <w:r>
        <w:rPr>
          <w:color w:val="000000"/>
          <w:sz w:val="28"/>
          <w:szCs w:val="28"/>
        </w:rPr>
        <w:t xml:space="preserve"> основного мероприятия</w:t>
      </w:r>
      <w:r>
        <w:t xml:space="preserve">:</w:t>
      </w:r>
      <w:r/>
    </w:p>
    <w:p>
      <w:pPr>
        <w:pStyle w:val="749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деятельности учреждений культуры</w:t>
      </w:r>
      <w:r/>
    </w:p>
    <w:p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 xml:space="preserve">3</w:t>
      </w:r>
      <w:r>
        <w:rPr>
          <w:color w:val="1d1b11"/>
          <w:sz w:val="28"/>
          <w:szCs w:val="28"/>
          <w:shd w:val="clear" w:color="auto" w:fill="ffffff"/>
        </w:rPr>
        <w:t xml:space="preserve">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 xml:space="preserve">.</w:t>
      </w:r>
      <w:r>
        <w:rPr>
          <w:color w:val="1d1b11"/>
          <w:sz w:val="28"/>
          <w:szCs w:val="28"/>
          <w:shd w:val="clear" w:color="auto" w:fill="ffffff"/>
        </w:rPr>
        <w:t xml:space="preserve"> 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>
        <w:rPr>
          <w:sz w:val="28"/>
          <w:szCs w:val="28"/>
        </w:rPr>
        <w:t xml:space="preserve">подпрограммы</w:t>
      </w:r>
      <w:r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3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за 2015-2025 годы составит </w:t>
      </w:r>
      <w:r>
        <w:rPr>
          <w:sz w:val="28"/>
          <w:szCs w:val="28"/>
        </w:rPr>
        <w:t xml:space="preserve">7396,0</w:t>
      </w:r>
      <w:r>
        <w:rPr>
          <w:sz w:val="28"/>
          <w:szCs w:val="28"/>
        </w:rPr>
        <w:t xml:space="preserve"> тыс. рублей. Объемы финансирования </w:t>
      </w:r>
      <w:r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  <w:r/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992"/>
        <w:gridCol w:w="1113"/>
        <w:gridCol w:w="1134"/>
        <w:gridCol w:w="1134"/>
        <w:gridCol w:w="1013"/>
        <w:gridCol w:w="851"/>
      </w:tblGrid>
      <w:tr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2015-2020 годы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6756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1219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1393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1975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1896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6756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1219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1393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1975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1896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</w:tr>
    </w:tbl>
    <w:p>
      <w:pPr>
        <w:pStyle w:val="749"/>
        <w:ind w:firstLine="0"/>
        <w:rPr>
          <w:rFonts w:ascii="Times New Roman" w:hAnsi="Times New Roman" w:cs="Times New Roman"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3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38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806"/>
        <w:gridCol w:w="1133"/>
        <w:gridCol w:w="992"/>
        <w:gridCol w:w="1133"/>
        <w:gridCol w:w="1133"/>
        <w:gridCol w:w="856"/>
      </w:tblGrid>
      <w:tr>
        <w:trPr>
          <w:trHeight w:val="407"/>
          <w:tblHeader/>
        </w:trPr>
        <w:tc>
          <w:tcPr>
            <w:tcW w:w="333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W w:w="180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 за 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-202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5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  <w:r/>
          </w:p>
        </w:tc>
        <w:tc>
          <w:tcPr>
            <w:gridSpan w:val="5"/>
            <w:tcBorders>
              <w:right w:val="single" w:color="auto" w:sz="4" w:space="0"/>
            </w:tcBorders>
            <w:tcW w:w="524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70"/>
          <w:tblHeader/>
        </w:trPr>
        <w:tc>
          <w:tcPr>
            <w:tcW w:w="333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23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24</w:t>
            </w:r>
            <w:r/>
          </w:p>
        </w:tc>
        <w:tc>
          <w:tcPr>
            <w:tcBorders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20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25</w:t>
            </w:r>
            <w:r/>
          </w:p>
        </w:tc>
      </w:tr>
      <w:tr>
        <w:trPr/>
        <w:tc>
          <w:tcPr>
            <w:tcW w:w="33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640,0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640,0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</w:tr>
      <w:tr>
        <w:trPr/>
        <w:tc>
          <w:tcPr>
            <w:tcW w:w="333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том числе: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33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64,0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</w:tr>
      <w:tr>
        <w:trPr/>
        <w:tc>
          <w:tcPr>
            <w:tcW w:w="333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Областной бюджет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121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121,0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</w:tr>
      <w:tr>
        <w:trPr/>
        <w:tc>
          <w:tcPr>
            <w:tcW w:w="3333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Федеральный бюджет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455,0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455,0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  <w:tc>
          <w:tcPr>
            <w:tcW w:w="85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00,0</w:t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3 муниципальной п</w:t>
      </w:r>
      <w:r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 xml:space="preserve">плановый период.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Прогноз показателей конечного результата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приведены в таблице.</w:t>
      </w:r>
      <w:r/>
    </w:p>
    <w:p>
      <w:pPr>
        <w:pStyle w:val="749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675"/>
      </w:tblGrid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2015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2016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2017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2018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2020 год</w:t>
            </w:r>
            <w:r/>
          </w:p>
        </w:tc>
      </w:tr>
      <w:tr>
        <w:trPr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Численности посетителей культурно-</w:t>
            </w:r>
            <w:r>
              <w:rPr>
                <w:sz w:val="28"/>
                <w:szCs w:val="28"/>
              </w:rPr>
              <w:t xml:space="preserve">досуговых </w:t>
            </w:r>
            <w:r>
              <w:rPr>
                <w:sz w:val="28"/>
                <w:szCs w:val="28"/>
              </w:rPr>
              <w:t xml:space="preserve">мероприятий  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19,5</w:t>
            </w:r>
            <w:r/>
          </w:p>
        </w:tc>
      </w:tr>
    </w:tbl>
    <w:p>
      <w:pPr>
        <w:pStyle w:val="7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/>
    </w:p>
    <w:p>
      <w:pPr>
        <w:pStyle w:val="749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  <w:r/>
    </w:p>
    <w:p>
      <w:pPr>
        <w:pStyle w:val="749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02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91"/>
        <w:gridCol w:w="1559"/>
        <w:gridCol w:w="993"/>
        <w:gridCol w:w="992"/>
        <w:gridCol w:w="992"/>
        <w:gridCol w:w="993"/>
        <w:gridCol w:w="992"/>
      </w:tblGrid>
      <w:tr>
        <w:trPr>
          <w:trHeight w:val="795"/>
        </w:trPr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Единицы измерения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</w:tr>
      <w:tr>
        <w:trPr>
          <w:trHeight w:val="518"/>
        </w:trPr>
        <w:tc>
          <w:tcPr>
            <w:tcW w:w="567" w:type="dxa"/>
            <w:vAlign w:val="center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посетителей культурно-досуговых мероприятий   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</w:t>
            </w:r>
            <w:r/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20,5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21,0</w:t>
            </w:r>
            <w:r/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21,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22,0</w:t>
            </w:r>
            <w:r/>
          </w:p>
        </w:tc>
      </w:tr>
    </w:tbl>
    <w:p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Программе.</w:t>
      </w:r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680" w:right="709" w:bottom="680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jc w:val="center"/>
      </w:pPr>
      <w:r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>
        <w:t xml:space="preserve">Приложение №</w:t>
      </w:r>
      <w:r>
        <w:t xml:space="preserve"> </w:t>
      </w:r>
      <w:r>
        <w:t xml:space="preserve">1</w:t>
      </w:r>
      <w:r/>
    </w:p>
    <w:p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>
        <w:t xml:space="preserve">к муниципальной программе «</w:t>
      </w:r>
      <w:r>
        <w:t xml:space="preserve">Устойчивое развитие</w:t>
      </w:r>
      <w:r/>
    </w:p>
    <w:p>
      <w:pPr>
        <w:jc w:val="right"/>
      </w:pPr>
      <w:r>
        <w:t xml:space="preserve"> сельских территорий Лубянского сельского поселения </w:t>
      </w:r>
      <w:r>
        <w:t xml:space="preserve"> </w:t>
      </w:r>
      <w:r/>
    </w:p>
    <w:p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 </w:t>
      </w:r>
      <w:r>
        <w:t xml:space="preserve">»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Систем</w:t>
      </w:r>
      <w:r>
        <w:rPr>
          <w:b/>
          <w:bCs/>
        </w:rPr>
        <w:t xml:space="preserve">а основных мероприятий и</w:t>
      </w:r>
      <w:r>
        <w:rPr>
          <w:b/>
          <w:bCs/>
        </w:rPr>
        <w:t xml:space="preserve"> показателей </w:t>
      </w:r>
      <w:r>
        <w:rPr>
          <w:b/>
          <w:bCs/>
        </w:rPr>
        <w:t xml:space="preserve">муниципальной п</w:t>
      </w:r>
      <w:r>
        <w:rPr>
          <w:b/>
          <w:bCs/>
        </w:rPr>
        <w:t xml:space="preserve">рограммы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</w:t>
      </w:r>
      <w:r>
        <w:rPr>
          <w:b/>
          <w:bCs/>
        </w:rPr>
        <w:t xml:space="preserve">»</w:t>
      </w:r>
      <w:r>
        <w:rPr>
          <w:b/>
          <w:bCs/>
        </w:rPr>
        <w:t xml:space="preserve"> </w:t>
      </w:r>
      <w:r>
        <w:rPr>
          <w:b/>
          <w:bCs/>
        </w:rPr>
        <w:t xml:space="preserve">на I этапе реализации</w:t>
      </w:r>
      <w:r/>
    </w:p>
    <w:p>
      <w:pPr>
        <w:rPr>
          <w:b/>
          <w:bCs/>
        </w:rPr>
      </w:pPr>
      <w:r/>
      <w:bookmarkStart w:id="0" w:name="_Hlk31182765"/>
      <w:r/>
      <w:r/>
    </w:p>
    <w:p>
      <w:pPr>
        <w:jc w:val="right"/>
      </w:pPr>
      <w:r>
        <w:t xml:space="preserve">Таблица 1</w:t>
      </w:r>
      <w:r/>
    </w:p>
    <w:tbl>
      <w:tblPr>
        <w:tblW w:w="157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569"/>
        <w:gridCol w:w="721"/>
        <w:gridCol w:w="576"/>
        <w:gridCol w:w="697"/>
        <w:gridCol w:w="711"/>
        <w:gridCol w:w="198"/>
        <w:gridCol w:w="795"/>
        <w:gridCol w:w="576"/>
        <w:gridCol w:w="416"/>
        <w:gridCol w:w="1146"/>
        <w:gridCol w:w="225"/>
        <w:gridCol w:w="615"/>
        <w:gridCol w:w="848"/>
        <w:gridCol w:w="32"/>
        <w:gridCol w:w="819"/>
        <w:gridCol w:w="999"/>
        <w:gridCol w:w="1065"/>
        <w:gridCol w:w="20"/>
        <w:gridCol w:w="49"/>
        <w:gridCol w:w="975"/>
        <w:gridCol w:w="17"/>
        <w:gridCol w:w="35"/>
        <w:gridCol w:w="953"/>
        <w:gridCol w:w="7"/>
        <w:gridCol w:w="904"/>
        <w:gridCol w:w="7"/>
      </w:tblGrid>
      <w:tr>
        <w:trPr>
          <w:trHeight w:val="968"/>
          <w:tblHeader/>
        </w:trPr>
        <w:tc>
          <w:tcPr>
            <w:tcW w:w="7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/>
            <w:bookmarkStart w:id="1" w:name="_Hlk31271395"/>
            <w:r>
              <w:rPr>
                <w:b/>
                <w:bCs/>
              </w:rPr>
              <w:t xml:space="preserve">№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сновных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  <w:r/>
          </w:p>
        </w:tc>
        <w:tc>
          <w:tcPr>
            <w:gridSpan w:val="2"/>
            <w:tcW w:w="12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тветственный исполнител</w:t>
            </w:r>
            <w:r>
              <w:rPr>
                <w:b/>
                <w:bCs/>
              </w:rPr>
              <w:t xml:space="preserve">ь, соисполнитель, участник муниципальной программы</w:t>
            </w:r>
            <w:r/>
          </w:p>
        </w:tc>
        <w:tc>
          <w:tcPr>
            <w:gridSpan w:val="3"/>
            <w:tcW w:w="160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</w:t>
            </w:r>
            <w:r/>
          </w:p>
        </w:tc>
        <w:tc>
          <w:tcPr>
            <w:gridSpan w:val="2"/>
            <w:tcW w:w="1371" w:type="dxa"/>
            <w:vMerge w:val="restart"/>
            <w:textDirection w:val="lrTb"/>
            <w:noWrap w:val="false"/>
          </w:tcPr>
          <w:p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показателя</w:t>
            </w:r>
            <w:r/>
          </w:p>
        </w:tc>
        <w:tc>
          <w:tcPr>
            <w:gridSpan w:val="2"/>
            <w:tcW w:w="156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единица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измерения</w:t>
            </w:r>
            <w:r/>
          </w:p>
        </w:tc>
        <w:tc>
          <w:tcPr>
            <w:gridSpan w:val="2"/>
            <w:tcW w:w="84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2013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  <w:p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</w:t>
            </w:r>
            <w:r>
              <w:rPr>
                <w:b/>
                <w:bCs/>
                <w:sz w:val="23"/>
                <w:szCs w:val="23"/>
              </w:rPr>
              <w:t xml:space="preserve">базовый</w:t>
            </w:r>
            <w:r>
              <w:rPr>
                <w:b/>
                <w:bCs/>
                <w:sz w:val="23"/>
                <w:szCs w:val="23"/>
              </w:rPr>
              <w:t xml:space="preserve">)</w:t>
            </w:r>
            <w:r/>
          </w:p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gridSpan w:val="2"/>
            <w:tcW w:w="8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2014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(оцен-ка)</w:t>
            </w:r>
            <w:r/>
          </w:p>
        </w:tc>
        <w:tc>
          <w:tcPr>
            <w:gridSpan w:val="12"/>
            <w:tcW w:w="5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показателя конечного и непосредственного результата по годам реализации</w:t>
            </w:r>
            <w:r/>
          </w:p>
        </w:tc>
      </w:tr>
      <w:tr>
        <w:trPr>
          <w:trHeight w:val="967"/>
          <w:tblHeader/>
        </w:trPr>
        <w:tc>
          <w:tcPr>
            <w:tcW w:w="7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29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нача-ло</w:t>
            </w:r>
            <w:r/>
          </w:p>
        </w:tc>
        <w:tc>
          <w:tcPr>
            <w:gridSpan w:val="2"/>
            <w:tcW w:w="9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завер-шение</w:t>
            </w:r>
            <w:r/>
          </w:p>
        </w:tc>
        <w:tc>
          <w:tcPr>
            <w:gridSpan w:val="2"/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6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84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</w:tr>
      <w:tr>
        <w:trPr>
          <w:trHeight w:val="270"/>
          <w:tblHeader/>
        </w:trPr>
        <w:tc>
          <w:tcPr>
            <w:tcW w:w="75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gridSpan w:val="2"/>
            <w:tcW w:w="129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gridSpan w:val="2"/>
            <w:tcW w:w="90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gridSpan w:val="2"/>
            <w:tcW w:w="137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gridSpan w:val="2"/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/>
          </w:p>
        </w:tc>
      </w:tr>
      <w:tr>
        <w:trPr>
          <w:trHeight w:val="477"/>
        </w:trPr>
        <w:tc>
          <w:tcPr>
            <w:tcW w:w="751" w:type="dxa"/>
            <w:vMerge w:val="restart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</w:t>
            </w:r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2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сельского поселения, МКУК «</w:t>
            </w:r>
            <w:r>
              <w:rPr>
                <w:b/>
                <w:bCs/>
              </w:rPr>
              <w:t xml:space="preserve">Лубянский </w:t>
            </w:r>
            <w:r>
              <w:rPr>
                <w:b/>
                <w:bCs/>
              </w:rPr>
              <w:t xml:space="preserve">ЦСДК»</w:t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</w:tc>
        <w:tc>
          <w:tcPr>
            <w:gridSpan w:val="2"/>
            <w:tcW w:w="9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2020 год</w:t>
            </w:r>
            <w:r/>
          </w:p>
        </w:tc>
        <w:tc>
          <w:tcPr>
            <w:gridSpan w:val="2"/>
            <w:tcW w:w="137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Доля отдыхающих в местах отдыха, %</w:t>
            </w:r>
            <w:r/>
          </w:p>
        </w:tc>
        <w:tc>
          <w:tcPr>
            <w:gridSpan w:val="2"/>
            <w:tcW w:w="840" w:type="dxa"/>
            <w:vMerge w:val="restart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</w:t>
            </w:r>
            <w:r/>
          </w:p>
        </w:tc>
      </w:tr>
      <w:tr>
        <w:trPr>
          <w:trHeight w:val="473"/>
        </w:trPr>
        <w:tc>
          <w:tcPr>
            <w:tcW w:w="751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6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29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/>
                <w:bCs/>
              </w:rPr>
              <w:t xml:space="preserve">деградированных и малопродуктивных угодий и водоохранных зон водных </w:t>
            </w:r>
            <w:r>
              <w:rPr>
                <w:b/>
                <w:bCs/>
              </w:rPr>
              <w:t xml:space="preserve">объектов, га </w:t>
            </w:r>
            <w:r/>
          </w:p>
        </w:tc>
        <w:tc>
          <w:tcPr>
            <w:gridSpan w:val="2"/>
            <w:tcW w:w="84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44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66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88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110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132</w:t>
            </w:r>
            <w:r/>
          </w:p>
        </w:tc>
      </w:tr>
      <w:tr>
        <w:trPr>
          <w:trHeight w:val="473"/>
        </w:trPr>
        <w:tc>
          <w:tcPr>
            <w:tcW w:w="751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6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29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посетителей культурно-досуговых мероприятий, тыс. чел.</w:t>
            </w:r>
            <w:r/>
          </w:p>
        </w:tc>
        <w:tc>
          <w:tcPr>
            <w:gridSpan w:val="2"/>
            <w:tcW w:w="84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11,79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11,99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12,2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12,5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12,8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13,1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13,4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13,7</w:t>
            </w:r>
            <w:r/>
          </w:p>
        </w:tc>
      </w:tr>
      <w:tr>
        <w:trPr>
          <w:trHeight w:val="837"/>
        </w:trPr>
        <w:tc>
          <w:tcPr>
            <w:tcW w:w="751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2.</w:t>
            </w:r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«Благоуст</w:t>
            </w:r>
            <w:r>
              <w:rPr>
                <w:b/>
                <w:bCs/>
              </w:rPr>
              <w:t xml:space="preserve">ройство Лубянского </w:t>
            </w:r>
            <w:r>
              <w:rPr>
                <w:b/>
                <w:bCs/>
              </w:rPr>
              <w:t xml:space="preserve">сельского</w:t>
            </w:r>
            <w:r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29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</w:tc>
        <w:tc>
          <w:tcPr>
            <w:gridSpan w:val="2"/>
            <w:tcW w:w="90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год</w:t>
            </w:r>
            <w:r/>
          </w:p>
        </w:tc>
        <w:tc>
          <w:tcPr>
            <w:gridSpan w:val="2"/>
            <w:tcW w:w="137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Доля отдыхающих в местах отдыха, %</w:t>
            </w:r>
            <w:r/>
          </w:p>
        </w:tc>
        <w:tc>
          <w:tcPr>
            <w:gridSpan w:val="2"/>
            <w:tcW w:w="840" w:type="dxa"/>
            <w:vMerge w:val="restart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51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52</w:t>
            </w:r>
            <w:r/>
          </w:p>
        </w:tc>
      </w:tr>
      <w:tr>
        <w:trPr>
          <w:trHeight w:val="2000"/>
        </w:trPr>
        <w:tc>
          <w:tcPr>
            <w:tcW w:w="751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69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29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0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Доля посещаемости на детской площадке, %</w:t>
            </w:r>
            <w:r/>
          </w:p>
        </w:tc>
        <w:tc>
          <w:tcPr>
            <w:gridSpan w:val="2"/>
            <w:tcW w:w="84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65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/>
          </w:p>
        </w:tc>
      </w:tr>
      <w:tr>
        <w:trPr>
          <w:trHeight w:val="427"/>
        </w:trPr>
        <w:tc>
          <w:tcPr>
            <w:tcW w:w="751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>
              <w:t xml:space="preserve">2.1.</w:t>
            </w:r>
            <w:r/>
          </w:p>
        </w:tc>
        <w:tc>
          <w:tcPr>
            <w:gridSpan w:val="26"/>
            <w:tcW w:w="1497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Задача 1.1.  </w:t>
            </w:r>
            <w:r>
              <w:t xml:space="preserve">Обеспечение привлекательности сельской местности для комфортного проживания населения</w:t>
            </w:r>
            <w:r/>
          </w:p>
        </w:tc>
      </w:tr>
      <w:tr>
        <w:trPr>
          <w:trHeight w:val="1098"/>
        </w:trPr>
        <w:tc>
          <w:tcPr>
            <w:tcW w:w="751" w:type="dxa"/>
            <w:vMerge w:val="restart"/>
            <w:textDirection w:val="lrTb"/>
            <w:noWrap w:val="false"/>
          </w:tcPr>
          <w:p>
            <w:r>
              <w:t xml:space="preserve">2.1.1</w:t>
            </w:r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gridSpan w:val="2"/>
            <w:tcW w:w="1297" w:type="dxa"/>
            <w:vMerge w:val="restart"/>
            <w:textDirection w:val="lrTb"/>
            <w:noWrap w:val="false"/>
          </w:tcPr>
          <w:p>
            <w:r>
              <w:t xml:space="preserve">Администрация Лубянского сельского поселения</w:t>
            </w:r>
            <w:r/>
          </w:p>
        </w:tc>
        <w:tc>
          <w:tcPr>
            <w:tcW w:w="6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2015 год</w:t>
            </w:r>
            <w:r/>
          </w:p>
        </w:tc>
        <w:tc>
          <w:tcPr>
            <w:gridSpan w:val="2"/>
            <w:tcW w:w="9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2020 год</w:t>
            </w:r>
            <w:r/>
          </w:p>
        </w:tc>
        <w:tc>
          <w:tcPr>
            <w:gridSpan w:val="2"/>
            <w:tcW w:w="137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Прогрессивный</w:t>
            </w:r>
            <w:r/>
          </w:p>
          <w:p>
            <w:r/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парка, ед.</w:t>
            </w:r>
            <w:r/>
          </w:p>
        </w:tc>
        <w:tc>
          <w:tcPr>
            <w:gridSpan w:val="2"/>
            <w:tcW w:w="840" w:type="dxa"/>
            <w:vMerge w:val="restart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4"/>
            <w:tcW w:w="1076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6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trHeight w:val="1222"/>
        </w:trPr>
        <w:tc>
          <w:tcPr>
            <w:tcW w:w="7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1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9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90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137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детской площадки</w:t>
            </w:r>
            <w:r>
              <w:t xml:space="preserve">, ед.</w:t>
            </w:r>
            <w:r/>
          </w:p>
        </w:tc>
        <w:tc>
          <w:tcPr>
            <w:gridSpan w:val="2"/>
            <w:tcW w:w="84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4"/>
            <w:tcW w:w="1076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6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trHeight w:val="3823"/>
        </w:trPr>
        <w:tc>
          <w:tcPr>
            <w:tcW w:w="751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.</w:t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«Поддержка почвенного плодородия в рамках концепции областного проекта «Зеленая столица»</w:t>
            </w:r>
            <w:r/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29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 </w:t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</w:tc>
        <w:tc>
          <w:tcPr>
            <w:gridSpan w:val="2"/>
            <w:tcW w:w="9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год</w:t>
            </w:r>
            <w:r/>
          </w:p>
        </w:tc>
        <w:tc>
          <w:tcPr>
            <w:gridSpan w:val="2"/>
            <w:tcW w:w="137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  <w:r/>
          </w:p>
        </w:tc>
        <w:tc>
          <w:tcPr>
            <w:gridSpan w:val="2"/>
            <w:tcW w:w="84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/>
          </w:p>
        </w:tc>
        <w:tc>
          <w:tcPr>
            <w:gridSpan w:val="5"/>
            <w:tcW w:w="1096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80</w:t>
            </w:r>
            <w:r/>
          </w:p>
        </w:tc>
        <w:tc>
          <w:tcPr>
            <w:gridSpan w:val="2"/>
            <w:tcW w:w="9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85</w:t>
            </w:r>
            <w:r/>
          </w:p>
        </w:tc>
        <w:tc>
          <w:tcPr>
            <w:gridSpan w:val="2"/>
            <w:tcW w:w="91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88</w:t>
            </w:r>
            <w:r/>
          </w:p>
        </w:tc>
      </w:tr>
      <w:tr>
        <w:trPr>
          <w:trHeight w:val="675"/>
        </w:trPr>
        <w:tc>
          <w:tcPr>
            <w:tcW w:w="751" w:type="dxa"/>
            <w:textDirection w:val="lrTb"/>
            <w:noWrap w:val="false"/>
          </w:tcPr>
          <w:p>
            <w:r>
              <w:t xml:space="preserve">3.1.</w:t>
            </w:r>
            <w:r/>
          </w:p>
        </w:tc>
        <w:tc>
          <w:tcPr>
            <w:gridSpan w:val="26"/>
            <w:tcW w:w="1497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Задача </w:t>
            </w:r>
            <w:r>
              <w:t xml:space="preserve">2</w:t>
            </w:r>
            <w:r>
              <w:t xml:space="preserve">.1.  Сплошное облесение меловых склонов и эрозионно-опасных участков,  деградированных и</w:t>
            </w:r>
            <w:r/>
          </w:p>
          <w:p>
            <w:pPr>
              <w:ind w:left="180"/>
              <w:jc w:val="center"/>
            </w:pPr>
            <w:r>
              <w:t xml:space="preserve">малопродуктивных угодий и водоохранных зон водных объектов.</w:t>
            </w:r>
            <w:r/>
          </w:p>
        </w:tc>
      </w:tr>
      <w:tr>
        <w:trPr>
          <w:trHeight w:val="675"/>
        </w:trPr>
        <w:tc>
          <w:tcPr>
            <w:tcW w:w="751" w:type="dxa"/>
            <w:textDirection w:val="lrTb"/>
            <w:noWrap w:val="false"/>
          </w:tcPr>
          <w:p>
            <w:r>
              <w:t xml:space="preserve">3.1.1.</w:t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gridSpan w:val="2"/>
            <w:tcW w:w="1297" w:type="dxa"/>
            <w:textDirection w:val="lrTb"/>
            <w:noWrap w:val="false"/>
          </w:tcPr>
          <w:p>
            <w:r>
              <w:t xml:space="preserve">Администрация Лубянского сельского поселения</w:t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</w:pPr>
            <w:r>
              <w:t xml:space="preserve">2015 год</w:t>
            </w:r>
            <w:r/>
          </w:p>
        </w:tc>
        <w:tc>
          <w:tcPr>
            <w:gridSpan w:val="2"/>
            <w:tcW w:w="909" w:type="dxa"/>
            <w:textDirection w:val="lrTb"/>
            <w:noWrap w:val="false"/>
          </w:tcPr>
          <w:p>
            <w:pPr>
              <w:jc w:val="center"/>
            </w:pPr>
            <w:r>
              <w:t xml:space="preserve">2020 год</w:t>
            </w:r>
            <w:r/>
          </w:p>
        </w:tc>
        <w:tc>
          <w:tcPr>
            <w:gridSpan w:val="2"/>
            <w:tcW w:w="1371" w:type="dxa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>
              <w:t xml:space="preserve">, га</w:t>
            </w:r>
            <w:r/>
          </w:p>
          <w:p>
            <w:r/>
            <w:r/>
          </w:p>
        </w:tc>
        <w:tc>
          <w:tcPr>
            <w:gridSpan w:val="2"/>
            <w:tcW w:w="84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</w:pPr>
            <w:r>
              <w:t xml:space="preserve">80</w:t>
            </w:r>
            <w:r/>
          </w:p>
        </w:tc>
        <w:tc>
          <w:tcPr>
            <w:gridSpan w:val="3"/>
            <w:tcW w:w="1005" w:type="dxa"/>
            <w:textDirection w:val="lrTb"/>
            <w:noWrap w:val="false"/>
          </w:tcPr>
          <w:p>
            <w:pPr>
              <w:jc w:val="center"/>
            </w:pPr>
            <w:r>
              <w:t xml:space="preserve">85</w:t>
            </w:r>
            <w:r/>
          </w:p>
        </w:tc>
        <w:tc>
          <w:tcPr>
            <w:gridSpan w:val="3"/>
            <w:tcW w:w="918" w:type="dxa"/>
            <w:textDirection w:val="lrTb"/>
            <w:noWrap w:val="false"/>
          </w:tcPr>
          <w:p>
            <w:pPr>
              <w:jc w:val="center"/>
            </w:pPr>
            <w:r>
              <w:t xml:space="preserve">88</w:t>
            </w:r>
            <w:r/>
          </w:p>
        </w:tc>
      </w:tr>
      <w:tr>
        <w:trPr>
          <w:trHeight w:val="390"/>
        </w:trPr>
        <w:tc>
          <w:tcPr>
            <w:tcW w:w="751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.</w:t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3 «</w:t>
            </w:r>
            <w:r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gridSpan w:val="2"/>
            <w:tcW w:w="129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Лубянскогос</w:t>
            </w:r>
            <w:r>
              <w:rPr>
                <w:b/>
                <w:bCs/>
              </w:rPr>
              <w:t xml:space="preserve">ельского поселения </w:t>
            </w:r>
            <w:r/>
          </w:p>
        </w:tc>
        <w:tc>
          <w:tcPr>
            <w:tcW w:w="69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</w:tc>
        <w:tc>
          <w:tcPr>
            <w:gridSpan w:val="2"/>
            <w:tcW w:w="9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год</w:t>
            </w:r>
            <w:r/>
          </w:p>
        </w:tc>
        <w:tc>
          <w:tcPr>
            <w:gridSpan w:val="2"/>
            <w:tcW w:w="137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6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посетителей культурно-досуговых мероприятий, тыс. чел.</w:t>
            </w:r>
            <w:r/>
          </w:p>
        </w:tc>
        <w:tc>
          <w:tcPr>
            <w:gridSpan w:val="2"/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11,79</w:t>
            </w:r>
            <w:r/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11,99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12,5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12,8</w:t>
            </w:r>
            <w:r/>
          </w:p>
        </w:tc>
        <w:tc>
          <w:tcPr>
            <w:gridSpan w:val="2"/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13,1</w:t>
            </w:r>
            <w:r/>
          </w:p>
        </w:tc>
        <w:tc>
          <w:tcPr>
            <w:gridSpan w:val="3"/>
            <w:tcW w:w="100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13,4</w:t>
            </w:r>
            <w:r/>
          </w:p>
        </w:tc>
        <w:tc>
          <w:tcPr>
            <w:gridSpan w:val="3"/>
            <w:tcW w:w="918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13,7</w:t>
            </w:r>
            <w:r/>
          </w:p>
        </w:tc>
      </w:tr>
      <w:tr>
        <w:trPr>
          <w:trHeight w:val="410"/>
        </w:trPr>
        <w:tc>
          <w:tcPr>
            <w:tcW w:w="751" w:type="dxa"/>
            <w:textDirection w:val="lrTb"/>
            <w:noWrap w:val="false"/>
          </w:tcPr>
          <w:p>
            <w:r>
              <w:t xml:space="preserve">4.1.</w:t>
            </w:r>
            <w:r/>
          </w:p>
        </w:tc>
        <w:tc>
          <w:tcPr>
            <w:gridSpan w:val="26"/>
            <w:tcW w:w="14975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t xml:space="preserve">4.1. </w:t>
            </w:r>
            <w:r>
              <w:t xml:space="preserve">Обеспечение доступа  населения к услугам досуга</w:t>
            </w:r>
            <w:bookmarkEnd w:id="0"/>
            <w:bookmarkEnd w:id="1"/>
            <w:r/>
          </w:p>
        </w:tc>
      </w:tr>
      <w:tr>
        <w:trPr>
          <w:gridAfter w:val="1"/>
          <w:trHeight w:val="1199"/>
        </w:trPr>
        <w:tc>
          <w:tcPr>
            <w:tcW w:w="751" w:type="dxa"/>
            <w:textDirection w:val="lrTb"/>
            <w:noWrap w:val="false"/>
          </w:tcPr>
          <w:p>
            <w:r>
              <w:t xml:space="preserve">4.1.1</w:t>
            </w:r>
            <w:r/>
          </w:p>
        </w:tc>
        <w:tc>
          <w:tcPr>
            <w:gridSpan w:val="2"/>
            <w:tcW w:w="2290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jc w:val="both"/>
            </w:pPr>
            <w:r>
              <w:t xml:space="preserve">«Обеспечен</w:t>
            </w:r>
            <w:r>
              <w:t xml:space="preserve">и</w:t>
            </w:r>
            <w:r>
              <w:t xml:space="preserve">е деятел</w:t>
            </w:r>
            <w:r>
              <w:t xml:space="preserve">ь</w:t>
            </w:r>
            <w:r>
              <w:t xml:space="preserve">н</w:t>
            </w:r>
            <w:r>
              <w:t xml:space="preserve">о</w:t>
            </w:r>
            <w:r>
              <w:t xml:space="preserve">с</w:t>
            </w:r>
            <w:r>
              <w:t xml:space="preserve">т</w:t>
            </w:r>
            <w:r>
              <w:t xml:space="preserve">и у</w:t>
            </w:r>
            <w:r>
              <w:t xml:space="preserve">ч</w:t>
            </w:r>
            <w:r>
              <w:t xml:space="preserve">р</w:t>
            </w:r>
            <w:r>
              <w:t xml:space="preserve">еждений</w:t>
            </w:r>
            <w:r>
              <w:t xml:space="preserve"> культуры»</w:t>
            </w:r>
            <w:r/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3"/>
            <w:tcBorders>
              <w:top w:val="none" w:color="000000" w:sz="4" w:space="0"/>
            </w:tcBorders>
            <w:tcW w:w="198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W w:w="1371" w:type="dxa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  <w:tc>
          <w:tcPr>
            <w:gridSpan w:val="2"/>
            <w:tcW w:w="1463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rPr>
                <w:sz w:val="26"/>
                <w:szCs w:val="26"/>
              </w:rPr>
              <w:t xml:space="preserve">Количество культурно-досуговых мероприятий, ед.</w:t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14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14,4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15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17</w:t>
            </w:r>
            <w:r/>
          </w:p>
        </w:tc>
        <w:tc>
          <w:tcPr>
            <w:gridSpan w:val="3"/>
            <w:tcW w:w="995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18,5</w:t>
            </w:r>
            <w:r/>
          </w:p>
        </w:tc>
        <w:tc>
          <w:tcPr>
            <w:shd w:val="clear" w:color="auto" w:fill="auto"/>
            <w:tcW w:w="904" w:type="dxa"/>
            <w:textDirection w:val="lrTb"/>
            <w:noWrap w:val="false"/>
          </w:tcPr>
          <w:p>
            <w:r>
              <w:t xml:space="preserve">19,5</w:t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Систем</w:t>
      </w:r>
      <w:r>
        <w:rPr>
          <w:b/>
          <w:bCs/>
        </w:rPr>
        <w:t xml:space="preserve">а основных мероприятий и</w:t>
      </w:r>
      <w:r>
        <w:rPr>
          <w:b/>
          <w:bCs/>
        </w:rPr>
        <w:t xml:space="preserve"> показателей </w:t>
      </w:r>
      <w:r>
        <w:rPr>
          <w:b/>
          <w:bCs/>
        </w:rPr>
        <w:t xml:space="preserve">муниципальной п</w:t>
      </w:r>
      <w:r>
        <w:rPr>
          <w:b/>
          <w:bCs/>
        </w:rPr>
        <w:t xml:space="preserve">рограммы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 </w:t>
      </w:r>
      <w:r>
        <w:rPr>
          <w:b/>
          <w:bCs/>
        </w:rPr>
        <w:t xml:space="preserve"> сельского поселения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</w:t>
      </w:r>
      <w:r>
        <w:rPr>
          <w:b/>
          <w:bCs/>
        </w:rPr>
        <w:t xml:space="preserve">»</w:t>
      </w:r>
      <w:r>
        <w:rPr>
          <w:b/>
          <w:bCs/>
        </w:rPr>
        <w:t xml:space="preserve">на I</w:t>
      </w:r>
      <w:r>
        <w:rPr>
          <w:b/>
          <w:bCs/>
        </w:rPr>
        <w:t xml:space="preserve">I</w:t>
      </w:r>
      <w:r>
        <w:rPr>
          <w:b/>
          <w:bCs/>
        </w:rPr>
        <w:t xml:space="preserve"> этапе реализации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right"/>
      </w:pPr>
      <w:r>
        <w:t xml:space="preserve">Таблица </w:t>
      </w:r>
      <w:r>
        <w:t xml:space="preserve">2</w:t>
      </w:r>
      <w:r/>
    </w:p>
    <w:tbl>
      <w:tblPr>
        <w:tblW w:w="1554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293"/>
        <w:gridCol w:w="1984"/>
        <w:gridCol w:w="993"/>
        <w:gridCol w:w="992"/>
        <w:gridCol w:w="1371"/>
        <w:gridCol w:w="2030"/>
        <w:gridCol w:w="994"/>
        <w:gridCol w:w="999"/>
        <w:gridCol w:w="1065"/>
        <w:gridCol w:w="20"/>
        <w:gridCol w:w="1024"/>
        <w:gridCol w:w="52"/>
        <w:gridCol w:w="900"/>
        <w:gridCol w:w="53"/>
        <w:gridCol w:w="7"/>
        <w:gridCol w:w="14"/>
      </w:tblGrid>
      <w:tr>
        <w:trPr>
          <w:trHeight w:val="968"/>
          <w:tblHeader/>
        </w:trPr>
        <w:tc>
          <w:tcPr>
            <w:tcW w:w="75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/>
          </w:p>
        </w:tc>
        <w:tc>
          <w:tcPr>
            <w:tcW w:w="229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  <w:t xml:space="preserve"> муниципальной программы, подпрограмм,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сновных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тветственный исполнител</w:t>
            </w:r>
            <w:r>
              <w:rPr>
                <w:b/>
                <w:bCs/>
              </w:rPr>
              <w:t xml:space="preserve">ь, соисполнитель, участник муниципальной программы</w:t>
            </w:r>
            <w:r/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</w:t>
            </w:r>
            <w:r/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показателя</w:t>
            </w:r>
            <w:r/>
          </w:p>
        </w:tc>
        <w:tc>
          <w:tcPr>
            <w:tcW w:w="203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единица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измерения</w:t>
            </w:r>
            <w:r/>
          </w:p>
        </w:tc>
        <w:tc>
          <w:tcPr>
            <w:gridSpan w:val="10"/>
            <w:tcW w:w="512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показателя конечного и непосредственного результата по годам реализации</w:t>
            </w:r>
            <w:r/>
          </w:p>
        </w:tc>
      </w:tr>
      <w:tr>
        <w:trPr>
          <w:gridAfter w:val="1"/>
          <w:trHeight w:val="967"/>
          <w:tblHeader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29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нача-ло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завер-шение</w:t>
            </w:r>
            <w:r/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23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gridAfter w:val="1"/>
          <w:trHeight w:val="270"/>
          <w:tblHeader/>
        </w:trPr>
        <w:tc>
          <w:tcPr>
            <w:tcW w:w="75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/>
          </w:p>
        </w:tc>
      </w:tr>
      <w:tr>
        <w:trPr>
          <w:gridAfter w:val="1"/>
          <w:trHeight w:val="477"/>
        </w:trPr>
        <w:tc>
          <w:tcPr>
            <w:tcW w:w="753" w:type="dxa"/>
            <w:vMerge w:val="restart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</w:t>
            </w:r>
            <w:r/>
          </w:p>
        </w:tc>
        <w:tc>
          <w:tcPr>
            <w:tcW w:w="229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</w:t>
            </w:r>
            <w:r>
              <w:rPr>
                <w:b/>
                <w:bCs/>
              </w:rPr>
              <w:t xml:space="preserve">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поселения, </w:t>
            </w:r>
            <w:r>
              <w:rPr>
                <w:b/>
                <w:bCs/>
              </w:rPr>
              <w:t xml:space="preserve">МКУК «</w:t>
            </w:r>
            <w:r>
              <w:rPr>
                <w:b/>
                <w:bCs/>
              </w:rPr>
              <w:t xml:space="preserve">Лубянский </w:t>
            </w:r>
            <w:r>
              <w:rPr>
                <w:b/>
                <w:bCs/>
              </w:rPr>
              <w:t xml:space="preserve">ЦСДК»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  <w:r/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Доля отдыхающих в местах отдыха, %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/>
          </w:p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63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</w:t>
            </w:r>
            <w:r/>
          </w:p>
        </w:tc>
      </w:tr>
      <w:tr>
        <w:trPr>
          <w:gridAfter w:val="1"/>
          <w:trHeight w:val="473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29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95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110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120</w:t>
            </w:r>
            <w:r/>
          </w:p>
        </w:tc>
      </w:tr>
      <w:tr>
        <w:trPr>
          <w:gridAfter w:val="1"/>
          <w:trHeight w:val="473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29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посетителей культурно-досуговых мероприятий, тыс. чел.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20,5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21,5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/>
          </w:p>
        </w:tc>
      </w:tr>
      <w:tr>
        <w:trPr>
          <w:gridAfter w:val="1"/>
          <w:trHeight w:val="473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29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Площадь территории подвергшейся  пожарам, га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gridAfter w:val="1"/>
          <w:trHeight w:val="473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29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Доля регулярно занимающихся физической культурой и спортом, %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</w:t>
            </w:r>
            <w:r/>
          </w:p>
        </w:tc>
      </w:tr>
      <w:tr>
        <w:trPr>
          <w:gridAfter w:val="1"/>
          <w:trHeight w:val="1289"/>
        </w:trPr>
        <w:tc>
          <w:tcPr>
            <w:tcW w:w="753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2.</w:t>
            </w:r>
            <w:r/>
          </w:p>
        </w:tc>
        <w:tc>
          <w:tcPr>
            <w:tcW w:w="229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«Благоуст</w:t>
            </w:r>
            <w:r>
              <w:rPr>
                <w:b/>
                <w:bCs/>
              </w:rPr>
              <w:t xml:space="preserve">ройство Лубянского </w:t>
            </w:r>
            <w:r>
              <w:rPr>
                <w:b/>
                <w:bCs/>
              </w:rPr>
              <w:t xml:space="preserve">сельского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поселения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  <w:r/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Доля отдыхающих в местах отдыха, %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55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72</w:t>
            </w:r>
            <w:r/>
          </w:p>
        </w:tc>
      </w:tr>
      <w:tr>
        <w:trPr>
          <w:gridAfter w:val="1"/>
          <w:trHeight w:val="2000"/>
        </w:trPr>
        <w:tc>
          <w:tcPr>
            <w:tcW w:w="753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293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Доля посещаемости на детской площадке, %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75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77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78</w:t>
            </w:r>
            <w:r/>
          </w:p>
        </w:tc>
        <w:tc>
          <w:tcPr>
            <w:gridSpan w:val="4"/>
            <w:tcW w:w="101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80</w:t>
            </w:r>
            <w:r/>
          </w:p>
        </w:tc>
      </w:tr>
      <w:tr>
        <w:trPr>
          <w:gridAfter w:val="16"/>
          <w:trHeight w:val="427"/>
        </w:trPr>
        <w:tc>
          <w:tcPr>
            <w:tcW w:w="753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>
              <w:t xml:space="preserve">2.1.</w:t>
            </w:r>
            <w:r/>
          </w:p>
        </w:tc>
      </w:tr>
      <w:tr>
        <w:trPr>
          <w:gridAfter w:val="1"/>
          <w:trHeight w:val="1098"/>
        </w:trPr>
        <w:tc>
          <w:tcPr>
            <w:tcW w:w="753" w:type="dxa"/>
            <w:vMerge w:val="restart"/>
            <w:textDirection w:val="lrTb"/>
            <w:noWrap w:val="false"/>
          </w:tcPr>
          <w:p>
            <w:r>
              <w:t xml:space="preserve">2.1.1</w:t>
            </w:r>
            <w:r/>
          </w:p>
        </w:tc>
        <w:tc>
          <w:tcPr>
            <w:tcW w:w="2293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r>
              <w:t xml:space="preserve">Администрация Лубянского сельского поселения</w:t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</w:t>
            </w:r>
            <w:r>
              <w:t xml:space="preserve">1 год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  <w:r/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Прогрессивный</w:t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парка, ед.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1076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3"/>
            <w:tcW w:w="96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gridAfter w:val="1"/>
          <w:trHeight w:val="920"/>
        </w:trPr>
        <w:tc>
          <w:tcPr>
            <w:tcW w:w="7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non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7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детской площадки</w:t>
            </w:r>
            <w:r>
              <w:t xml:space="preserve">, ед.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tcW w:w="1076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3"/>
            <w:tcW w:w="96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gridAfter w:val="1"/>
          <w:trHeight w:val="3182"/>
        </w:trPr>
        <w:tc>
          <w:tcPr>
            <w:tcW w:w="753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3.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«Поддержка почвенного плодородия в рамках концепции областного проекта «Зеленая столица»</w:t>
            </w:r>
            <w:r/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/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</w:pPr>
            <w:r>
              <w:t xml:space="preserve">95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gridSpan w:val="3"/>
            <w:tcW w:w="1096" w:type="dxa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gridSpan w:val="3"/>
            <w:tcW w:w="960" w:type="dxa"/>
            <w:textDirection w:val="lrTb"/>
            <w:noWrap w:val="false"/>
          </w:tcPr>
          <w:p>
            <w:r>
              <w:t xml:space="preserve">120</w:t>
            </w:r>
            <w:r/>
          </w:p>
        </w:tc>
      </w:tr>
      <w:tr>
        <w:trPr>
          <w:gridAfter w:val="16"/>
          <w:trHeight w:val="675"/>
        </w:trPr>
        <w:tc>
          <w:tcPr>
            <w:tcW w:w="753" w:type="dxa"/>
            <w:textDirection w:val="lrTb"/>
            <w:noWrap w:val="false"/>
          </w:tcPr>
          <w:p>
            <w:r>
              <w:t xml:space="preserve">3.1.</w:t>
            </w:r>
            <w:r/>
          </w:p>
        </w:tc>
      </w:tr>
      <w:tr>
        <w:trPr>
          <w:gridAfter w:val="2"/>
          <w:trHeight w:val="675"/>
        </w:trPr>
        <w:tc>
          <w:tcPr>
            <w:tcW w:w="753" w:type="dxa"/>
            <w:textDirection w:val="lrTb"/>
            <w:noWrap w:val="false"/>
          </w:tcPr>
          <w:p>
            <w:r>
              <w:t xml:space="preserve">3.1.1.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pStyle w:val="749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r>
              <w:t xml:space="preserve">Администрация Лубянского сельского поселения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21 </w:t>
            </w:r>
            <w: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  <w:r/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030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>
              <w:t xml:space="preserve">, га</w:t>
            </w:r>
            <w:r/>
          </w:p>
          <w:p>
            <w:r/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90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center"/>
            </w:pPr>
            <w:r>
              <w:t xml:space="preserve">95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</w:pPr>
            <w:r>
              <w:t xml:space="preserve">110</w:t>
            </w:r>
            <w:r/>
          </w:p>
        </w:tc>
        <w:tc>
          <w:tcPr>
            <w:gridSpan w:val="3"/>
            <w:shd w:val="clear" w:color="auto" w:fill="auto"/>
            <w:tcW w:w="1005" w:type="dxa"/>
            <w:textDirection w:val="lrTb"/>
            <w:noWrap w:val="false"/>
          </w:tcPr>
          <w:p>
            <w:r>
              <w:t xml:space="preserve">120</w:t>
            </w:r>
            <w:r/>
          </w:p>
        </w:tc>
      </w:tr>
      <w:tr>
        <w:trPr>
          <w:gridAfter w:val="2"/>
          <w:trHeight w:val="390"/>
        </w:trPr>
        <w:tc>
          <w:tcPr>
            <w:tcW w:w="753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4.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3 «</w:t>
            </w:r>
            <w:r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1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год</w:t>
            </w:r>
            <w:r/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Прогрессивный</w:t>
            </w:r>
            <w:r/>
          </w:p>
          <w:p>
            <w:pPr>
              <w:jc w:val="center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посетителей культурно-досуговых мероприятий, тыс. чел.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20,5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21,5</w:t>
            </w:r>
            <w:r/>
          </w:p>
        </w:tc>
        <w:tc>
          <w:tcPr>
            <w:gridSpan w:val="3"/>
            <w:shd w:val="clear" w:color="auto" w:fill="auto"/>
            <w:tcW w:w="100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22,0</w:t>
            </w:r>
            <w:r/>
          </w:p>
        </w:tc>
      </w:tr>
      <w:tr>
        <w:trPr>
          <w:gridAfter w:val="16"/>
          <w:trHeight w:val="410"/>
        </w:trPr>
        <w:tc>
          <w:tcPr>
            <w:tcW w:w="753" w:type="dxa"/>
            <w:textDirection w:val="lrTb"/>
            <w:noWrap w:val="false"/>
          </w:tcPr>
          <w:p>
            <w:r>
              <w:t xml:space="preserve">4.1.</w:t>
            </w:r>
            <w:r/>
          </w:p>
        </w:tc>
      </w:tr>
      <w:tr>
        <w:trPr>
          <w:gridAfter w:val="3"/>
          <w:trHeight w:val="1199"/>
        </w:trPr>
        <w:tc>
          <w:tcPr>
            <w:tcW w:w="753" w:type="dxa"/>
            <w:textDirection w:val="lrTb"/>
            <w:noWrap w:val="false"/>
          </w:tcPr>
          <w:p>
            <w:r>
              <w:t xml:space="preserve">4.1.1</w:t>
            </w:r>
            <w:r/>
          </w:p>
        </w:tc>
        <w:tc>
          <w:tcPr>
            <w:tcBorders>
              <w:top w:val="single" w:color="auto" w:sz="4" w:space="0"/>
            </w:tcBorders>
            <w:tcW w:w="2293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jc w:val="both"/>
            </w:pPr>
            <w:r>
              <w:t xml:space="preserve">«Обеспечен</w:t>
            </w:r>
            <w:r>
              <w:t xml:space="preserve">и</w:t>
            </w:r>
            <w:r>
              <w:t xml:space="preserve">е деятел</w:t>
            </w:r>
            <w:r>
              <w:t xml:space="preserve">ь</w:t>
            </w:r>
            <w:r>
              <w:t xml:space="preserve">н</w:t>
            </w:r>
            <w:r>
              <w:t xml:space="preserve">о</w:t>
            </w:r>
            <w:r>
              <w:t xml:space="preserve">с</w:t>
            </w:r>
            <w:r>
              <w:t xml:space="preserve">т</w:t>
            </w:r>
            <w:r>
              <w:t xml:space="preserve">и у</w:t>
            </w:r>
            <w:r>
              <w:t xml:space="preserve">ч</w:t>
            </w:r>
            <w:r>
              <w:t xml:space="preserve">р</w:t>
            </w:r>
            <w:r>
              <w:t xml:space="preserve">еждений</w:t>
            </w:r>
            <w:r>
              <w:t xml:space="preserve"> культуры»</w:t>
            </w:r>
            <w:r/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</w:pPr>
            <w:r>
              <w:t xml:space="preserve">Прогрессивный</w:t>
            </w:r>
            <w:r/>
          </w:p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  <w:tc>
          <w:tcPr>
            <w:tcW w:w="203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rPr>
                <w:sz w:val="26"/>
                <w:szCs w:val="26"/>
              </w:rPr>
              <w:t xml:space="preserve">Количество культурно-досуговых мероприятий, ед.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15</w:t>
            </w:r>
            <w:r/>
          </w:p>
        </w:tc>
        <w:tc>
          <w:tcPr>
            <w:tcW w:w="99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12</w:t>
            </w:r>
            <w:r/>
          </w:p>
        </w:tc>
        <w:tc>
          <w:tcPr>
            <w:gridSpan w:val="2"/>
            <w:tcW w:w="1085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9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7</w:t>
            </w:r>
            <w:r/>
          </w:p>
        </w:tc>
        <w:tc>
          <w:tcPr>
            <w:gridSpan w:val="2"/>
            <w:tcW w:w="95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6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sectPr>
          <w:footnotePr/>
          <w:endnotePr/>
          <w:type w:val="nextPage"/>
          <w:pgSz w:w="16838" w:h="11906" w:orient="landscape"/>
          <w:pgMar w:top="567" w:right="295" w:bottom="567" w:left="851" w:header="709" w:footer="709" w:gutter="0"/>
          <w:cols w:num="1" w:sep="0" w:space="708" w:equalWidth="1"/>
          <w:docGrid w:linePitch="360"/>
        </w:sectPr>
      </w:pPr>
      <w:r/>
      <w:r/>
    </w:p>
    <w:p>
      <w:pPr>
        <w:jc w:val="center"/>
      </w:pPr>
      <w:r>
        <w:t xml:space="preserve">                                                                     </w:t>
      </w:r>
      <w:r/>
    </w:p>
    <w:p>
      <w:pPr>
        <w:jc w:val="center"/>
      </w:pPr>
      <w:r>
        <w:t xml:space="preserve">                                                                </w:t>
      </w:r>
      <w:r>
        <w:t xml:space="preserve"> Приложение №2</w:t>
      </w:r>
      <w:r/>
    </w:p>
    <w:p>
      <w:pPr>
        <w:jc w:val="center"/>
      </w:pPr>
      <w:r>
        <w:t xml:space="preserve">                                            </w:t>
      </w:r>
      <w:r>
        <w:t xml:space="preserve">        </w:t>
      </w:r>
      <w:r>
        <w:t xml:space="preserve"> </w:t>
      </w:r>
      <w:r>
        <w:t xml:space="preserve">             </w:t>
      </w:r>
      <w:r>
        <w:t xml:space="preserve">к муниципальной программе «Устойчивое развитие  </w:t>
      </w:r>
      <w:r/>
    </w:p>
    <w:p>
      <w:pPr>
        <w:jc w:val="right"/>
      </w:pPr>
      <w:r>
        <w:t xml:space="preserve">сельских территорий </w:t>
      </w:r>
      <w:r>
        <w:t xml:space="preserve">Лубянского</w:t>
      </w:r>
      <w:r>
        <w:t xml:space="preserve"> сельского поселения </w:t>
      </w:r>
      <w:r/>
    </w:p>
    <w:p>
      <w:pPr>
        <w:jc w:val="center"/>
      </w:pPr>
      <w:r>
        <w:t xml:space="preserve">                                               </w:t>
      </w:r>
      <w:r>
        <w:t xml:space="preserve">                 </w:t>
      </w:r>
      <w:r>
        <w:t xml:space="preserve">  Чернянского района Белгородской области</w:t>
      </w:r>
      <w:r>
        <w:t xml:space="preserve">»</w:t>
      </w:r>
      <w:r>
        <w:t xml:space="preserve">                                                  </w:t>
      </w:r>
      <w:r>
        <w:t xml:space="preserve">    </w:t>
      </w:r>
      <w:r>
        <w:t xml:space="preserve">    </w:t>
      </w:r>
      <w:r/>
    </w:p>
    <w:p>
      <w:pPr>
        <w:jc w:val="center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2268"/>
        <w:gridCol w:w="2983"/>
      </w:tblGrid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3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принятия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3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Лубянского сельского Чернянского района Белгородской области»</w:t>
            </w:r>
            <w:r/>
          </w:p>
          <w:p>
            <w:pPr>
              <w:pStyle w:val="7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Лубянского сельского поселения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постановление Администрации </w:t>
            </w:r>
            <w:r>
              <w:t xml:space="preserve">Лубянского сельского поселения </w:t>
            </w:r>
            <w:r>
              <w:t xml:space="preserve">«</w:t>
            </w:r>
            <w:r>
              <w:t xml:space="preserve">Об утверждении муниципальной программы «</w:t>
            </w:r>
            <w:r>
              <w:t xml:space="preserve">Устойчивое развитие сельских территорий </w:t>
            </w:r>
            <w:r>
              <w:t xml:space="preserve">Лубянского </w:t>
            </w:r>
            <w:r>
              <w:t xml:space="preserve">сельского</w:t>
            </w:r>
            <w:r>
              <w:t xml:space="preserve"> поселения </w:t>
            </w:r>
            <w:r>
              <w:t xml:space="preserve"> Чернянского района</w:t>
            </w:r>
            <w:r>
              <w:t xml:space="preserve"> Белгородской области</w:t>
            </w:r>
            <w:r>
              <w:t xml:space="preserve">»</w:t>
            </w:r>
            <w:r/>
          </w:p>
          <w:p>
            <w:pPr>
              <w:pStyle w:val="7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Лубянского сельского поселения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3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2015-2025</w:t>
            </w:r>
            <w:r/>
          </w:p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 мере необходимости)</w:t>
            </w:r>
            <w:r/>
          </w:p>
        </w:tc>
      </w:tr>
    </w:tbl>
    <w:p>
      <w:pPr>
        <w:pStyle w:val="749"/>
        <w:ind w:firstLine="0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295" w:right="567" w:bottom="851" w:left="56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 3</w:t>
            </w:r>
            <w:r/>
          </w:p>
          <w:p>
            <w:pPr>
              <w:jc w:val="center"/>
            </w:pPr>
            <w:r>
              <w:t xml:space="preserve">к муниципальной программе «Устойчивое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</w:pPr>
      <w:r/>
      <w:r/>
    </w:p>
    <w:p>
      <w:pPr>
        <w:jc w:val="right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/>
      <w:bookmarkStart w:id="2" w:name="_Hlk31185324"/>
      <w:r>
        <w:rPr>
          <w:b/>
          <w:bCs/>
        </w:rPr>
        <w:t xml:space="preserve">Ресурсное обеспечение и прогнозная (справочная) оценка расходов на реализацию основных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мероприятий муниципальной программы 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</w:t>
      </w:r>
      <w:r>
        <w:rPr>
          <w:b/>
          <w:bCs/>
        </w:rPr>
        <w:t xml:space="preserve"> сельского поселения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</w:t>
      </w:r>
      <w:r>
        <w:rPr>
          <w:b/>
          <w:bCs/>
        </w:rPr>
        <w:t xml:space="preserve"> </w:t>
      </w:r>
      <w:r>
        <w:rPr>
          <w:b/>
          <w:bCs/>
        </w:rPr>
        <w:t xml:space="preserve">из различных источников финансирования</w:t>
      </w:r>
      <w:r>
        <w:rPr>
          <w:b/>
          <w:bCs/>
        </w:rPr>
        <w:t xml:space="preserve"> I этап реализации</w:t>
      </w:r>
      <w:r/>
    </w:p>
    <w:p>
      <w:pPr>
        <w:jc w:val="right"/>
      </w:pPr>
      <w:r>
        <w:t xml:space="preserve">Таблица 1</w:t>
      </w:r>
      <w:r/>
    </w:p>
    <w:tbl>
      <w:tblPr>
        <w:tblW w:w="156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276"/>
      </w:tblGrid>
      <w:tr>
        <w:trPr>
          <w:trHeight w:val="344"/>
          <w:tblHeader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/>
            <w:bookmarkStart w:id="3" w:name="_Hlk31276026"/>
            <w:r>
              <w:rPr>
                <w:b/>
                <w:bCs/>
              </w:rPr>
              <w:t xml:space="preserve">Статус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</w:t>
            </w:r>
            <w:r>
              <w:rPr>
                <w:b/>
                <w:bCs/>
              </w:rPr>
              <w:t xml:space="preserve">е 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финансирования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/>
          </w:p>
        </w:tc>
        <w:tc>
          <w:tcPr>
            <w:gridSpan w:val="6"/>
            <w:tcW w:w="609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расходов (тыс. рублей)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 этап реализации (2015-2020 годы)</w:t>
            </w:r>
            <w:r/>
          </w:p>
        </w:tc>
      </w:tr>
      <w:tr>
        <w:trPr>
          <w:trHeight w:val="565"/>
          <w:tblHeader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89"/>
          <w:tblHeader/>
        </w:trPr>
        <w:tc>
          <w:tcPr>
            <w:tcW w:w="211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gridSpan w:val="2"/>
            <w:tcW w:w="277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</w:tr>
      <w:tr>
        <w:trPr>
          <w:trHeight w:val="379"/>
        </w:trPr>
        <w:tc>
          <w:tcPr>
            <w:gridSpan w:val="2"/>
            <w:tcW w:w="212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</w:t>
            </w:r>
            <w:r>
              <w:rPr>
                <w:b/>
                <w:bCs/>
              </w:rPr>
              <w:t xml:space="preserve">рограмма</w:t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b/>
                <w:bCs/>
              </w:rPr>
              <w:t xml:space="preserve">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24812,1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2783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3995,1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6089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3548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1809,7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19085,6</w:t>
            </w:r>
            <w:r/>
          </w:p>
        </w:tc>
      </w:tr>
      <w:tr>
        <w:trPr>
          <w:trHeight w:val="45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24024,1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2724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3936,1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6030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3548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1809,7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825,8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18873,6</w:t>
            </w:r>
            <w:r/>
          </w:p>
        </w:tc>
      </w:tr>
      <w:tr>
        <w:trPr>
          <w:trHeight w:val="50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333,0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59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212</w:t>
            </w:r>
            <w:r/>
          </w:p>
        </w:tc>
      </w:tr>
      <w:tr>
        <w:trPr>
          <w:trHeight w:val="684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455,0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</w:tr>
      <w:tr>
        <w:trPr>
          <w:trHeight w:val="69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455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74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</w:t>
            </w:r>
            <w:r>
              <w:rPr>
                <w:b/>
                <w:bCs/>
              </w:rPr>
              <w:t xml:space="preserve">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17239,1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1505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2543,1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4055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1652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1536,7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12152,6</w:t>
            </w:r>
            <w:r/>
          </w:p>
        </w:tc>
      </w:tr>
      <w:tr>
        <w:trPr>
          <w:trHeight w:val="42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17204,1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1505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2543,1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4055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1652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1536,7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12117,6</w:t>
            </w:r>
            <w:r/>
          </w:p>
        </w:tc>
      </w:tr>
      <w:tr>
        <w:trPr>
          <w:trHeight w:val="53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</w:t>
            </w:r>
            <w:r/>
          </w:p>
        </w:tc>
      </w:tr>
      <w:tr>
        <w:trPr>
          <w:trHeight w:val="834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834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499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17274,1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1505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2543,1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4055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1652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1536,7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860,8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12152,6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17239,1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1505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2543,1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4055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1652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1536,7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860,8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12117,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35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35</w:t>
            </w:r>
            <w:r/>
          </w:p>
        </w:tc>
      </w:tr>
      <w:tr>
        <w:trPr>
          <w:trHeight w:val="667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537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«Поддержка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59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177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</w:t>
            </w:r>
            <w:r>
              <w:rPr>
                <w:b/>
                <w:bCs/>
              </w:rPr>
              <w:t xml:space="preserve">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7396,0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1219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1393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1975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6756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6820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1219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1393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1975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6756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«Обеспечение деятельности у</w:t>
            </w:r>
            <w:r>
              <w:t xml:space="preserve">ч</w:t>
            </w:r>
            <w:r>
              <w:t xml:space="preserve">реждений культуры»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7396,0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1219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1393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1975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1896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6756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6820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1219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1393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1975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1896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6756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121,0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455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bookmarkEnd w:id="2"/>
            <w:bookmarkEnd w:id="3"/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567" w:right="295" w:bottom="567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jc w:val="center"/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мероприятий муниципальной программы 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Лубянского</w:t>
      </w:r>
      <w:r>
        <w:rPr>
          <w:b/>
          <w:bCs/>
        </w:rPr>
        <w:t xml:space="preserve"> сельского поселения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области»из различных источников финансирования</w:t>
      </w:r>
      <w:bookmarkStart w:id="4" w:name="_Hlk31185361"/>
      <w:r>
        <w:rPr>
          <w:b/>
          <w:bCs/>
        </w:rPr>
        <w:t xml:space="preserve"> I</w:t>
      </w:r>
      <w:bookmarkEnd w:id="4"/>
      <w:r>
        <w:rPr>
          <w:b/>
          <w:bCs/>
        </w:rPr>
        <w:t xml:space="preserve">I этап реализации</w:t>
      </w:r>
      <w:r/>
    </w:p>
    <w:p>
      <w:pPr>
        <w:jc w:val="right"/>
      </w:pPr>
      <w:r>
        <w:t xml:space="preserve">Таблица </w:t>
      </w:r>
      <w:r>
        <w:t xml:space="preserve">2</w:t>
      </w:r>
      <w:r/>
    </w:p>
    <w:tbl>
      <w:tblPr>
        <w:tblW w:w="152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>
        <w:trPr>
          <w:trHeight w:val="344"/>
          <w:tblHeader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</w:t>
            </w:r>
            <w:r>
              <w:rPr>
                <w:b/>
                <w:bCs/>
              </w:rPr>
              <w:t xml:space="preserve">е 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финансирования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/>
          </w:p>
        </w:tc>
        <w:tc>
          <w:tcPr>
            <w:gridSpan w:val="5"/>
            <w:tcW w:w="49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/>
            <w:bookmarkStart w:id="5" w:name="_GoBack"/>
            <w:r/>
            <w:bookmarkEnd w:id="5"/>
            <w:r>
              <w:rPr>
                <w:b/>
                <w:bCs/>
              </w:rPr>
              <w:t xml:space="preserve">Оценка расходов (тыс. рублей)</w:t>
            </w:r>
            <w:r/>
          </w:p>
        </w:tc>
        <w:tc>
          <w:tcPr>
            <w:tcW w:w="141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II этап реализации (2021-2025 годы)</w:t>
            </w:r>
            <w:r/>
          </w:p>
        </w:tc>
      </w:tr>
      <w:tr>
        <w:trPr>
          <w:trHeight w:val="565"/>
          <w:tblHeader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</w:rPr>
              <w:t xml:space="preserve">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1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89"/>
          <w:tblHeader/>
        </w:trPr>
        <w:tc>
          <w:tcPr>
            <w:tcW w:w="21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gridSpan w:val="2"/>
            <w:tcW w:w="334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</w:tr>
      <w:tr>
        <w:trPr>
          <w:trHeight w:val="379"/>
        </w:trPr>
        <w:tc>
          <w:tcPr>
            <w:gridSpan w:val="2"/>
            <w:tcW w:w="212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</w:t>
            </w:r>
            <w:r>
              <w:rPr>
                <w:b/>
                <w:bCs/>
              </w:rPr>
              <w:t xml:space="preserve">рограмма</w:t>
            </w:r>
            <w:r/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r>
              <w:rPr>
                <w:b/>
                <w:bCs/>
              </w:rPr>
              <w:t xml:space="preserve">«Устойчивое развитие сельских территорий Лубянского сельского поселения Чернянского района Белгородской области»</w:t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812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1564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830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757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684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4840,2</w:t>
            </w:r>
            <w:r/>
          </w:p>
        </w:tc>
      </w:tr>
      <w:tr>
        <w:trPr>
          <w:trHeight w:val="457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24024,1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1314,9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1564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830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757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684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5150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</w:t>
            </w:r>
            <w:r/>
          </w:p>
        </w:tc>
      </w:tr>
      <w:tr>
        <w:trPr>
          <w:trHeight w:val="507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333,0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  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  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  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121,0</w:t>
            </w:r>
            <w:r/>
          </w:p>
        </w:tc>
      </w:tr>
      <w:tr>
        <w:trPr>
          <w:trHeight w:val="684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455</w:t>
            </w:r>
            <w:r>
              <w:rPr>
                <w:b/>
                <w:bCs/>
              </w:rP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455</w:t>
            </w:r>
            <w:r>
              <w:rPr>
                <w:b/>
                <w:bCs/>
              </w:rPr>
              <w:t xml:space="preserve">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455</w:t>
            </w:r>
            <w:r>
              <w:rPr>
                <w:b/>
                <w:bCs/>
              </w:rPr>
              <w:t xml:space="preserve">,0</w:t>
            </w:r>
            <w:r/>
          </w:p>
        </w:tc>
      </w:tr>
      <w:tr>
        <w:trPr>
          <w:trHeight w:val="697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455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374"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</w:t>
            </w:r>
            <w:r>
              <w:rPr>
                <w:b/>
                <w:bCs/>
              </w:rPr>
              <w:t xml:space="preserve">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17239,1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1250,9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156</w:t>
            </w:r>
            <w:r>
              <w:rPr>
                <w:b/>
                <w:bCs/>
              </w:rPr>
              <w:t xml:space="preserve">4,6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830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757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684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5086,5</w:t>
            </w:r>
            <w:r/>
          </w:p>
        </w:tc>
      </w:tr>
      <w:tr>
        <w:trPr>
          <w:trHeight w:val="42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17204,1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1250,9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156</w:t>
            </w:r>
            <w:r>
              <w:rPr>
                <w:b/>
                <w:bCs/>
              </w:rPr>
              <w:t xml:space="preserve">4,6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830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757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684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5086,5</w:t>
            </w:r>
            <w:r/>
          </w:p>
        </w:tc>
      </w:tr>
      <w:tr>
        <w:trPr>
          <w:trHeight w:val="53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834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834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499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17274,1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12</w:t>
            </w:r>
            <w:r>
              <w:rPr>
                <w:bCs/>
              </w:rPr>
              <w:t xml:space="preserve">50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156</w:t>
            </w:r>
            <w:r>
              <w:rPr>
                <w:bCs/>
              </w:rPr>
              <w:t xml:space="preserve">4,6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830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757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684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5086,5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17239,1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1250,9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1564</w:t>
            </w:r>
            <w:r>
              <w:rPr>
                <w:bCs/>
              </w:rPr>
              <w:t xml:space="preserve">,6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830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757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684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5086,5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667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537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«Поддержка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177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r>
              <w:rPr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r>
              <w:rPr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7396,0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640,0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6820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121,0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455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455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«Обеспечение деятельности у</w:t>
            </w:r>
            <w:r>
              <w:t xml:space="preserve">ч</w:t>
            </w:r>
            <w:r>
              <w:t xml:space="preserve">реждений культуры»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7396,0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640,0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640,0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6820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64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64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121,0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121,0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121,0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455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455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455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</w:tbl>
    <w:p>
      <w:r/>
      <w:r/>
    </w:p>
    <w:p>
      <w:r>
        <w:br w:type="page" w:clear="all"/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jc w:val="center"/>
            </w:pPr>
            <w:r>
              <w:br w:type="page" w:clear="all"/>
            </w:r>
            <w:r>
              <w:t xml:space="preserve">Приложение № 4</w:t>
            </w:r>
            <w:r/>
          </w:p>
          <w:p>
            <w:pPr>
              <w:jc w:val="center"/>
            </w:pPr>
            <w:r>
              <w:t xml:space="preserve">к муниципальной программе «Устойчивое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/>
      <w:bookmarkStart w:id="6" w:name="_Hlk31186343"/>
      <w:r>
        <w:rPr>
          <w:b/>
          <w:bCs/>
        </w:rPr>
        <w:t xml:space="preserve">Ресурсное обеспечение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  <w:r/>
    </w:p>
    <w:p>
      <w:pPr>
        <w:jc w:val="right"/>
      </w:pPr>
      <w:r>
        <w:t xml:space="preserve">Таблица 1</w:t>
      </w:r>
      <w:r/>
    </w:p>
    <w:tbl>
      <w:tblPr>
        <w:tblW w:w="160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>
        <w:trPr>
          <w:trHeight w:val="344"/>
          <w:tblHeader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подпрограммы, основные мероприятия</w:t>
            </w:r>
            <w:r/>
          </w:p>
        </w:tc>
        <w:tc>
          <w:tcPr>
            <w:tcW w:w="12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соисполнители и участники</w:t>
            </w:r>
            <w:r/>
          </w:p>
        </w:tc>
        <w:tc>
          <w:tcPr>
            <w:gridSpan w:val="4"/>
            <w:tcW w:w="340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/>
          </w:p>
        </w:tc>
        <w:tc>
          <w:tcPr>
            <w:gridSpan w:val="7"/>
            <w:tcW w:w="572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Расходов (тыс. рублей), годы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 этап реализации (2015-2020 гды), тыс. рублей</w:t>
            </w:r>
            <w:r/>
          </w:p>
        </w:tc>
      </w:tr>
      <w:tr>
        <w:trPr>
          <w:trHeight w:val="565"/>
          <w:tblHeader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ГРБС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Рз, Пр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/>
          </w:p>
        </w:tc>
        <w:tc>
          <w:tcPr>
            <w:tcW w:w="135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70"/>
          <w:tblHeader/>
        </w:trPr>
        <w:tc>
          <w:tcPr>
            <w:tcW w:w="134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/>
          </w:p>
        </w:tc>
      </w:tr>
      <w:tr>
        <w:trPr>
          <w:trHeight w:val="633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ind w:left="-40" w:firstLine="40"/>
              <w:rPr>
                <w:b/>
                <w:bCs/>
              </w:rPr>
            </w:pPr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Лубя</w:t>
            </w:r>
            <w:r>
              <w:rPr>
                <w:b/>
                <w:bCs/>
              </w:rPr>
              <w:t xml:space="preserve">нского сельского поселения                                                                                                                                                Чернянского района Белгородской </w:t>
            </w:r>
            <w:r>
              <w:rPr>
                <w:b/>
                <w:bCs/>
              </w:rPr>
              <w:t xml:space="preserve">области»                                                                                                                             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24812,1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2783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3995,1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6089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3548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1809,7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19085,6</w:t>
            </w:r>
            <w:r/>
          </w:p>
        </w:tc>
      </w:tr>
      <w:tr>
        <w:trPr>
          <w:trHeight w:val="45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нскогосельского поселения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24812,1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2783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3995,1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6089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3548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1809,7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860,8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19085,6</w:t>
            </w:r>
            <w:r/>
          </w:p>
        </w:tc>
      </w:tr>
      <w:tr>
        <w:trPr>
          <w:trHeight w:val="679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</w:t>
            </w:r>
            <w:r>
              <w:rPr>
                <w:b/>
                <w:bCs/>
              </w:rPr>
              <w:t xml:space="preserve">нского сельского поселения»</w:t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17239,1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lang w:eastAsia="en-US"/>
              </w:rPr>
              <w:t xml:space="preserve">1505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2543,1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 xml:space="preserve">4055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1652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1536,7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860,8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12152,6</w:t>
            </w:r>
            <w:r/>
          </w:p>
        </w:tc>
      </w:tr>
      <w:tr>
        <w:trPr>
          <w:trHeight w:val="1419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нскогосельского поселения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01</w:t>
            </w:r>
            <w:r>
              <w:t xml:space="preserve">200</w:t>
            </w:r>
            <w:r>
              <w:t xml:space="preserve">00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17239,1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1505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2543,1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4055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1652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1536,7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823,8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12115,6</w:t>
            </w:r>
            <w:r/>
          </w:p>
        </w:tc>
      </w:tr>
      <w:tr>
        <w:trPr>
          <w:trHeight w:val="109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мероприятие 1.1.1.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нскогосельского поселения</w:t>
            </w:r>
            <w:r/>
          </w:p>
          <w:p>
            <w:r/>
            <w:r/>
          </w:p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0110120010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172</w:t>
            </w:r>
            <w:r>
              <w:rPr>
                <w:bCs/>
              </w:rPr>
              <w:t xml:space="preserve">02</w:t>
            </w:r>
            <w:r>
              <w:rPr>
                <w:bCs/>
              </w:rPr>
              <w:t xml:space="preserve">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1505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2543,1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4055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1652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1536,7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823,8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12115,6</w:t>
            </w:r>
            <w:r/>
          </w:p>
        </w:tc>
      </w:tr>
      <w:tr>
        <w:trPr>
          <w:trHeight w:val="624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0412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t xml:space="preserve">0110120460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</w:t>
            </w:r>
            <w:r/>
          </w:p>
        </w:tc>
      </w:tr>
      <w:tr>
        <w:trPr>
          <w:trHeight w:val="51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0412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t xml:space="preserve">0110170460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35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35</w:t>
            </w:r>
            <w:r/>
          </w:p>
        </w:tc>
      </w:tr>
      <w:tr>
        <w:trPr>
          <w:trHeight w:val="51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 xml:space="preserve">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59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 xml:space="preserve">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177</w:t>
            </w:r>
            <w:r/>
          </w:p>
        </w:tc>
      </w:tr>
      <w:tr>
        <w:trPr>
          <w:trHeight w:val="51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</w:t>
            </w:r>
            <w:r>
              <w:t xml:space="preserve">ие 2</w:t>
            </w:r>
            <w:r>
              <w:t xml:space="preserve">.1.1.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  <w:rPr>
                <w:bCs/>
              </w:rPr>
            </w:pPr>
            <w:r>
              <w:rPr>
                <w:bCs/>
              </w:rPr>
              <w:t xml:space="preserve">«Поддержка почвенного </w:t>
            </w:r>
            <w:r>
              <w:rPr>
                <w:bCs/>
              </w:rPr>
              <w:t xml:space="preserve">плодородия в рамках концепции областного проекта «Зеленая столица»</w:t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нскогосельского поселения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177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59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177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3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</w:t>
            </w:r>
            <w:r>
              <w:rPr>
                <w:b/>
                <w:bCs/>
              </w:rPr>
              <w:t xml:space="preserve">нского сельского поселения»</w:t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7396,0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1219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1393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1975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273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 xml:space="preserve">6756</w:t>
            </w:r>
            <w:r/>
          </w:p>
        </w:tc>
      </w:tr>
      <w:tr>
        <w:trPr>
          <w:trHeight w:val="1345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Основное </w:t>
            </w:r>
            <w:r/>
          </w:p>
          <w:p>
            <w:pPr>
              <w:jc w:val="both"/>
            </w:pPr>
            <w:r>
              <w:t xml:space="preserve">мероприятие 3.1.1.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ind w:left="33"/>
              <w:jc w:val="both"/>
            </w:pPr>
            <w:r>
              <w:t xml:space="preserve">«Обеспечение  деятельности уреждений культуры» 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 </w:t>
            </w:r>
            <w:r>
              <w:t xml:space="preserve">сельского поселения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0130100590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244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6756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1219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1393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1975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1896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273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 xml:space="preserve">6756</w:t>
            </w:r>
            <w:r/>
          </w:p>
        </w:tc>
      </w:tr>
      <w:tr>
        <w:trPr>
          <w:trHeight w:val="53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ind w:left="33"/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0804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01302</w:t>
            </w:r>
            <w:r>
              <w:rPr>
                <w:bCs/>
                <w:lang w:val="en-US"/>
              </w:rPr>
              <w:t xml:space="preserve">R</w:t>
            </w:r>
            <w:r>
              <w:rPr>
                <w:bCs/>
              </w:rPr>
              <w:t xml:space="preserve">2990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244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640,0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bookmarkEnd w:id="6"/>
            <w:r/>
          </w:p>
        </w:tc>
      </w:tr>
    </w:tbl>
    <w:p>
      <w:pPr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  <w:t xml:space="preserve">Ресурсное обеспечение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  <w:r/>
    </w:p>
    <w:p>
      <w:pPr>
        <w:jc w:val="right"/>
      </w:pPr>
      <w:r>
        <w:t xml:space="preserve">Таблица 2</w:t>
      </w:r>
      <w:r/>
    </w:p>
    <w:tbl>
      <w:tblPr>
        <w:tblW w:w="1587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1032"/>
        <w:gridCol w:w="850"/>
        <w:gridCol w:w="851"/>
        <w:gridCol w:w="992"/>
        <w:gridCol w:w="993"/>
        <w:gridCol w:w="1134"/>
      </w:tblGrid>
      <w:tr>
        <w:trPr>
          <w:trHeight w:val="344"/>
          <w:tblHeader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/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подпрограммы, основные мероприятия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соисполнители и участники</w:t>
            </w:r>
            <w:r/>
          </w:p>
        </w:tc>
        <w:tc>
          <w:tcPr>
            <w:gridSpan w:val="4"/>
            <w:tcW w:w="340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/>
          </w:p>
        </w:tc>
        <w:tc>
          <w:tcPr>
            <w:gridSpan w:val="6"/>
            <w:tcW w:w="473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Расходов (тыс. рублей), годы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</w:t>
            </w:r>
            <w:r>
              <w:rPr>
                <w:b/>
                <w:bCs/>
              </w:rPr>
              <w:t xml:space="preserve">I</w:t>
            </w:r>
            <w:r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-202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гды), тыс. рублей</w:t>
            </w:r>
            <w:r/>
          </w:p>
        </w:tc>
      </w:tr>
      <w:tr>
        <w:trPr>
          <w:trHeight w:val="565"/>
          <w:tblHeader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48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ГРБС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Рз, Пр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/>
          </w:p>
        </w:tc>
        <w:tc>
          <w:tcPr>
            <w:tcW w:w="135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</w:rPr>
              <w:t xml:space="preserve">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70"/>
          <w:tblHeader/>
        </w:trPr>
        <w:tc>
          <w:tcPr>
            <w:tcW w:w="134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/>
          </w:p>
        </w:tc>
      </w:tr>
      <w:tr>
        <w:trPr>
          <w:trHeight w:val="633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</w:t>
            </w:r>
            <w:r/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ind w:left="-40" w:firstLine="40"/>
              <w:rPr>
                <w:b/>
                <w:bCs/>
              </w:rPr>
            </w:pPr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 xml:space="preserve">ти</w:t>
            </w:r>
            <w:r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24812,1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1865,6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794,6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688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615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5618,5</w:t>
            </w:r>
            <w:r/>
          </w:p>
        </w:tc>
      </w:tr>
      <w:tr>
        <w:trPr>
          <w:trHeight w:val="45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480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Лубянского</w:t>
            </w:r>
            <w:r>
              <w:t xml:space="preserve"> сельского поселения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24812,1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1890,9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1456</w:t>
            </w:r>
            <w:r>
              <w:rPr>
                <w:b/>
                <w:bCs/>
              </w:rPr>
              <w:t xml:space="preserve">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757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5618,5</w:t>
            </w:r>
            <w:r/>
          </w:p>
        </w:tc>
      </w:tr>
      <w:tr>
        <w:trPr>
          <w:trHeight w:val="679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/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</w:t>
            </w:r>
            <w:r>
              <w:rPr>
                <w:b/>
                <w:bCs/>
              </w:rPr>
              <w:t xml:space="preserve">я</w:t>
            </w:r>
            <w:r>
              <w:rPr>
                <w:b/>
                <w:bCs/>
              </w:rPr>
              <w:t xml:space="preserve">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17239,1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1250,9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1456,6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830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757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4978,5</w:t>
            </w:r>
            <w:r/>
          </w:p>
        </w:tc>
      </w:tr>
      <w:tr>
        <w:trPr>
          <w:trHeight w:val="1419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48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Лубянского</w:t>
            </w:r>
            <w:r>
              <w:t xml:space="preserve"> сельского поселения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 1</w:t>
            </w:r>
            <w:r>
              <w:t xml:space="preserve">2001</w:t>
            </w:r>
            <w: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17239,1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1250,9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t xml:space="preserve">1456,6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bCs/>
              </w:rPr>
              <w:t xml:space="preserve">830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bCs/>
              </w:rPr>
              <w:t xml:space="preserve">757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r>
              <w:rPr>
                <w:bCs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4978,5</w:t>
            </w:r>
            <w:r/>
          </w:p>
        </w:tc>
      </w:tr>
      <w:tr>
        <w:trPr>
          <w:trHeight w:val="109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мероприятие 1.1.1.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both"/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Лубянского</w:t>
            </w:r>
            <w:r>
              <w:t xml:space="preserve">сельского поселения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 1</w:t>
            </w:r>
            <w:r>
              <w:t xml:space="preserve">2001</w:t>
            </w:r>
            <w: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17239,1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  <w:t xml:space="preserve">50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r>
              <w:t xml:space="preserve">1456</w:t>
            </w:r>
            <w:r>
              <w:t xml:space="preserve">,6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r>
              <w:rPr>
                <w:bCs/>
              </w:rPr>
              <w:t xml:space="preserve">830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bCs/>
              </w:rPr>
              <w:t xml:space="preserve">757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r>
              <w:rPr>
                <w:bCs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4978,5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177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</w:t>
            </w: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</w:t>
            </w:r>
            <w:r>
              <w:t xml:space="preserve">ие 2</w:t>
            </w:r>
            <w:r>
              <w:t xml:space="preserve">.1.1.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  <w:rPr>
                <w:bCs/>
              </w:rPr>
            </w:pPr>
            <w:r>
              <w:rPr>
                <w:bCs/>
              </w:rPr>
              <w:t xml:space="preserve">«Поддержка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</w:t>
            </w:r>
            <w:r>
              <w:t xml:space="preserve">нскогосельского поселения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177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</w:t>
            </w: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</w:t>
            </w: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3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7396,0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640,0</w:t>
            </w:r>
            <w:r/>
          </w:p>
        </w:tc>
      </w:tr>
      <w:tr>
        <w:trPr>
          <w:trHeight w:val="541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Основное </w:t>
            </w:r>
            <w:r/>
          </w:p>
          <w:p>
            <w:pPr>
              <w:jc w:val="both"/>
            </w:pPr>
            <w:r>
              <w:t xml:space="preserve">мероприятие 3.1.1.</w:t>
            </w:r>
            <w:r/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pStyle w:val="1000"/>
              <w:ind w:left="3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1000"/>
              <w:ind w:left="3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 деятельности у</w:t>
            </w:r>
            <w:r>
              <w:rPr>
                <w:rFonts w:ascii="Times New Roman" w:hAnsi="Times New Roman"/>
              </w:rPr>
              <w:t xml:space="preserve">ч</w:t>
            </w:r>
            <w:r>
              <w:rPr>
                <w:rFonts w:ascii="Times New Roman" w:hAnsi="Times New Roman"/>
              </w:rPr>
              <w:t xml:space="preserve">реждений культуры» 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Лубянского</w:t>
            </w:r>
            <w:r>
              <w:t xml:space="preserve">сельского поселения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0130</w:t>
            </w:r>
            <w:r>
              <w:t xml:space="preserve">10</w:t>
            </w:r>
            <w:r>
              <w:t xml:space="preserve">059</w:t>
            </w:r>
            <w: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244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6756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704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480" w:type="dxa"/>
            <w:vMerge w:val="continue"/>
            <w:textDirection w:val="lrTb"/>
            <w:noWrap w:val="false"/>
          </w:tcPr>
          <w:p>
            <w:pPr>
              <w:pStyle w:val="1000"/>
              <w:ind w:left="3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908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0804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01302</w:t>
            </w:r>
            <w:r>
              <w:rPr>
                <w:sz w:val="22"/>
                <w:szCs w:val="22"/>
                <w:lang w:val="en-US"/>
              </w:rPr>
              <w:t xml:space="preserve">L</w:t>
            </w:r>
            <w:r>
              <w:rPr>
                <w:sz w:val="22"/>
                <w:szCs w:val="22"/>
              </w:rPr>
              <w:t xml:space="preserve">2990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243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640,0</w:t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640,0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640,0</w:t>
            </w:r>
            <w:r/>
          </w:p>
        </w:tc>
      </w:tr>
    </w:tbl>
    <w:p>
      <w:pPr>
        <w:pStyle w:val="749"/>
        <w:ind w:firstLine="0"/>
        <w:rPr>
          <w:rFonts w:ascii="Times New Roman" w:hAnsi="Times New Roman"/>
          <w:b/>
          <w:color w:val="ff000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567" w:bottom="851" w:left="1134" w:header="136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/>
          <w:b/>
          <w:color w:val="ff0000"/>
          <w:sz w:val="28"/>
          <w:szCs w:val="28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 5</w:t>
            </w:r>
            <w:r/>
          </w:p>
          <w:p>
            <w:pPr>
              <w:jc w:val="center"/>
            </w:pPr>
            <w:r>
              <w:t xml:space="preserve">к муниципальной программе «Устойчивое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</w:pPr>
      <w:r/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7" w:name="Par743"/>
      <w:r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бюджета Чернянского района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годов для финансирования муниципальной программы</w:t>
      </w:r>
      <w:r/>
    </w:p>
    <w:p>
      <w:pPr>
        <w:pStyle w:val="7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Лубянского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</w:t>
      </w:r>
      <w:r/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vMerge w:val="restart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vMerge w:val="restart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vMerge w:val="restart"/>
            <w:textDirection w:val="lrTb"/>
            <w:noWrap w:val="false"/>
          </w:tcPr>
          <w:p>
            <w:pPr>
              <w:pStyle w:val="752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87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Требуемый объем бюджетных ассигнований, тыс. рублей</w:t>
            </w:r>
            <w:r/>
          </w:p>
        </w:tc>
      </w:tr>
      <w:tr>
        <w:trPr>
          <w:trHeight w:val="54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  <w:r/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  <w:r/>
          </w:p>
        </w:tc>
        <w:tc>
          <w:tcPr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Merge w:val="restart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0" w:type="dxa"/>
            <w:vMerge w:val="restart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Merge w:val="restart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/>
          </w:p>
        </w:tc>
      </w:tr>
      <w:tr>
        <w:trPr>
          <w:trHeight w:val="12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программой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0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программой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объем/объем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Merge w:val="continue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объем/объем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  <w:r/>
          </w:p>
        </w:tc>
      </w:tr>
      <w:tr>
        <w:trPr>
          <w:trHeight w:val="3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3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мероприятиям: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0" w:type="dxa"/>
            <w:textDirection w:val="lrTb"/>
            <w:noWrap w:val="false"/>
          </w:tcPr>
          <w:p>
            <w:pPr>
              <w:pStyle w:val="7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2" w:type="dxa"/>
            <w:textDirection w:val="lrTb"/>
            <w:noWrap w:val="false"/>
          </w:tcPr>
          <w:p>
            <w:pPr>
              <w:pStyle w:val="1000"/>
              <w:ind w:left="3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реждений культуры»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9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textDirection w:val="lrTb"/>
            <w:noWrap w:val="false"/>
          </w:tcPr>
          <w:p>
            <w:pPr>
              <w:pStyle w:val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 w:clear="all"/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color="auto" w:fill="auto"/>
            <w:tcW w:w="46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 6</w:t>
            </w:r>
            <w:r/>
          </w:p>
          <w:p>
            <w:pPr>
              <w:jc w:val="center"/>
            </w:pPr>
            <w:r>
              <w:t xml:space="preserve">к муниципальной программе «</w:t>
            </w:r>
            <w:bookmarkStart w:id="8" w:name="_Hlk31271025"/>
            <w:r>
              <w:t xml:space="preserve">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</w:t>
            </w:r>
            <w:bookmarkEnd w:id="8"/>
            <w:r>
              <w:t xml:space="preserve">»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 поселения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Чернянского района Белгородской области»</w:t>
      </w:r>
      <w:r/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68"/>
        <w:gridCol w:w="3861"/>
        <w:gridCol w:w="1454"/>
        <w:gridCol w:w="4085"/>
        <w:gridCol w:w="2479"/>
        <w:gridCol w:w="2306"/>
      </w:tblGrid>
      <w:tr>
        <w:trPr>
          <w:tblHeader/>
        </w:trPr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Наименование показателя конечного результата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Единица измерения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Алгоритм формирования (формула) и методологические пояснения к показателю</w:t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Метод сбора информации</w:t>
            </w:r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Временные характеристики показателя</w:t>
            </w:r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отдыхающих в местах отдыха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%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га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посетителей культурно-досуговых мероприятий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тыс.чел.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«Благоустройство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6.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отдыхающих в местах </w:t>
            </w:r>
            <w:r>
              <w:t xml:space="preserve">отдыха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rPr>
                <w:b/>
                <w:bCs/>
              </w:rPr>
              <w:t xml:space="preserve">%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7.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посещаемости на детской площадке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rPr>
                <w:b/>
                <w:bCs/>
              </w:rPr>
              <w:t xml:space="preserve">%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«Поддержка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8.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га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color="auto" w:fill="auto"/>
            <w:tcW w:w="1168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shd w:val="clear" w:color="auto" w:fill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посетителей культурно-досуговых мероприятий</w:t>
            </w:r>
            <w:r/>
          </w:p>
        </w:tc>
        <w:tc>
          <w:tcPr>
            <w:shd w:val="clear" w:color="auto" w:fill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тыс. чел.</w:t>
            </w:r>
            <w:r/>
          </w:p>
        </w:tc>
        <w:tc>
          <w:tcPr>
            <w:shd w:val="clear" w:color="auto" w:fill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color="auto" w:fill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418" w:right="567" w:bottom="851" w:left="1134" w:header="136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Symbol">
    <w:panose1 w:val="05010000000000000000"/>
  </w:font>
  <w:font w:name="Franklin Gothic Heavy">
    <w:panose1 w:val="020B0703020202020204"/>
  </w:font>
  <w:font w:name="SimHei">
    <w:panose1 w:val="02020409000000000000"/>
  </w:font>
  <w:font w:name="Verdana">
    <w:panose1 w:val="020B060403050404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02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1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3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9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5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7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ascii="Times New Roman" w:hAns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ascii="Times New Roman" w:hAnsi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ascii="Times New Roman" w:hAnsi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ascii="Times New Roman" w:hAnsi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ascii="Times New Roman" w:hAnsi="Times New Roman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31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792" w:hanging="1080"/>
      </w:pPr>
      <w:rPr>
        <w:rFonts w:hint="default" w:ascii="Times New Roman" w:hAnsi="Times New Roman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793" w:hanging="1080"/>
      </w:pPr>
      <w:rPr>
        <w:rFonts w:hint="default" w:ascii="Times New Roman" w:hAnsi="Times New Roman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54" w:hanging="1440"/>
      </w:pPr>
      <w:rPr>
        <w:rFonts w:hint="default" w:ascii="Times New Roman" w:hAnsi="Times New Roman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5" w:hanging="1800"/>
      </w:pPr>
      <w:rPr>
        <w:rFonts w:hint="default" w:ascii="Times New Roman" w:hAnsi="Times New Roman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6" w:hanging="1800"/>
      </w:pPr>
      <w:rPr>
        <w:rFonts w:hint="default" w:ascii="Times New Roman" w:hAnsi="Times New Roman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7" w:hanging="2160"/>
      </w:pPr>
      <w:rPr>
        <w:rFonts w:hint="default" w:ascii="Times New Roman" w:hAnsi="Times New Roman" w:cs="Times New Roman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  <w:tabs>
          <w:tab w:val="num" w:pos="156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  <w:tabs>
          <w:tab w:val="num" w:pos="22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  <w:tabs>
          <w:tab w:val="num" w:pos="300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  <w:tabs>
          <w:tab w:val="num" w:pos="372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  <w:tabs>
          <w:tab w:val="num" w:pos="44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  <w:tabs>
          <w:tab w:val="num" w:pos="516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  <w:tabs>
          <w:tab w:val="num" w:pos="58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  <w:tabs>
          <w:tab w:val="num" w:pos="660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0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77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4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2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93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6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3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09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812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5" w:hanging="615"/>
        <w:tabs>
          <w:tab w:val="num" w:pos="145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ascii="Times New Roman" w:hAnsi="Times New Roman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ascii="Times New Roman" w:hAnsi="Times New Roman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ascii="Times New Roman" w:hAnsi="Times New Roman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ascii="Times New Roman" w:hAnsi="Times New Roman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ascii="Times New Roman" w:hAnsi="Times New Roman" w:cs="Times New Roman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  <w:tabs>
          <w:tab w:val="num" w:pos="15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  <w:tabs>
          <w:tab w:val="num" w:pos="22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  <w:tabs>
          <w:tab w:val="num" w:pos="30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  <w:tabs>
          <w:tab w:val="num" w:pos="37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  <w:tabs>
          <w:tab w:val="num" w:pos="44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  <w:tabs>
          <w:tab w:val="num" w:pos="51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  <w:tabs>
          <w:tab w:val="num" w:pos="58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  <w:tabs>
          <w:tab w:val="num" w:pos="660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9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1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7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3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4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6"/>
  </w:num>
  <w:num w:numId="3">
    <w:abstractNumId w:val="26"/>
  </w:num>
  <w:num w:numId="4">
    <w:abstractNumId w:val="37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7"/>
  </w:num>
  <w:num w:numId="9">
    <w:abstractNumId w:val="26"/>
  </w:num>
  <w:num w:numId="10">
    <w:abstractNumId w:val="2"/>
  </w:num>
  <w:num w:numId="11">
    <w:abstractNumId w:val="31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35"/>
  </w:num>
  <w:num w:numId="17">
    <w:abstractNumId w:val="6"/>
  </w:num>
  <w:num w:numId="18">
    <w:abstractNumId w:val="15"/>
  </w:num>
  <w:num w:numId="19">
    <w:abstractNumId w:val="3"/>
  </w:num>
  <w:num w:numId="20">
    <w:abstractNumId w:val="7"/>
  </w:num>
  <w:num w:numId="21">
    <w:abstractNumId w:val="8"/>
  </w:num>
  <w:num w:numId="22">
    <w:abstractNumId w:val="13"/>
  </w:num>
  <w:num w:numId="23">
    <w:abstractNumId w:val="4"/>
  </w:num>
  <w:num w:numId="24">
    <w:abstractNumId w:val="28"/>
  </w:num>
  <w:num w:numId="25">
    <w:abstractNumId w:val="40"/>
  </w:num>
  <w:num w:numId="26">
    <w:abstractNumId w:val="30"/>
  </w:num>
  <w:num w:numId="27">
    <w:abstractNumId w:val="36"/>
  </w:num>
  <w:num w:numId="28">
    <w:abstractNumId w:val="27"/>
  </w:num>
  <w:num w:numId="29">
    <w:abstractNumId w:val="19"/>
  </w:num>
  <w:num w:numId="30">
    <w:abstractNumId w:val="22"/>
  </w:num>
  <w:num w:numId="31">
    <w:abstractNumId w:val="23"/>
  </w:num>
  <w:num w:numId="32">
    <w:abstractNumId w:val="32"/>
  </w:num>
  <w:num w:numId="33">
    <w:abstractNumId w:val="25"/>
  </w:num>
  <w:num w:numId="34">
    <w:abstractNumId w:val="29"/>
  </w:num>
  <w:num w:numId="35">
    <w:abstractNumId w:val="39"/>
  </w:num>
  <w:num w:numId="36">
    <w:abstractNumId w:val="21"/>
  </w:num>
  <w:num w:numId="37">
    <w:abstractNumId w:val="14"/>
  </w:num>
  <w:num w:numId="38">
    <w:abstractNumId w:val="18"/>
  </w:num>
  <w:num w:numId="39">
    <w:abstractNumId w:val="5"/>
  </w:num>
  <w:num w:numId="40">
    <w:abstractNumId w:val="1"/>
  </w:num>
  <w:num w:numId="41">
    <w:abstractNumId w:val="9"/>
  </w:num>
  <w:num w:numId="42">
    <w:abstractNumId w:val="24"/>
  </w:num>
  <w:num w:numId="43">
    <w:abstractNumId w:val="33"/>
    <w:lvlOverride w:ilvl="0">
      <w:startOverride w:val="1"/>
    </w:lvlOverride>
  </w:num>
  <w:num w:numId="44">
    <w:abstractNumId w:val="12"/>
  </w:num>
  <w:num w:numId="45">
    <w:abstractNumId w:val="3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1"/>
    <w:link w:val="723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1"/>
    <w:next w:val="72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1"/>
    <w:link w:val="33"/>
    <w:uiPriority w:val="10"/>
    <w:rPr>
      <w:sz w:val="48"/>
      <w:szCs w:val="48"/>
    </w:rPr>
  </w:style>
  <w:style w:type="character" w:styleId="36">
    <w:name w:val="Subtitle Char"/>
    <w:basedOn w:val="731"/>
    <w:link w:val="746"/>
    <w:uiPriority w:val="11"/>
    <w:rPr>
      <w:sz w:val="24"/>
      <w:szCs w:val="24"/>
    </w:rPr>
  </w:style>
  <w:style w:type="paragraph" w:styleId="37">
    <w:name w:val="Quote"/>
    <w:basedOn w:val="721"/>
    <w:next w:val="72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1"/>
    <w:next w:val="72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1"/>
    <w:link w:val="756"/>
    <w:uiPriority w:val="99"/>
  </w:style>
  <w:style w:type="character" w:styleId="44">
    <w:name w:val="Footer Char"/>
    <w:basedOn w:val="731"/>
    <w:link w:val="758"/>
    <w:uiPriority w:val="99"/>
  </w:style>
  <w:style w:type="character" w:styleId="46">
    <w:name w:val="Caption Char"/>
    <w:basedOn w:val="999"/>
    <w:link w:val="758"/>
    <w:uiPriority w:val="99"/>
  </w:style>
  <w:style w:type="table" w:styleId="48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1"/>
    <w:uiPriority w:val="99"/>
    <w:unhideWhenUsed/>
    <w:rPr>
      <w:vertAlign w:val="superscript"/>
    </w:rPr>
  </w:style>
  <w:style w:type="paragraph" w:styleId="177">
    <w:name w:val="endnote text"/>
    <w:basedOn w:val="72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1"/>
    <w:uiPriority w:val="99"/>
    <w:semiHidden/>
    <w:unhideWhenUsed/>
    <w:rPr>
      <w:vertAlign w:val="superscript"/>
    </w:rPr>
  </w:style>
  <w:style w:type="paragraph" w:styleId="180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rPr>
      <w:sz w:val="24"/>
      <w:szCs w:val="24"/>
    </w:rPr>
  </w:style>
  <w:style w:type="paragraph" w:styleId="722">
    <w:name w:val="Heading 1"/>
    <w:basedOn w:val="721"/>
    <w:next w:val="721"/>
    <w:link w:val="734"/>
    <w:uiPriority w:val="99"/>
    <w:qFormat/>
    <w:pPr>
      <w:ind w:right="-1"/>
      <w:jc w:val="both"/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723">
    <w:name w:val="Heading 2"/>
    <w:basedOn w:val="721"/>
    <w:next w:val="721"/>
    <w:link w:val="735"/>
    <w:qFormat/>
    <w:pPr>
      <w:keepNext/>
      <w:outlineLvl w:val="1"/>
    </w:pPr>
    <w:rPr>
      <w:b/>
      <w:bCs/>
      <w:sz w:val="28"/>
    </w:rPr>
  </w:style>
  <w:style w:type="paragraph" w:styleId="724">
    <w:name w:val="Heading 3"/>
    <w:basedOn w:val="721"/>
    <w:next w:val="721"/>
    <w:link w:val="736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25">
    <w:name w:val="Heading 4"/>
    <w:basedOn w:val="721"/>
    <w:next w:val="721"/>
    <w:link w:val="737"/>
    <w:unhideWhenUsed/>
    <w:qFormat/>
    <w:pPr>
      <w:numPr>
        <w:ilvl w:val="12"/>
      </w:numPr>
      <w:ind w:firstLine="720"/>
      <w:jc w:val="right"/>
      <w:keepNext/>
      <w:outlineLvl w:val="3"/>
    </w:pPr>
    <w:rPr>
      <w:rFonts w:ascii="Tahoma" w:hAnsi="Tahoma" w:cs="Tahoma"/>
      <w:sz w:val="28"/>
      <w:szCs w:val="28"/>
    </w:rPr>
  </w:style>
  <w:style w:type="paragraph" w:styleId="726">
    <w:name w:val="Heading 5"/>
    <w:basedOn w:val="721"/>
    <w:next w:val="721"/>
    <w:link w:val="738"/>
    <w:unhideWhenUsed/>
    <w:qFormat/>
    <w:pPr>
      <w:keepNext/>
      <w:outlineLvl w:val="4"/>
    </w:pPr>
    <w:rPr>
      <w:rFonts w:ascii="Tahoma" w:hAnsi="Tahoma" w:cs="Tahoma"/>
      <w:i/>
      <w:iCs/>
    </w:rPr>
  </w:style>
  <w:style w:type="paragraph" w:styleId="727">
    <w:name w:val="Heading 6"/>
    <w:basedOn w:val="721"/>
    <w:next w:val="721"/>
    <w:link w:val="739"/>
    <w:unhideWhenUsed/>
    <w:qFormat/>
    <w:pPr>
      <w:jc w:val="center"/>
      <w:outlineLvl w:val="5"/>
    </w:pPr>
    <w:rPr>
      <w:rFonts w:ascii="Arial" w:hAnsi="Arial" w:cs="Arial"/>
      <w:b/>
      <w:bCs/>
    </w:rPr>
  </w:style>
  <w:style w:type="paragraph" w:styleId="728">
    <w:name w:val="Heading 7"/>
    <w:basedOn w:val="721"/>
    <w:next w:val="721"/>
    <w:link w:val="740"/>
    <w:unhideWhenUsed/>
    <w:qFormat/>
    <w:pPr>
      <w:ind w:firstLine="708"/>
      <w:jc w:val="right"/>
      <w:keepNext/>
      <w:outlineLvl w:val="6"/>
    </w:pPr>
    <w:rPr>
      <w:rFonts w:ascii="Tahoma" w:hAnsi="Tahoma" w:eastAsia="Calibri" w:cs="Tahoma"/>
      <w:b/>
      <w:bCs/>
      <w:sz w:val="26"/>
      <w:szCs w:val="26"/>
    </w:rPr>
  </w:style>
  <w:style w:type="paragraph" w:styleId="729">
    <w:name w:val="Heading 8"/>
    <w:basedOn w:val="721"/>
    <w:next w:val="721"/>
    <w:link w:val="741"/>
    <w:unhideWhenUsed/>
    <w:qFormat/>
    <w:pPr>
      <w:ind w:firstLine="708"/>
      <w:jc w:val="center"/>
      <w:keepNext/>
      <w:shd w:val="clear" w:color="auto" w:fill="ffffff"/>
      <w:outlineLvl w:val="7"/>
    </w:pPr>
    <w:rPr>
      <w:rFonts w:ascii="Tahoma" w:hAnsi="Tahoma" w:eastAsia="Calibri" w:cs="Tahoma"/>
      <w:i/>
      <w:iCs/>
      <w:sz w:val="26"/>
      <w:szCs w:val="26"/>
    </w:rPr>
  </w:style>
  <w:style w:type="paragraph" w:styleId="730">
    <w:name w:val="Heading 9"/>
    <w:basedOn w:val="721"/>
    <w:next w:val="721"/>
    <w:link w:val="742"/>
    <w:unhideWhenUsed/>
    <w:qFormat/>
    <w:pPr>
      <w:ind w:firstLine="720"/>
      <w:jc w:val="right"/>
      <w:keepNext/>
      <w:outlineLvl w:val="8"/>
    </w:pPr>
    <w:rPr>
      <w:rFonts w:ascii="Tahoma" w:hAnsi="Tahoma" w:eastAsia="Calibri" w:cs="Tahoma"/>
      <w:b/>
      <w:bCs/>
      <w:sz w:val="26"/>
      <w:szCs w:val="26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basedOn w:val="731"/>
    <w:link w:val="722"/>
    <w:uiPriority w:val="99"/>
    <w:rPr>
      <w:rFonts w:ascii="Tahoma" w:hAnsi="Tahoma" w:cs="Tahoma"/>
      <w:b/>
      <w:bCs/>
      <w:sz w:val="28"/>
      <w:szCs w:val="28"/>
    </w:rPr>
  </w:style>
  <w:style w:type="character" w:styleId="735" w:customStyle="1">
    <w:name w:val="Заголовок 2 Знак"/>
    <w:basedOn w:val="731"/>
    <w:link w:val="723"/>
    <w:rPr>
      <w:b/>
      <w:bCs/>
      <w:sz w:val="28"/>
      <w:szCs w:val="24"/>
    </w:rPr>
  </w:style>
  <w:style w:type="character" w:styleId="736" w:customStyle="1">
    <w:name w:val="Заголовок 3 Знак"/>
    <w:basedOn w:val="731"/>
    <w:link w:val="724"/>
    <w:rPr>
      <w:rFonts w:ascii="Arial" w:hAnsi="Arial" w:cs="Arial"/>
      <w:b/>
      <w:bCs/>
      <w:sz w:val="26"/>
      <w:szCs w:val="26"/>
    </w:rPr>
  </w:style>
  <w:style w:type="character" w:styleId="737" w:customStyle="1">
    <w:name w:val="Заголовок 4 Знак"/>
    <w:basedOn w:val="731"/>
    <w:link w:val="725"/>
    <w:rPr>
      <w:rFonts w:ascii="Tahoma" w:hAnsi="Tahoma" w:cs="Tahoma"/>
      <w:sz w:val="28"/>
      <w:szCs w:val="28"/>
    </w:rPr>
  </w:style>
  <w:style w:type="character" w:styleId="738" w:customStyle="1">
    <w:name w:val="Заголовок 5 Знак"/>
    <w:basedOn w:val="731"/>
    <w:link w:val="726"/>
    <w:rPr>
      <w:rFonts w:ascii="Tahoma" w:hAnsi="Tahoma" w:cs="Tahoma"/>
      <w:i/>
      <w:iCs/>
      <w:sz w:val="24"/>
      <w:szCs w:val="24"/>
    </w:rPr>
  </w:style>
  <w:style w:type="character" w:styleId="739" w:customStyle="1">
    <w:name w:val="Заголовок 6 Знак"/>
    <w:basedOn w:val="731"/>
    <w:link w:val="727"/>
    <w:rPr>
      <w:rFonts w:ascii="Arial" w:hAnsi="Arial" w:cs="Arial"/>
      <w:b/>
      <w:bCs/>
      <w:sz w:val="24"/>
      <w:szCs w:val="24"/>
    </w:rPr>
  </w:style>
  <w:style w:type="character" w:styleId="740" w:customStyle="1">
    <w:name w:val="Заголовок 7 Знак"/>
    <w:basedOn w:val="731"/>
    <w:link w:val="728"/>
    <w:rPr>
      <w:rFonts w:ascii="Tahoma" w:hAnsi="Tahoma" w:eastAsia="Calibri" w:cs="Tahoma"/>
      <w:b/>
      <w:bCs/>
      <w:sz w:val="26"/>
      <w:szCs w:val="26"/>
    </w:rPr>
  </w:style>
  <w:style w:type="character" w:styleId="741" w:customStyle="1">
    <w:name w:val="Заголовок 8 Знак"/>
    <w:basedOn w:val="731"/>
    <w:link w:val="729"/>
    <w:rPr>
      <w:rFonts w:ascii="Tahoma" w:hAnsi="Tahoma" w:eastAsia="Calibri" w:cs="Tahoma"/>
      <w:i/>
      <w:iCs/>
      <w:sz w:val="26"/>
      <w:szCs w:val="26"/>
      <w:shd w:val="clear" w:color="auto" w:fill="ffffff"/>
    </w:rPr>
  </w:style>
  <w:style w:type="character" w:styleId="742" w:customStyle="1">
    <w:name w:val="Заголовок 9 Знак"/>
    <w:basedOn w:val="731"/>
    <w:link w:val="730"/>
    <w:rPr>
      <w:rFonts w:ascii="Tahoma" w:hAnsi="Tahoma" w:eastAsia="Calibri" w:cs="Tahoma"/>
      <w:b/>
      <w:bCs/>
      <w:sz w:val="26"/>
      <w:szCs w:val="26"/>
    </w:rPr>
  </w:style>
  <w:style w:type="character" w:styleId="743">
    <w:name w:val="Hyperlink"/>
    <w:basedOn w:val="731"/>
    <w:uiPriority w:val="99"/>
    <w:rPr>
      <w:color w:val="0000ff"/>
      <w:u w:val="single"/>
    </w:rPr>
  </w:style>
  <w:style w:type="paragraph" w:styleId="744">
    <w:name w:val="Body Text"/>
    <w:basedOn w:val="721"/>
    <w:link w:val="745"/>
    <w:pPr>
      <w:jc w:val="both"/>
    </w:pPr>
    <w:rPr>
      <w:sz w:val="28"/>
    </w:rPr>
  </w:style>
  <w:style w:type="character" w:styleId="745" w:customStyle="1">
    <w:name w:val="Основной текст Знак"/>
    <w:basedOn w:val="731"/>
    <w:link w:val="744"/>
    <w:rPr>
      <w:sz w:val="28"/>
      <w:szCs w:val="24"/>
    </w:rPr>
  </w:style>
  <w:style w:type="paragraph" w:styleId="746">
    <w:name w:val="Subtitle"/>
    <w:basedOn w:val="721"/>
    <w:qFormat/>
    <w:pPr>
      <w:jc w:val="center"/>
      <w:spacing w:after="60"/>
      <w:outlineLvl w:val="1"/>
    </w:pPr>
    <w:rPr>
      <w:rFonts w:ascii="Arial" w:hAnsi="Arial"/>
      <w:szCs w:val="20"/>
    </w:rPr>
  </w:style>
  <w:style w:type="paragraph" w:styleId="747">
    <w:name w:val="Body Text 2"/>
    <w:basedOn w:val="721"/>
    <w:link w:val="748"/>
    <w:pPr>
      <w:spacing w:after="120" w:line="480" w:lineRule="auto"/>
    </w:pPr>
  </w:style>
  <w:style w:type="character" w:styleId="748" w:customStyle="1">
    <w:name w:val="Основной текст 2 Знак"/>
    <w:basedOn w:val="731"/>
    <w:link w:val="747"/>
    <w:rPr>
      <w:sz w:val="24"/>
      <w:szCs w:val="24"/>
    </w:rPr>
  </w:style>
  <w:style w:type="paragraph" w:styleId="749" w:customStyle="1">
    <w:name w:val="ConsPlusNormal"/>
    <w:uiPriority w:val="99"/>
    <w:pPr>
      <w:ind w:firstLine="720"/>
      <w:widowControl w:val="off"/>
    </w:pPr>
    <w:rPr>
      <w:rFonts w:ascii="Arial" w:hAnsi="Arial" w:eastAsia="Calibri" w:cs="Arial"/>
    </w:rPr>
  </w:style>
  <w:style w:type="paragraph" w:styleId="750">
    <w:name w:val="Normal (Web)"/>
    <w:basedOn w:val="721"/>
    <w:pPr>
      <w:spacing w:before="100" w:beforeAutospacing="1" w:after="100" w:afterAutospacing="1"/>
    </w:pPr>
    <w:rPr>
      <w:rFonts w:ascii="Tahoma" w:hAnsi="Tahoma" w:eastAsia="Calibri" w:cs="Tahoma"/>
    </w:rPr>
  </w:style>
  <w:style w:type="paragraph" w:styleId="751" w:customStyle="1">
    <w:name w:val="ConsPlusNonformat"/>
    <w:pPr>
      <w:widowControl w:val="off"/>
    </w:pPr>
    <w:rPr>
      <w:rFonts w:ascii="Courier New" w:hAnsi="Courier New" w:eastAsia="Calibri" w:cs="Courier New"/>
    </w:rPr>
  </w:style>
  <w:style w:type="paragraph" w:styleId="752" w:customStyle="1">
    <w:name w:val="ConsPlusCell"/>
    <w:uiPriority w:val="99"/>
    <w:pPr>
      <w:widowControl w:val="off"/>
    </w:pPr>
    <w:rPr>
      <w:rFonts w:ascii="Arial" w:hAnsi="Arial" w:eastAsia="Calibri" w:cs="Arial"/>
    </w:rPr>
  </w:style>
  <w:style w:type="paragraph" w:styleId="753" w:customStyle="1">
    <w:name w:val="Абзац списка1"/>
    <w:basedOn w:val="721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character" w:styleId="754">
    <w:name w:val="FollowedHyperlink"/>
    <w:basedOn w:val="731"/>
    <w:uiPriority w:val="99"/>
    <w:unhideWhenUsed/>
    <w:rPr>
      <w:rFonts w:hint="default" w:ascii="Times New Roman" w:hAnsi="Times New Roman" w:cs="Times New Roman"/>
      <w:color w:val="800080"/>
      <w:u w:val="single"/>
    </w:rPr>
  </w:style>
  <w:style w:type="character" w:styleId="755">
    <w:name w:val="Strong"/>
    <w:basedOn w:val="731"/>
    <w:qFormat/>
    <w:rPr>
      <w:rFonts w:hint="default" w:ascii="Times New Roman" w:hAnsi="Times New Roman" w:cs="Times New Roman"/>
      <w:b/>
      <w:bCs/>
    </w:rPr>
  </w:style>
  <w:style w:type="paragraph" w:styleId="756">
    <w:name w:val="Header"/>
    <w:basedOn w:val="721"/>
    <w:link w:val="757"/>
    <w:uiPriority w:val="99"/>
    <w:unhideWhenUsed/>
    <w:pPr>
      <w:tabs>
        <w:tab w:val="center" w:pos="4677" w:leader="none"/>
        <w:tab w:val="right" w:pos="9355" w:leader="none"/>
      </w:tabs>
    </w:pPr>
    <w:rPr>
      <w:rFonts w:ascii="Tahoma" w:hAnsi="Tahoma" w:eastAsia="Calibri" w:cs="Tahoma"/>
    </w:rPr>
  </w:style>
  <w:style w:type="character" w:styleId="757" w:customStyle="1">
    <w:name w:val="Верхний колонтитул Знак"/>
    <w:basedOn w:val="731"/>
    <w:link w:val="756"/>
    <w:uiPriority w:val="99"/>
    <w:rPr>
      <w:rFonts w:ascii="Tahoma" w:hAnsi="Tahoma" w:eastAsia="Calibri" w:cs="Tahoma"/>
      <w:sz w:val="24"/>
      <w:szCs w:val="24"/>
    </w:rPr>
  </w:style>
  <w:style w:type="paragraph" w:styleId="758">
    <w:name w:val="Footer"/>
    <w:basedOn w:val="721"/>
    <w:link w:val="759"/>
    <w:uiPriority w:val="99"/>
    <w:unhideWhenUsed/>
    <w:pPr>
      <w:tabs>
        <w:tab w:val="center" w:pos="4677" w:leader="none"/>
        <w:tab w:val="right" w:pos="9355" w:leader="none"/>
      </w:tabs>
    </w:pPr>
    <w:rPr>
      <w:rFonts w:ascii="Tahoma" w:hAnsi="Tahoma" w:eastAsia="Calibri" w:cs="Tahoma"/>
    </w:rPr>
  </w:style>
  <w:style w:type="character" w:styleId="759" w:customStyle="1">
    <w:name w:val="Нижний колонтитул Знак"/>
    <w:basedOn w:val="731"/>
    <w:link w:val="758"/>
    <w:uiPriority w:val="99"/>
    <w:rPr>
      <w:rFonts w:ascii="Tahoma" w:hAnsi="Tahoma" w:eastAsia="Calibri" w:cs="Tahoma"/>
      <w:sz w:val="24"/>
      <w:szCs w:val="24"/>
    </w:rPr>
  </w:style>
  <w:style w:type="paragraph" w:styleId="760">
    <w:name w:val="Body Text Indent"/>
    <w:basedOn w:val="721"/>
    <w:link w:val="761"/>
    <w:unhideWhenUsed/>
    <w:pPr>
      <w:ind w:firstLine="720"/>
      <w:jc w:val="both"/>
      <w:spacing w:line="312" w:lineRule="auto"/>
    </w:pPr>
    <w:rPr>
      <w:rFonts w:ascii="Tahoma" w:hAnsi="Tahoma" w:eastAsia="Calibri" w:cs="Tahoma"/>
      <w:sz w:val="27"/>
      <w:szCs w:val="27"/>
    </w:rPr>
  </w:style>
  <w:style w:type="character" w:styleId="761" w:customStyle="1">
    <w:name w:val="Основной текст с отступом Знак"/>
    <w:basedOn w:val="731"/>
    <w:link w:val="760"/>
    <w:rPr>
      <w:rFonts w:ascii="Tahoma" w:hAnsi="Tahoma" w:eastAsia="Calibri" w:cs="Tahoma"/>
      <w:sz w:val="27"/>
      <w:szCs w:val="27"/>
    </w:rPr>
  </w:style>
  <w:style w:type="paragraph" w:styleId="762">
    <w:name w:val="Body Text 3"/>
    <w:basedOn w:val="721"/>
    <w:link w:val="763"/>
    <w:unhideWhenUsed/>
    <w:pPr>
      <w:jc w:val="center"/>
    </w:pPr>
    <w:rPr>
      <w:rFonts w:ascii="Tahoma" w:hAnsi="Tahoma" w:eastAsia="Calibri" w:cs="Tahoma"/>
      <w:b/>
      <w:bCs/>
      <w:sz w:val="26"/>
      <w:szCs w:val="26"/>
    </w:rPr>
  </w:style>
  <w:style w:type="character" w:styleId="763" w:customStyle="1">
    <w:name w:val="Основной текст 3 Знак"/>
    <w:basedOn w:val="731"/>
    <w:link w:val="762"/>
    <w:rPr>
      <w:rFonts w:ascii="Tahoma" w:hAnsi="Tahoma" w:eastAsia="Calibri" w:cs="Tahoma"/>
      <w:b/>
      <w:bCs/>
      <w:sz w:val="26"/>
      <w:szCs w:val="26"/>
    </w:rPr>
  </w:style>
  <w:style w:type="paragraph" w:styleId="764">
    <w:name w:val="Body Text Indent 2"/>
    <w:basedOn w:val="721"/>
    <w:link w:val="765"/>
    <w:unhideWhenUsed/>
    <w:pPr>
      <w:ind w:firstLine="708"/>
    </w:pPr>
    <w:rPr>
      <w:rFonts w:ascii="Tahoma" w:hAnsi="Tahoma" w:eastAsia="Calibri" w:cs="Tahoma"/>
      <w:sz w:val="26"/>
      <w:szCs w:val="26"/>
    </w:rPr>
  </w:style>
  <w:style w:type="character" w:styleId="765" w:customStyle="1">
    <w:name w:val="Основной текст с отступом 2 Знак"/>
    <w:basedOn w:val="731"/>
    <w:link w:val="764"/>
    <w:rPr>
      <w:rFonts w:ascii="Tahoma" w:hAnsi="Tahoma" w:eastAsia="Calibri" w:cs="Tahoma"/>
      <w:sz w:val="26"/>
      <w:szCs w:val="26"/>
    </w:rPr>
  </w:style>
  <w:style w:type="paragraph" w:styleId="766">
    <w:name w:val="Body Text Indent 3"/>
    <w:basedOn w:val="721"/>
    <w:link w:val="767"/>
    <w:unhideWhenUsed/>
    <w:pPr>
      <w:ind w:firstLine="708"/>
      <w:jc w:val="both"/>
    </w:pPr>
    <w:rPr>
      <w:rFonts w:ascii="Tahoma" w:hAnsi="Tahoma" w:eastAsia="Calibri" w:cs="Tahoma"/>
      <w:sz w:val="28"/>
      <w:szCs w:val="28"/>
    </w:rPr>
  </w:style>
  <w:style w:type="character" w:styleId="767" w:customStyle="1">
    <w:name w:val="Основной текст с отступом 3 Знак"/>
    <w:basedOn w:val="731"/>
    <w:link w:val="766"/>
    <w:rPr>
      <w:rFonts w:ascii="Tahoma" w:hAnsi="Tahoma" w:eastAsia="Calibri" w:cs="Tahoma"/>
      <w:sz w:val="28"/>
      <w:szCs w:val="28"/>
    </w:rPr>
  </w:style>
  <w:style w:type="paragraph" w:styleId="768">
    <w:name w:val="Document Map"/>
    <w:basedOn w:val="721"/>
    <w:link w:val="769"/>
    <w:unhideWhenUsed/>
    <w:pPr>
      <w:shd w:val="clear" w:color="auto" w:fill="000080"/>
    </w:pPr>
    <w:rPr>
      <w:rFonts w:ascii="Tahoma" w:hAnsi="Tahoma" w:eastAsia="Calibri" w:cs="Tahoma"/>
      <w:sz w:val="20"/>
      <w:szCs w:val="20"/>
    </w:rPr>
  </w:style>
  <w:style w:type="character" w:styleId="769" w:customStyle="1">
    <w:name w:val="Схема документа Знак"/>
    <w:basedOn w:val="731"/>
    <w:link w:val="768"/>
    <w:rPr>
      <w:rFonts w:ascii="Tahoma" w:hAnsi="Tahoma" w:eastAsia="Calibri" w:cs="Tahoma"/>
      <w:shd w:val="clear" w:color="auto" w:fill="000080"/>
    </w:rPr>
  </w:style>
  <w:style w:type="paragraph" w:styleId="770">
    <w:name w:val="Balloon Text"/>
    <w:basedOn w:val="721"/>
    <w:link w:val="771"/>
    <w:unhideWhenUsed/>
    <w:rPr>
      <w:rFonts w:ascii="Tahoma" w:hAnsi="Tahoma" w:eastAsia="Calibri" w:cs="Tahoma"/>
      <w:sz w:val="16"/>
      <w:szCs w:val="16"/>
    </w:rPr>
  </w:style>
  <w:style w:type="character" w:styleId="771" w:customStyle="1">
    <w:name w:val="Текст выноски Знак"/>
    <w:basedOn w:val="731"/>
    <w:link w:val="770"/>
    <w:rPr>
      <w:rFonts w:ascii="Tahoma" w:hAnsi="Tahoma" w:eastAsia="Calibri" w:cs="Tahoma"/>
      <w:sz w:val="16"/>
      <w:szCs w:val="16"/>
    </w:rPr>
  </w:style>
  <w:style w:type="paragraph" w:styleId="772" w:customStyle="1">
    <w:name w:val="Знак Char Знак Знак Знак Знак Знак Знак Знак"/>
    <w:basedOn w:val="721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773" w:customStyle="1">
    <w:name w:val="ConsPlusTitle"/>
    <w:pPr>
      <w:widowControl w:val="off"/>
    </w:pPr>
    <w:rPr>
      <w:rFonts w:ascii="Arial" w:hAnsi="Arial" w:eastAsia="Calibri" w:cs="Arial"/>
      <w:b/>
      <w:bCs/>
    </w:rPr>
  </w:style>
  <w:style w:type="paragraph" w:styleId="774" w:customStyle="1">
    <w:name w:val="Мой стиль1"/>
    <w:basedOn w:val="744"/>
    <w:pPr>
      <w:ind w:firstLine="720"/>
      <w:spacing w:after="120"/>
    </w:pPr>
    <w:rPr>
      <w:rFonts w:ascii="Arial" w:hAnsi="Arial" w:eastAsia="Calibri" w:cs="Arial"/>
      <w:sz w:val="24"/>
    </w:rPr>
  </w:style>
  <w:style w:type="paragraph" w:styleId="775" w:customStyle="1">
    <w:name w:val="стиль2 сп циф"/>
    <w:basedOn w:val="774"/>
    <w:pPr>
      <w:ind w:left="1080"/>
      <w:tabs>
        <w:tab w:val="num" w:pos="1080" w:leader="none"/>
      </w:tabs>
    </w:pPr>
    <w:rPr>
      <w:sz w:val="22"/>
      <w:szCs w:val="22"/>
    </w:rPr>
  </w:style>
  <w:style w:type="paragraph" w:styleId="776" w:customStyle="1">
    <w:name w:val="стиль 2"/>
    <w:basedOn w:val="774"/>
  </w:style>
  <w:style w:type="paragraph" w:styleId="777" w:customStyle="1">
    <w:name w:val="Знак Знак Знак Знак"/>
    <w:basedOn w:val="721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paragraph" w:styleId="778" w:customStyle="1">
    <w:name w:val="Без интервала1"/>
    <w:rPr>
      <w:rFonts w:ascii="Calibri" w:hAnsi="Calibri" w:eastAsia="Calibri" w:cs="Calibri"/>
      <w:sz w:val="22"/>
      <w:szCs w:val="22"/>
      <w:lang w:eastAsia="en-US"/>
    </w:rPr>
  </w:style>
  <w:style w:type="paragraph" w:styleId="779" w:customStyle="1">
    <w:name w:val="Без интервала1"/>
    <w:rPr>
      <w:rFonts w:ascii="Calibri" w:hAnsi="Calibri" w:eastAsia="Calibri" w:cs="Calibri"/>
      <w:sz w:val="22"/>
      <w:szCs w:val="22"/>
      <w:lang w:eastAsia="en-US"/>
    </w:rPr>
  </w:style>
  <w:style w:type="paragraph" w:styleId="780" w:customStyle="1">
    <w:name w:val="msonormalcxspmiddle"/>
    <w:basedOn w:val="721"/>
    <w:pPr>
      <w:spacing w:before="100" w:beforeAutospacing="1" w:after="100" w:afterAutospacing="1"/>
    </w:pPr>
    <w:rPr>
      <w:rFonts w:ascii="Tahoma" w:hAnsi="Tahoma" w:eastAsia="Calibri" w:cs="Tahoma"/>
    </w:rPr>
  </w:style>
  <w:style w:type="paragraph" w:styleId="781" w:customStyle="1">
    <w:name w:val="Знак1 Знак Знак Знак Знак Знак Знак Знак Знак1 Char"/>
    <w:basedOn w:val="721"/>
    <w:pPr>
      <w:spacing w:after="160" w:line="240" w:lineRule="exact"/>
    </w:pPr>
    <w:rPr>
      <w:rFonts w:ascii="Verdana" w:hAnsi="Verdana" w:eastAsia="Calibri" w:cs="Verdana"/>
      <w:sz w:val="20"/>
      <w:szCs w:val="20"/>
      <w:lang w:val="en-US" w:eastAsia="en-US"/>
    </w:rPr>
  </w:style>
  <w:style w:type="paragraph" w:styleId="782" w:customStyle="1">
    <w:name w:val="font5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783" w:customStyle="1">
    <w:name w:val="font6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  <w:u w:val="single"/>
    </w:rPr>
  </w:style>
  <w:style w:type="paragraph" w:styleId="784" w:customStyle="1">
    <w:name w:val="font7"/>
    <w:basedOn w:val="721"/>
    <w:pPr>
      <w:spacing w:before="100" w:beforeAutospacing="1" w:after="100" w:afterAutospacing="1"/>
    </w:pPr>
    <w:rPr>
      <w:rFonts w:ascii="Tahoma" w:hAnsi="Tahoma" w:eastAsia="Calibri" w:cs="Tahoma"/>
    </w:rPr>
  </w:style>
  <w:style w:type="paragraph" w:styleId="785" w:customStyle="1">
    <w:name w:val="font8"/>
    <w:basedOn w:val="721"/>
    <w:pPr>
      <w:spacing w:before="100" w:beforeAutospacing="1" w:after="100" w:afterAutospacing="1"/>
    </w:pPr>
    <w:rPr>
      <w:rFonts w:ascii="Tahoma" w:hAnsi="Tahoma" w:eastAsia="Calibri" w:cs="Tahoma"/>
      <w:u w:val="single"/>
    </w:rPr>
  </w:style>
  <w:style w:type="paragraph" w:styleId="786" w:customStyle="1">
    <w:name w:val="font9"/>
    <w:basedOn w:val="721"/>
    <w:pPr>
      <w:spacing w:before="100" w:beforeAutospacing="1" w:after="100" w:afterAutospacing="1"/>
    </w:pPr>
    <w:rPr>
      <w:rFonts w:ascii="Tahoma" w:hAnsi="Tahoma" w:eastAsia="Calibri" w:cs="Tahoma"/>
      <w:color w:val="ff0000"/>
    </w:rPr>
  </w:style>
  <w:style w:type="paragraph" w:styleId="787" w:customStyle="1">
    <w:name w:val="xl63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  <w:sz w:val="28"/>
      <w:szCs w:val="28"/>
    </w:rPr>
  </w:style>
  <w:style w:type="paragraph" w:styleId="788" w:customStyle="1">
    <w:name w:val="xl64"/>
    <w:basedOn w:val="721"/>
    <w:pPr>
      <w:spacing w:before="100" w:beforeAutospacing="1" w:after="100" w:afterAutospacing="1"/>
    </w:pPr>
    <w:rPr>
      <w:rFonts w:ascii="Tahoma" w:hAnsi="Tahoma" w:eastAsia="Calibri" w:cs="Tahoma"/>
      <w:b/>
      <w:bCs/>
      <w:color w:val="000000"/>
      <w:sz w:val="28"/>
      <w:szCs w:val="28"/>
    </w:rPr>
  </w:style>
  <w:style w:type="paragraph" w:styleId="789" w:customStyle="1">
    <w:name w:val="xl65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  <w:sz w:val="28"/>
      <w:szCs w:val="28"/>
    </w:rPr>
  </w:style>
  <w:style w:type="paragraph" w:styleId="790" w:customStyle="1">
    <w:name w:val="xl66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791" w:customStyle="1">
    <w:name w:val="xl67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792" w:customStyle="1">
    <w:name w:val="xl68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793" w:customStyle="1">
    <w:name w:val="xl69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794" w:customStyle="1">
    <w:name w:val="xl70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ff0000"/>
    </w:rPr>
  </w:style>
  <w:style w:type="paragraph" w:styleId="795" w:customStyle="1">
    <w:name w:val="xl71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796" w:customStyle="1">
    <w:name w:val="xl72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797" w:customStyle="1">
    <w:name w:val="xl73"/>
    <w:basedOn w:val="721"/>
    <w:pPr>
      <w:spacing w:before="100" w:beforeAutospacing="1" w:after="100" w:afterAutospacing="1"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</w:pPr>
    <w:rPr>
      <w:rFonts w:ascii="Tahoma" w:hAnsi="Tahoma" w:eastAsia="Calibri" w:cs="Tahoma"/>
      <w:color w:val="000000"/>
      <w:sz w:val="28"/>
      <w:szCs w:val="28"/>
    </w:rPr>
  </w:style>
  <w:style w:type="paragraph" w:styleId="798" w:customStyle="1">
    <w:name w:val="xl74"/>
    <w:basedOn w:val="721"/>
    <w:pPr>
      <w:spacing w:before="100" w:beforeAutospacing="1" w:after="100" w:afterAutospacing="1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</w:pPr>
    <w:rPr>
      <w:rFonts w:ascii="Tahoma" w:hAnsi="Tahoma" w:eastAsia="Calibri" w:cs="Tahoma"/>
      <w:color w:val="000000"/>
      <w:sz w:val="28"/>
      <w:szCs w:val="28"/>
    </w:rPr>
  </w:style>
  <w:style w:type="paragraph" w:styleId="799" w:customStyle="1">
    <w:name w:val="xl75"/>
    <w:basedOn w:val="721"/>
    <w:pPr>
      <w:spacing w:before="100" w:beforeAutospacing="1" w:after="100" w:afterAutospacing="1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</w:pPr>
    <w:rPr>
      <w:rFonts w:ascii="Tahoma" w:hAnsi="Tahoma" w:eastAsia="Calibri" w:cs="Tahoma"/>
      <w:color w:val="000000"/>
      <w:sz w:val="28"/>
      <w:szCs w:val="28"/>
    </w:rPr>
  </w:style>
  <w:style w:type="paragraph" w:styleId="800" w:customStyle="1">
    <w:name w:val="xl76"/>
    <w:basedOn w:val="721"/>
    <w:pPr>
      <w:spacing w:before="100" w:beforeAutospacing="1" w:after="100" w:afterAutospacing="1"/>
      <w:shd w:val="clear" w:color="auto" w:fill="ffffff"/>
    </w:pPr>
    <w:rPr>
      <w:rFonts w:ascii="Tahoma" w:hAnsi="Tahoma" w:eastAsia="Calibri" w:cs="Tahoma"/>
      <w:color w:val="000000"/>
      <w:sz w:val="28"/>
      <w:szCs w:val="28"/>
    </w:rPr>
  </w:style>
  <w:style w:type="paragraph" w:styleId="801" w:customStyle="1">
    <w:name w:val="xl77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02" w:customStyle="1">
    <w:name w:val="xl78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03" w:customStyle="1">
    <w:name w:val="xl79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04" w:customStyle="1">
    <w:name w:val="xl80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05" w:customStyle="1">
    <w:name w:val="xl81"/>
    <w:basedOn w:val="721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06" w:customStyle="1">
    <w:name w:val="xl82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07" w:customStyle="1">
    <w:name w:val="xl83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08" w:customStyle="1">
    <w:name w:val="xl84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09" w:customStyle="1">
    <w:name w:val="xl85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10" w:customStyle="1">
    <w:name w:val="xl86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11" w:customStyle="1">
    <w:name w:val="xl87"/>
    <w:basedOn w:val="721"/>
    <w:pPr>
      <w:spacing w:before="100" w:beforeAutospacing="1" w:after="100" w:afterAutospacing="1"/>
      <w:pBdr>
        <w:right w:val="single" w:color="auto" w:sz="4" w:space="0"/>
      </w:pBdr>
    </w:pPr>
    <w:rPr>
      <w:rFonts w:ascii="Tahoma" w:hAnsi="Tahoma" w:eastAsia="Calibri" w:cs="Tahoma"/>
      <w:b/>
      <w:bCs/>
    </w:rPr>
  </w:style>
  <w:style w:type="paragraph" w:styleId="812" w:customStyle="1">
    <w:name w:val="xl88"/>
    <w:basedOn w:val="721"/>
    <w:pPr>
      <w:spacing w:before="100" w:beforeAutospacing="1" w:after="100" w:afterAutospacing="1"/>
      <w:pBdr>
        <w:left w:val="single" w:color="auto" w:sz="4" w:space="0"/>
      </w:pBdr>
    </w:pPr>
    <w:rPr>
      <w:rFonts w:ascii="Tahoma" w:hAnsi="Tahoma" w:eastAsia="Calibri" w:cs="Tahoma"/>
    </w:rPr>
  </w:style>
  <w:style w:type="paragraph" w:styleId="813" w:customStyle="1">
    <w:name w:val="xl89"/>
    <w:basedOn w:val="721"/>
    <w:pPr>
      <w:spacing w:before="100" w:beforeAutospacing="1" w:after="100" w:afterAutospacing="1"/>
      <w:pBdr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14" w:customStyle="1">
    <w:name w:val="xl90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15" w:customStyle="1">
    <w:name w:val="xl91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16" w:customStyle="1">
    <w:name w:val="xl92"/>
    <w:basedOn w:val="721"/>
    <w:pPr>
      <w:jc w:val="righ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17" w:customStyle="1">
    <w:name w:val="xl93"/>
    <w:basedOn w:val="721"/>
    <w:pPr>
      <w:jc w:val="right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18" w:customStyle="1">
    <w:name w:val="xl94"/>
    <w:basedOn w:val="721"/>
    <w:pPr>
      <w:jc w:val="right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19" w:customStyle="1">
    <w:name w:val="xl95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20" w:customStyle="1">
    <w:name w:val="xl96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21" w:customStyle="1">
    <w:name w:val="xl97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22" w:customStyle="1">
    <w:name w:val="xl98"/>
    <w:basedOn w:val="721"/>
    <w:pPr>
      <w:spacing w:before="100" w:beforeAutospacing="1" w:after="100" w:afterAutospacing="1"/>
      <w:pBdr>
        <w:left w:val="single" w:color="auto" w:sz="4" w:space="0"/>
      </w:pBdr>
    </w:pPr>
    <w:rPr>
      <w:rFonts w:ascii="Tahoma" w:hAnsi="Tahoma" w:eastAsia="Calibri" w:cs="Tahoma"/>
      <w:color w:val="000000"/>
      <w:sz w:val="28"/>
      <w:szCs w:val="28"/>
    </w:rPr>
  </w:style>
  <w:style w:type="paragraph" w:styleId="823" w:customStyle="1">
    <w:name w:val="xl99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24" w:customStyle="1">
    <w:name w:val="xl100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25" w:customStyle="1">
    <w:name w:val="xl101"/>
    <w:basedOn w:val="721"/>
    <w:pPr>
      <w:spacing w:before="100" w:beforeAutospacing="1" w:after="100" w:afterAutospacing="1"/>
      <w:pBdr>
        <w:top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26" w:customStyle="1">
    <w:name w:val="xl102"/>
    <w:basedOn w:val="721"/>
    <w:pPr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27" w:customStyle="1">
    <w:name w:val="xl103"/>
    <w:basedOn w:val="721"/>
    <w:pPr>
      <w:spacing w:before="100" w:beforeAutospacing="1" w:after="100" w:afterAutospacing="1"/>
      <w:pBdr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28" w:customStyle="1">
    <w:name w:val="xl104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29" w:customStyle="1">
    <w:name w:val="xl105"/>
    <w:basedOn w:val="721"/>
    <w:pPr>
      <w:spacing w:before="100" w:beforeAutospacing="1" w:after="100" w:afterAutospacing="1"/>
      <w:pBdr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30" w:customStyle="1">
    <w:name w:val="xl106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31" w:customStyle="1">
    <w:name w:val="xl107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32" w:customStyle="1">
    <w:name w:val="xl108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33" w:customStyle="1">
    <w:name w:val="xl109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34" w:customStyle="1">
    <w:name w:val="xl110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35" w:customStyle="1">
    <w:name w:val="xl111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36" w:customStyle="1">
    <w:name w:val="xl112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37" w:customStyle="1">
    <w:name w:val="xl113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38" w:customStyle="1">
    <w:name w:val="xl114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39" w:customStyle="1">
    <w:name w:val="xl115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40" w:customStyle="1">
    <w:name w:val="xl116"/>
    <w:basedOn w:val="721"/>
    <w:pPr>
      <w:spacing w:before="100" w:beforeAutospacing="1" w:after="100" w:afterAutospacing="1"/>
      <w:pBdr>
        <w:top w:val="single" w:color="auto" w:sz="8" w:space="0"/>
        <w:bottom w:val="single" w:color="auto" w:sz="8" w:space="0"/>
      </w:pBdr>
    </w:pPr>
    <w:rPr>
      <w:rFonts w:ascii="Tahoma" w:hAnsi="Tahoma" w:eastAsia="Calibri" w:cs="Tahoma"/>
      <w:b/>
      <w:bCs/>
      <w:color w:val="ff0000"/>
    </w:rPr>
  </w:style>
  <w:style w:type="paragraph" w:styleId="841" w:customStyle="1">
    <w:name w:val="xl117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42" w:customStyle="1">
    <w:name w:val="xl118"/>
    <w:basedOn w:val="721"/>
    <w:pPr>
      <w:spacing w:before="100" w:beforeAutospacing="1" w:after="100" w:afterAutospacing="1"/>
    </w:pPr>
    <w:rPr>
      <w:rFonts w:ascii="Tahoma" w:hAnsi="Tahoma" w:eastAsia="Calibri" w:cs="Tahoma"/>
      <w:b/>
      <w:bCs/>
      <w:color w:val="000000"/>
    </w:rPr>
  </w:style>
  <w:style w:type="paragraph" w:styleId="843" w:customStyle="1">
    <w:name w:val="xl119"/>
    <w:basedOn w:val="721"/>
    <w:pPr>
      <w:jc w:val="right"/>
      <w:spacing w:before="100" w:beforeAutospacing="1" w:after="100" w:afterAutospacing="1"/>
    </w:pPr>
    <w:rPr>
      <w:rFonts w:ascii="Tahoma" w:hAnsi="Tahoma" w:eastAsia="Calibri" w:cs="Tahoma"/>
      <w:b/>
      <w:bCs/>
      <w:color w:val="000000"/>
    </w:rPr>
  </w:style>
  <w:style w:type="paragraph" w:styleId="844" w:customStyle="1">
    <w:name w:val="xl120"/>
    <w:basedOn w:val="721"/>
    <w:pPr>
      <w:jc w:val="right"/>
      <w:spacing w:before="100" w:beforeAutospacing="1" w:after="100" w:afterAutospacing="1"/>
    </w:pPr>
    <w:rPr>
      <w:rFonts w:ascii="Tahoma" w:hAnsi="Tahoma" w:eastAsia="Calibri" w:cs="Tahoma"/>
      <w:b/>
      <w:bCs/>
      <w:color w:val="000000"/>
    </w:rPr>
  </w:style>
  <w:style w:type="paragraph" w:styleId="845" w:customStyle="1">
    <w:name w:val="xl121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46" w:customStyle="1">
    <w:name w:val="xl122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47" w:customStyle="1">
    <w:name w:val="xl123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48" w:customStyle="1">
    <w:name w:val="xl124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49" w:customStyle="1">
    <w:name w:val="xl125"/>
    <w:basedOn w:val="721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50" w:customStyle="1">
    <w:name w:val="xl126"/>
    <w:basedOn w:val="721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51" w:customStyle="1">
    <w:name w:val="xl127"/>
    <w:basedOn w:val="721"/>
    <w:pPr>
      <w:jc w:val="center"/>
      <w:spacing w:before="100" w:beforeAutospacing="1" w:after="100" w:afterAutospacing="1"/>
      <w:pBdr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52" w:customStyle="1">
    <w:name w:val="xl128"/>
    <w:basedOn w:val="721"/>
    <w:pPr>
      <w:jc w:val="center"/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853" w:customStyle="1">
    <w:name w:val="xl129"/>
    <w:basedOn w:val="721"/>
    <w:pPr>
      <w:jc w:val="center"/>
      <w:spacing w:before="100" w:beforeAutospacing="1" w:after="100" w:afterAutospacing="1"/>
      <w:pBdr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54" w:customStyle="1">
    <w:name w:val="xl130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55" w:customStyle="1">
    <w:name w:val="xl131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56" w:customStyle="1">
    <w:name w:val="xl132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57" w:customStyle="1">
    <w:name w:val="xl133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58" w:customStyle="1">
    <w:name w:val="xl134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59" w:customStyle="1">
    <w:name w:val="xl135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60" w:customStyle="1">
    <w:name w:val="xl136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61" w:customStyle="1">
    <w:name w:val="xl137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62" w:customStyle="1">
    <w:name w:val="xl138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63" w:customStyle="1">
    <w:name w:val="xl139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64" w:customStyle="1">
    <w:name w:val="xl140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65" w:customStyle="1">
    <w:name w:val="xl141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66" w:customStyle="1">
    <w:name w:val="xl142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67" w:customStyle="1">
    <w:name w:val="xl143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68" w:customStyle="1">
    <w:name w:val="xl144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69" w:customStyle="1">
    <w:name w:val="xl145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70" w:customStyle="1">
    <w:name w:val="xl146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71" w:customStyle="1">
    <w:name w:val="xl147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72" w:customStyle="1">
    <w:name w:val="xl148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73" w:customStyle="1">
    <w:name w:val="xl149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74" w:customStyle="1">
    <w:name w:val="xl150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75" w:customStyle="1">
    <w:name w:val="xl151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b/>
      <w:bCs/>
      <w:i/>
      <w:iCs/>
    </w:rPr>
  </w:style>
  <w:style w:type="paragraph" w:styleId="876" w:customStyle="1">
    <w:name w:val="xl152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bottom w:val="single" w:color="auto" w:sz="4" w:space="0"/>
      </w:pBdr>
    </w:pPr>
    <w:rPr>
      <w:rFonts w:ascii="Tahoma" w:hAnsi="Tahoma" w:eastAsia="Calibri" w:cs="Tahoma"/>
      <w:b/>
      <w:bCs/>
      <w:i/>
      <w:iCs/>
    </w:rPr>
  </w:style>
  <w:style w:type="paragraph" w:styleId="877" w:customStyle="1">
    <w:name w:val="xl153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i/>
      <w:iCs/>
    </w:rPr>
  </w:style>
  <w:style w:type="paragraph" w:styleId="878" w:customStyle="1">
    <w:name w:val="xl154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79" w:customStyle="1">
    <w:name w:val="xl155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880" w:customStyle="1">
    <w:name w:val="xl156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81" w:customStyle="1">
    <w:name w:val="xl157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82" w:customStyle="1">
    <w:name w:val="xl158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83" w:customStyle="1">
    <w:name w:val="xl159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84" w:customStyle="1">
    <w:name w:val="xl160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</w:rPr>
  </w:style>
  <w:style w:type="paragraph" w:styleId="885" w:customStyle="1">
    <w:name w:val="xl161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</w:rPr>
  </w:style>
  <w:style w:type="paragraph" w:styleId="886" w:customStyle="1">
    <w:name w:val="xl162"/>
    <w:basedOn w:val="721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87" w:customStyle="1">
    <w:name w:val="xl163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b/>
      <w:bCs/>
      <w:i/>
      <w:iCs/>
      <w:color w:val="000000"/>
    </w:rPr>
  </w:style>
  <w:style w:type="paragraph" w:styleId="888" w:customStyle="1">
    <w:name w:val="xl164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ascii="Tahoma" w:hAnsi="Tahoma" w:eastAsia="Calibri" w:cs="Tahoma"/>
      <w:b/>
      <w:bCs/>
      <w:i/>
      <w:iCs/>
      <w:color w:val="000000"/>
    </w:rPr>
  </w:style>
  <w:style w:type="paragraph" w:styleId="889" w:customStyle="1">
    <w:name w:val="xl165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i/>
      <w:iCs/>
      <w:color w:val="000000"/>
    </w:rPr>
  </w:style>
  <w:style w:type="paragraph" w:styleId="890" w:customStyle="1">
    <w:name w:val="xl166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b/>
      <w:bCs/>
      <w:i/>
      <w:iCs/>
    </w:rPr>
  </w:style>
  <w:style w:type="paragraph" w:styleId="891" w:customStyle="1">
    <w:name w:val="xl167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ascii="Tahoma" w:hAnsi="Tahoma" w:eastAsia="Calibri" w:cs="Tahoma"/>
      <w:b/>
      <w:bCs/>
      <w:i/>
      <w:iCs/>
    </w:rPr>
  </w:style>
  <w:style w:type="paragraph" w:styleId="892" w:customStyle="1">
    <w:name w:val="xl168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i/>
      <w:iCs/>
    </w:rPr>
  </w:style>
  <w:style w:type="paragraph" w:styleId="893" w:customStyle="1">
    <w:name w:val="xl169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color w:val="000000"/>
    </w:rPr>
  </w:style>
  <w:style w:type="paragraph" w:styleId="894" w:customStyle="1">
    <w:name w:val="xl170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color w:val="000000"/>
    </w:rPr>
  </w:style>
  <w:style w:type="paragraph" w:styleId="895" w:customStyle="1">
    <w:name w:val="xl171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96" w:customStyle="1">
    <w:name w:val="xl172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897" w:customStyle="1">
    <w:name w:val="xl173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ff0000"/>
    </w:rPr>
  </w:style>
  <w:style w:type="paragraph" w:styleId="898" w:customStyle="1">
    <w:name w:val="xl174"/>
    <w:basedOn w:val="721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ff0000"/>
    </w:rPr>
  </w:style>
  <w:style w:type="paragraph" w:styleId="899" w:customStyle="1">
    <w:name w:val="xl175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ff0000"/>
    </w:rPr>
  </w:style>
  <w:style w:type="paragraph" w:styleId="900" w:customStyle="1">
    <w:name w:val="xl176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i/>
      <w:iCs/>
    </w:rPr>
  </w:style>
  <w:style w:type="paragraph" w:styleId="901" w:customStyle="1">
    <w:name w:val="xl177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</w:rPr>
  </w:style>
  <w:style w:type="paragraph" w:styleId="902" w:customStyle="1">
    <w:name w:val="xl178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03" w:customStyle="1">
    <w:name w:val="xl179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8" w:space="0"/>
      </w:pBdr>
    </w:pPr>
    <w:rPr>
      <w:rFonts w:ascii="Tahoma" w:hAnsi="Tahoma" w:eastAsia="Calibri" w:cs="Tahoma"/>
      <w:color w:val="000000"/>
    </w:rPr>
  </w:style>
  <w:style w:type="paragraph" w:styleId="904" w:customStyle="1">
    <w:name w:val="xl180"/>
    <w:basedOn w:val="721"/>
    <w:pPr>
      <w:jc w:val="center"/>
      <w:spacing w:before="100" w:beforeAutospacing="1" w:after="100" w:afterAutospacing="1"/>
      <w:pBdr>
        <w:bottom w:val="single" w:color="auto" w:sz="8" w:space="0"/>
      </w:pBdr>
    </w:pPr>
    <w:rPr>
      <w:rFonts w:ascii="Tahoma" w:hAnsi="Tahoma" w:eastAsia="Calibri" w:cs="Tahoma"/>
      <w:color w:val="000000"/>
    </w:rPr>
  </w:style>
  <w:style w:type="paragraph" w:styleId="905" w:customStyle="1">
    <w:name w:val="xl181"/>
    <w:basedOn w:val="721"/>
    <w:pPr>
      <w:jc w:val="center"/>
      <w:spacing w:before="100" w:beforeAutospacing="1" w:after="100" w:afterAutospacing="1"/>
      <w:pBdr>
        <w:bottom w:val="single" w:color="auto" w:sz="8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06" w:customStyle="1">
    <w:name w:val="xl182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</w:rPr>
  </w:style>
  <w:style w:type="paragraph" w:styleId="907" w:customStyle="1">
    <w:name w:val="xl183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08" w:customStyle="1">
    <w:name w:val="xl184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09" w:customStyle="1">
    <w:name w:val="xl185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10" w:customStyle="1">
    <w:name w:val="xl186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11" w:customStyle="1">
    <w:name w:val="xl187"/>
    <w:basedOn w:val="721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12" w:customStyle="1">
    <w:name w:val="xl188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13" w:customStyle="1">
    <w:name w:val="xl189"/>
    <w:basedOn w:val="721"/>
    <w:pPr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14" w:customStyle="1">
    <w:name w:val="xl190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15" w:customStyle="1">
    <w:name w:val="xl191"/>
    <w:basedOn w:val="721"/>
    <w:pPr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16" w:customStyle="1">
    <w:name w:val="xl192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17" w:customStyle="1">
    <w:name w:val="xl193"/>
    <w:basedOn w:val="721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18" w:customStyle="1">
    <w:name w:val="xl194"/>
    <w:basedOn w:val="721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19" w:customStyle="1">
    <w:name w:val="xl195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0" w:customStyle="1">
    <w:name w:val="xl196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1" w:customStyle="1">
    <w:name w:val="xl197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2" w:customStyle="1">
    <w:name w:val="xl198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3" w:customStyle="1">
    <w:name w:val="xl199"/>
    <w:basedOn w:val="721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4" w:customStyle="1">
    <w:name w:val="xl200"/>
    <w:basedOn w:val="721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5" w:customStyle="1">
    <w:name w:val="xl201"/>
    <w:basedOn w:val="721"/>
    <w:pPr>
      <w:jc w:val="center"/>
      <w:spacing w:before="100" w:beforeAutospacing="1" w:after="100" w:afterAutospacing="1"/>
      <w:pBdr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6" w:customStyle="1">
    <w:name w:val="xl202"/>
    <w:basedOn w:val="721"/>
    <w:pPr>
      <w:jc w:val="center"/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927" w:customStyle="1">
    <w:name w:val="xl203"/>
    <w:basedOn w:val="721"/>
    <w:pPr>
      <w:jc w:val="center"/>
      <w:spacing w:before="100" w:beforeAutospacing="1" w:after="100" w:afterAutospacing="1"/>
      <w:pBdr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8" w:customStyle="1">
    <w:name w:val="xl204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29" w:customStyle="1">
    <w:name w:val="xl205"/>
    <w:basedOn w:val="721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30" w:customStyle="1">
    <w:name w:val="xl206"/>
    <w:basedOn w:val="721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31" w:customStyle="1">
    <w:name w:val="xl207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i/>
      <w:iCs/>
    </w:rPr>
  </w:style>
  <w:style w:type="paragraph" w:styleId="932" w:customStyle="1">
    <w:name w:val="xl208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33" w:customStyle="1">
    <w:name w:val="xl209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34" w:customStyle="1">
    <w:name w:val="xl210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35" w:customStyle="1">
    <w:name w:val="xl211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36" w:customStyle="1">
    <w:name w:val="xl212"/>
    <w:basedOn w:val="721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37" w:customStyle="1">
    <w:name w:val="xl213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38" w:customStyle="1">
    <w:name w:val="xl214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39" w:customStyle="1">
    <w:name w:val="xl215"/>
    <w:basedOn w:val="721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40" w:customStyle="1">
    <w:name w:val="xl216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41" w:customStyle="1">
    <w:name w:val="xl217"/>
    <w:basedOn w:val="721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color w:val="ff0000"/>
    </w:rPr>
  </w:style>
  <w:style w:type="paragraph" w:styleId="942" w:customStyle="1">
    <w:name w:val="xl218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b/>
      <w:bCs/>
      <w:color w:val="ff0000"/>
    </w:rPr>
  </w:style>
  <w:style w:type="paragraph" w:styleId="943" w:customStyle="1">
    <w:name w:val="xl219"/>
    <w:basedOn w:val="721"/>
    <w:pPr>
      <w:spacing w:before="100" w:beforeAutospacing="1" w:after="100" w:afterAutospacing="1"/>
    </w:pPr>
    <w:rPr>
      <w:rFonts w:ascii="Tahoma" w:hAnsi="Tahoma" w:eastAsia="Calibri" w:cs="Tahoma"/>
      <w:b/>
      <w:bCs/>
      <w:color w:val="000000"/>
    </w:rPr>
  </w:style>
  <w:style w:type="paragraph" w:styleId="944" w:customStyle="1">
    <w:name w:val="xl220"/>
    <w:basedOn w:val="721"/>
    <w:pPr>
      <w:jc w:val="center"/>
      <w:spacing w:before="100" w:beforeAutospacing="1" w:after="100" w:afterAutospacing="1"/>
    </w:pPr>
    <w:rPr>
      <w:rFonts w:ascii="Tahoma" w:hAnsi="Tahoma" w:eastAsia="Calibri" w:cs="Tahoma"/>
      <w:b/>
      <w:bCs/>
      <w:color w:val="000000"/>
      <w:sz w:val="28"/>
      <w:szCs w:val="28"/>
    </w:rPr>
  </w:style>
  <w:style w:type="paragraph" w:styleId="945" w:customStyle="1">
    <w:name w:val="xl221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46" w:customStyle="1">
    <w:name w:val="xl222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</w:pBdr>
    </w:pPr>
    <w:rPr>
      <w:rFonts w:ascii="Tahoma" w:hAnsi="Tahoma" w:eastAsia="Calibri" w:cs="Tahoma"/>
    </w:rPr>
  </w:style>
  <w:style w:type="paragraph" w:styleId="947" w:customStyle="1">
    <w:name w:val="xl223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</w:pBdr>
    </w:pPr>
    <w:rPr>
      <w:rFonts w:ascii="Tahoma" w:hAnsi="Tahoma" w:eastAsia="Calibri" w:cs="Tahoma"/>
    </w:rPr>
  </w:style>
  <w:style w:type="paragraph" w:styleId="948" w:customStyle="1">
    <w:name w:val="xl224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49" w:customStyle="1">
    <w:name w:val="xl225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</w:pBdr>
    </w:pPr>
    <w:rPr>
      <w:rFonts w:ascii="Tahoma" w:hAnsi="Tahoma" w:eastAsia="Calibri" w:cs="Tahoma"/>
    </w:rPr>
  </w:style>
  <w:style w:type="paragraph" w:styleId="950" w:customStyle="1">
    <w:name w:val="xl226"/>
    <w:basedOn w:val="721"/>
    <w:pPr>
      <w:jc w:val="center"/>
      <w:spacing w:before="100" w:beforeAutospacing="1" w:after="100" w:afterAutospacing="1"/>
      <w:shd w:val="clear" w:color="auto" w:fill="ffffff"/>
    </w:pPr>
    <w:rPr>
      <w:rFonts w:ascii="Tahoma" w:hAnsi="Tahoma" w:eastAsia="Calibri" w:cs="Tahoma"/>
    </w:rPr>
  </w:style>
  <w:style w:type="paragraph" w:styleId="951" w:customStyle="1">
    <w:name w:val="xl227"/>
    <w:basedOn w:val="721"/>
    <w:pPr>
      <w:jc w:val="center"/>
      <w:spacing w:before="100" w:beforeAutospacing="1" w:after="100" w:afterAutospacing="1"/>
      <w:shd w:val="clear" w:color="auto" w:fill="ffffff"/>
      <w:pBdr>
        <w:right w:val="single" w:color="auto" w:sz="4" w:space="0"/>
      </w:pBdr>
    </w:pPr>
    <w:rPr>
      <w:rFonts w:ascii="Tahoma" w:hAnsi="Tahoma" w:eastAsia="Calibri" w:cs="Tahoma"/>
    </w:rPr>
  </w:style>
  <w:style w:type="paragraph" w:styleId="952" w:customStyle="1">
    <w:name w:val="xl228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</w:pBdr>
    </w:pPr>
    <w:rPr>
      <w:rFonts w:ascii="Tahoma" w:hAnsi="Tahoma" w:eastAsia="Calibri" w:cs="Tahoma"/>
    </w:rPr>
  </w:style>
  <w:style w:type="paragraph" w:styleId="953" w:customStyle="1">
    <w:name w:val="xl229"/>
    <w:basedOn w:val="721"/>
    <w:pPr>
      <w:jc w:val="center"/>
      <w:spacing w:before="100" w:beforeAutospacing="1" w:after="100" w:afterAutospacing="1"/>
      <w:shd w:val="clear" w:color="auto" w:fill="ffffff"/>
      <w:pBdr>
        <w:bottom w:val="single" w:color="auto" w:sz="4" w:space="0"/>
      </w:pBdr>
    </w:pPr>
    <w:rPr>
      <w:rFonts w:ascii="Tahoma" w:hAnsi="Tahoma" w:eastAsia="Calibri" w:cs="Tahoma"/>
    </w:rPr>
  </w:style>
  <w:style w:type="paragraph" w:styleId="954" w:customStyle="1">
    <w:name w:val="xl230"/>
    <w:basedOn w:val="721"/>
    <w:pPr>
      <w:jc w:val="center"/>
      <w:spacing w:before="100" w:beforeAutospacing="1" w:after="100" w:afterAutospacing="1"/>
      <w:shd w:val="clear" w:color="auto" w:fill="ffffff"/>
      <w:pBdr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55" w:customStyle="1">
    <w:name w:val="xl231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56" w:customStyle="1">
    <w:name w:val="xl232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57" w:customStyle="1">
    <w:name w:val="xl233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58" w:customStyle="1">
    <w:name w:val="xl234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59" w:customStyle="1">
    <w:name w:val="xl235"/>
    <w:basedOn w:val="721"/>
    <w:pPr>
      <w:jc w:val="center"/>
      <w:spacing w:before="100" w:beforeAutospacing="1" w:after="100" w:afterAutospacing="1"/>
      <w:shd w:val="clear" w:color="auto" w:fill="ffffff"/>
    </w:pPr>
    <w:rPr>
      <w:rFonts w:ascii="Tahoma" w:hAnsi="Tahoma" w:eastAsia="Calibri" w:cs="Tahoma"/>
      <w:color w:val="000000"/>
    </w:rPr>
  </w:style>
  <w:style w:type="paragraph" w:styleId="960" w:customStyle="1">
    <w:name w:val="xl236"/>
    <w:basedOn w:val="721"/>
    <w:pPr>
      <w:jc w:val="center"/>
      <w:spacing w:before="100" w:beforeAutospacing="1" w:after="100" w:afterAutospacing="1"/>
      <w:shd w:val="clear" w:color="auto" w:fill="ffffff"/>
      <w:pBdr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61" w:customStyle="1">
    <w:name w:val="xl237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62" w:customStyle="1">
    <w:name w:val="xl238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63" w:customStyle="1">
    <w:name w:val="xl239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64" w:customStyle="1">
    <w:name w:val="xl240"/>
    <w:basedOn w:val="721"/>
    <w:pPr>
      <w:jc w:val="center"/>
      <w:spacing w:before="100" w:beforeAutospacing="1" w:after="100" w:afterAutospacing="1"/>
      <w:shd w:val="clear" w:color="auto" w:fill="ffffff"/>
      <w:pBdr>
        <w:top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65" w:customStyle="1">
    <w:name w:val="xl241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66" w:customStyle="1">
    <w:name w:val="xl242"/>
    <w:basedOn w:val="721"/>
    <w:pPr>
      <w:jc w:val="center"/>
      <w:spacing w:before="100" w:beforeAutospacing="1" w:after="100" w:afterAutospacing="1"/>
      <w:shd w:val="clear" w:color="auto" w:fill="ffffff"/>
    </w:pPr>
    <w:rPr>
      <w:rFonts w:ascii="Tahoma" w:hAnsi="Tahoma" w:eastAsia="Calibri" w:cs="Tahoma"/>
      <w:color w:val="000000"/>
    </w:rPr>
  </w:style>
  <w:style w:type="paragraph" w:styleId="967" w:customStyle="1">
    <w:name w:val="xl243"/>
    <w:basedOn w:val="721"/>
    <w:pPr>
      <w:jc w:val="center"/>
      <w:spacing w:before="100" w:beforeAutospacing="1" w:after="100" w:afterAutospacing="1"/>
      <w:shd w:val="clear" w:color="auto" w:fill="ffffff"/>
      <w:pBdr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68" w:customStyle="1">
    <w:name w:val="xl244"/>
    <w:basedOn w:val="721"/>
    <w:pPr>
      <w:jc w:val="center"/>
      <w:spacing w:before="100" w:beforeAutospacing="1" w:after="100" w:afterAutospacing="1"/>
      <w:shd w:val="clear" w:color="auto" w:fill="ffffff"/>
      <w:pBdr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69" w:customStyle="1">
    <w:name w:val="xl245"/>
    <w:basedOn w:val="721"/>
    <w:pPr>
      <w:jc w:val="center"/>
      <w:spacing w:before="100" w:beforeAutospacing="1" w:after="100" w:afterAutospacing="1"/>
      <w:shd w:val="clear" w:color="auto" w:fill="ffffff"/>
      <w:pBdr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0" w:customStyle="1">
    <w:name w:val="xl246"/>
    <w:basedOn w:val="721"/>
    <w:pPr>
      <w:jc w:val="center"/>
      <w:spacing w:before="100" w:beforeAutospacing="1" w:after="100" w:afterAutospacing="1"/>
      <w:shd w:val="clear" w:color="auto" w:fill="ffffff"/>
      <w:pBdr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1" w:customStyle="1">
    <w:name w:val="xl247"/>
    <w:basedOn w:val="721"/>
    <w:pPr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2" w:customStyle="1">
    <w:name w:val="xl248"/>
    <w:basedOn w:val="721"/>
    <w:pPr>
      <w:spacing w:before="100" w:beforeAutospacing="1" w:after="100" w:afterAutospacing="1"/>
      <w:pBdr>
        <w:top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3" w:customStyle="1">
    <w:name w:val="xl249"/>
    <w:basedOn w:val="721"/>
    <w:pPr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4" w:customStyle="1">
    <w:name w:val="xl250"/>
    <w:basedOn w:val="721"/>
    <w:pPr>
      <w:spacing w:before="100" w:beforeAutospacing="1" w:after="100" w:afterAutospacing="1"/>
      <w:pBdr>
        <w:lef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5" w:customStyle="1">
    <w:name w:val="xl251"/>
    <w:basedOn w:val="721"/>
    <w:pPr>
      <w:spacing w:before="100" w:beforeAutospacing="1" w:after="100" w:afterAutospacing="1"/>
    </w:pPr>
    <w:rPr>
      <w:rFonts w:ascii="Tahoma" w:hAnsi="Tahoma" w:eastAsia="Calibri" w:cs="Tahoma"/>
      <w:color w:val="000000"/>
    </w:rPr>
  </w:style>
  <w:style w:type="paragraph" w:styleId="976" w:customStyle="1">
    <w:name w:val="xl252"/>
    <w:basedOn w:val="721"/>
    <w:pPr>
      <w:spacing w:before="100" w:beforeAutospacing="1" w:after="100" w:afterAutospacing="1"/>
      <w:pBdr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7" w:customStyle="1">
    <w:name w:val="xl253"/>
    <w:basedOn w:val="721"/>
    <w:pPr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8" w:customStyle="1">
    <w:name w:val="xl254"/>
    <w:basedOn w:val="721"/>
    <w:pPr>
      <w:spacing w:before="100" w:beforeAutospacing="1" w:after="100" w:afterAutospacing="1"/>
      <w:pBdr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79" w:customStyle="1">
    <w:name w:val="xl255"/>
    <w:basedOn w:val="721"/>
    <w:pPr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80" w:customStyle="1">
    <w:name w:val="xl256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81" w:customStyle="1">
    <w:name w:val="xl257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82" w:customStyle="1">
    <w:name w:val="xl258"/>
    <w:basedOn w:val="721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ahoma" w:hAnsi="Tahoma" w:eastAsia="Calibri" w:cs="Tahoma"/>
      <w:color w:val="000000"/>
    </w:rPr>
  </w:style>
  <w:style w:type="paragraph" w:styleId="983" w:customStyle="1">
    <w:name w:val="xl259"/>
    <w:basedOn w:val="721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ascii="Tahoma" w:hAnsi="Tahoma" w:eastAsia="Calibri" w:cs="Tahoma"/>
    </w:rPr>
  </w:style>
  <w:style w:type="paragraph" w:styleId="984" w:customStyle="1">
    <w:name w:val="xl260"/>
    <w:basedOn w:val="721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ascii="Tahoma" w:hAnsi="Tahoma" w:eastAsia="Calibri" w:cs="Tahoma"/>
    </w:rPr>
  </w:style>
  <w:style w:type="paragraph" w:styleId="985" w:customStyle="1">
    <w:name w:val="xl261"/>
    <w:basedOn w:val="721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86" w:customStyle="1">
    <w:name w:val="xl262"/>
    <w:basedOn w:val="721"/>
    <w:pPr>
      <w:jc w:val="center"/>
      <w:spacing w:before="100" w:beforeAutospacing="1" w:after="100" w:afterAutospacing="1"/>
      <w:pBdr>
        <w:left w:val="single" w:color="auto" w:sz="4" w:space="0"/>
      </w:pBdr>
    </w:pPr>
    <w:rPr>
      <w:rFonts w:ascii="Tahoma" w:hAnsi="Tahoma" w:eastAsia="Calibri" w:cs="Tahoma"/>
    </w:rPr>
  </w:style>
  <w:style w:type="paragraph" w:styleId="987" w:customStyle="1">
    <w:name w:val="xl263"/>
    <w:basedOn w:val="721"/>
    <w:pPr>
      <w:jc w:val="center"/>
      <w:spacing w:before="100" w:beforeAutospacing="1" w:after="100" w:afterAutospacing="1"/>
    </w:pPr>
    <w:rPr>
      <w:rFonts w:ascii="Tahoma" w:hAnsi="Tahoma" w:eastAsia="Calibri" w:cs="Tahoma"/>
    </w:rPr>
  </w:style>
  <w:style w:type="paragraph" w:styleId="988" w:customStyle="1">
    <w:name w:val="xl264"/>
    <w:basedOn w:val="721"/>
    <w:pPr>
      <w:jc w:val="center"/>
      <w:spacing w:before="100" w:beforeAutospacing="1" w:after="100" w:afterAutospacing="1"/>
      <w:pBdr>
        <w:right w:val="single" w:color="auto" w:sz="4" w:space="0"/>
      </w:pBdr>
    </w:pPr>
    <w:rPr>
      <w:rFonts w:ascii="Tahoma" w:hAnsi="Tahoma" w:eastAsia="Calibri" w:cs="Tahoma"/>
    </w:rPr>
  </w:style>
  <w:style w:type="paragraph" w:styleId="989" w:customStyle="1">
    <w:name w:val="xl265"/>
    <w:basedOn w:val="721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ascii="Tahoma" w:hAnsi="Tahoma" w:eastAsia="Calibri" w:cs="Tahoma"/>
    </w:rPr>
  </w:style>
  <w:style w:type="paragraph" w:styleId="990" w:customStyle="1">
    <w:name w:val="xl266"/>
    <w:basedOn w:val="721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ascii="Tahoma" w:hAnsi="Tahoma" w:eastAsia="Calibri" w:cs="Tahoma"/>
    </w:rPr>
  </w:style>
  <w:style w:type="paragraph" w:styleId="991" w:customStyle="1">
    <w:name w:val="xl267"/>
    <w:basedOn w:val="721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ascii="Tahoma" w:hAnsi="Tahoma" w:eastAsia="Calibri" w:cs="Tahoma"/>
    </w:rPr>
  </w:style>
  <w:style w:type="paragraph" w:styleId="992" w:customStyle="1">
    <w:name w:val="Style2"/>
    <w:basedOn w:val="721"/>
    <w:uiPriority w:val="99"/>
    <w:pPr>
      <w:ind w:firstLine="727"/>
      <w:jc w:val="both"/>
      <w:spacing w:line="328" w:lineRule="exact"/>
      <w:widowControl w:val="off"/>
    </w:pPr>
    <w:rPr>
      <w:rFonts w:ascii="Tahoma" w:hAnsi="Tahoma" w:eastAsia="Calibri" w:cs="Tahoma"/>
    </w:rPr>
  </w:style>
  <w:style w:type="character" w:styleId="993">
    <w:name w:val="page number"/>
    <w:basedOn w:val="731"/>
    <w:unhideWhenUsed/>
    <w:rPr>
      <w:rFonts w:hint="default" w:ascii="Times New Roman" w:hAnsi="Times New Roman" w:cs="Times New Roman"/>
    </w:rPr>
  </w:style>
  <w:style w:type="character" w:styleId="994" w:customStyle="1">
    <w:name w:val="Font Style12"/>
    <w:uiPriority w:val="99"/>
    <w:rPr>
      <w:rFonts w:hint="default" w:ascii="Times New Roman" w:hAnsi="Times New Roman" w:cs="Times New Roman"/>
      <w:sz w:val="26"/>
    </w:rPr>
  </w:style>
  <w:style w:type="character" w:styleId="995" w:customStyle="1">
    <w:name w:val="Font Style11"/>
    <w:uiPriority w:val="99"/>
    <w:rPr>
      <w:rFonts w:hint="default" w:ascii="Times New Roman" w:hAnsi="Times New Roman" w:cs="Times New Roman"/>
      <w:b/>
      <w:bCs w:val="0"/>
      <w:spacing w:val="10"/>
      <w:sz w:val="24"/>
    </w:rPr>
  </w:style>
  <w:style w:type="character" w:styleId="996" w:customStyle="1">
    <w:name w:val="Font Style13"/>
    <w:uiPriority w:val="99"/>
    <w:rPr>
      <w:rFonts w:hint="default" w:ascii="Times New Roman" w:hAnsi="Times New Roman" w:cs="Times New Roman"/>
      <w:i/>
      <w:iCs w:val="0"/>
      <w:sz w:val="24"/>
    </w:rPr>
  </w:style>
  <w:style w:type="character" w:styleId="997" w:customStyle="1">
    <w:name w:val="Основной шрифт абзаца1"/>
  </w:style>
  <w:style w:type="paragraph" w:styleId="998">
    <w:name w:val="No Spacing"/>
    <w:qFormat/>
    <w:rPr>
      <w:rFonts w:ascii="Calibri" w:hAnsi="Calibri" w:eastAsia="Calibri" w:cs="Calibri"/>
      <w:sz w:val="22"/>
      <w:szCs w:val="22"/>
      <w:lang w:val="en-US" w:eastAsia="en-US"/>
    </w:rPr>
  </w:style>
  <w:style w:type="paragraph" w:styleId="999">
    <w:name w:val="Caption"/>
    <w:basedOn w:val="721"/>
    <w:next w:val="721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paragraph" w:styleId="1000">
    <w:name w:val="List Paragraph"/>
    <w:basedOn w:val="721"/>
    <w:uiPriority w:val="99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table" w:styleId="1001">
    <w:name w:val="Table Grid"/>
    <w:basedOn w:val="732"/>
    <w:rPr>
      <w:rFonts w:ascii="Calibri" w:hAnsi="Calibri" w:cs="Calibri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02" w:customStyle="1">
    <w:name w:val="Абзац списка2"/>
    <w:basedOn w:val="721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003" w:customStyle="1">
    <w:name w:val="Без интервала2"/>
    <w:rPr>
      <w:rFonts w:ascii="Calibri" w:hAnsi="Calibri" w:cs="Calibri"/>
      <w:sz w:val="22"/>
      <w:szCs w:val="22"/>
      <w:lang w:eastAsia="en-US"/>
    </w:rPr>
  </w:style>
  <w:style w:type="paragraph" w:styleId="1004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1005" w:customStyle="1">
    <w:name w:val="Базовый"/>
    <w:pPr>
      <w:spacing w:after="200" w:line="276" w:lineRule="auto"/>
      <w:tabs>
        <w:tab w:val="left" w:pos="720" w:leader="none"/>
      </w:tabs>
    </w:pPr>
    <w:rPr>
      <w:lang w:eastAsia="zh-CN"/>
    </w:rPr>
  </w:style>
  <w:style w:type="paragraph" w:styleId="1006">
    <w:name w:val="Plain Text"/>
    <w:basedOn w:val="1005"/>
    <w:link w:val="1007"/>
    <w:pPr>
      <w:spacing w:before="100" w:after="100"/>
    </w:pPr>
    <w:rPr>
      <w:sz w:val="24"/>
      <w:szCs w:val="24"/>
    </w:rPr>
  </w:style>
  <w:style w:type="character" w:styleId="1007" w:customStyle="1">
    <w:name w:val="Текст Знак"/>
    <w:basedOn w:val="731"/>
    <w:link w:val="1006"/>
    <w:rPr>
      <w:sz w:val="24"/>
      <w:szCs w:val="24"/>
      <w:lang w:eastAsia="zh-CN"/>
    </w:rPr>
  </w:style>
  <w:style w:type="paragraph" w:styleId="1008" w:customStyle="1">
    <w:name w:val="Обычный 1"/>
    <w:basedOn w:val="1005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1009" w:customStyle="1">
    <w:name w:val="Обычный 1 Многоуровневый нумерованный"/>
    <w:basedOn w:val="1005"/>
    <w:pPr>
      <w:ind w:firstLine="720"/>
      <w:jc w:val="both"/>
      <w:spacing w:line="360" w:lineRule="auto"/>
      <w:tabs>
        <w:tab w:val="left" w:pos="708" w:leader="none"/>
        <w:tab w:val="clear" w:pos="720" w:leader="none"/>
        <w:tab w:val="num" w:pos="1134" w:leader="none"/>
      </w:tabs>
    </w:pPr>
    <w:rPr>
      <w:sz w:val="24"/>
      <w:szCs w:val="24"/>
    </w:rPr>
  </w:style>
  <w:style w:type="character" w:styleId="1010" w:customStyle="1">
    <w:name w:val="Основной текст_"/>
    <w:link w:val="1011"/>
    <w:rPr>
      <w:spacing w:val="10"/>
      <w:sz w:val="21"/>
      <w:szCs w:val="21"/>
      <w:shd w:val="clear" w:color="auto" w:fill="ffffff"/>
    </w:rPr>
  </w:style>
  <w:style w:type="paragraph" w:styleId="1011" w:customStyle="1">
    <w:name w:val="Основной текст2"/>
    <w:basedOn w:val="721"/>
    <w:link w:val="1010"/>
    <w:pPr>
      <w:jc w:val="both"/>
      <w:spacing w:before="300" w:after="240" w:line="269" w:lineRule="exact"/>
      <w:shd w:val="clear" w:color="auto" w:fill="ffffff"/>
      <w:widowControl w:val="off"/>
    </w:pPr>
    <w:rPr>
      <w:spacing w:val="10"/>
      <w:sz w:val="21"/>
      <w:szCs w:val="21"/>
    </w:rPr>
  </w:style>
  <w:style w:type="character" w:styleId="1012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1013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1014" w:customStyle="1">
    <w:name w:val="Основной текст + SimHei;Интервал 0 pt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character" w:styleId="1015" w:customStyle="1">
    <w:name w:val="Основной текст (4) Exact"/>
    <w:link w:val="1016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1016" w:customStyle="1">
    <w:name w:val="Основной текст (4)"/>
    <w:basedOn w:val="721"/>
    <w:link w:val="1015"/>
    <w:pPr>
      <w:spacing w:line="0" w:lineRule="atLeast"/>
      <w:shd w:val="clear" w:color="auto" w:fill="ffffff"/>
      <w:widowControl w:val="off"/>
    </w:pPr>
    <w:rPr>
      <w:rFonts w:ascii="Arial Unicode MS" w:hAnsi="Arial Unicode MS" w:eastAsia="Arial Unicode MS" w:cs="Arial Unicode MS"/>
      <w:sz w:val="25"/>
      <w:szCs w:val="25"/>
    </w:rPr>
  </w:style>
  <w:style w:type="paragraph" w:styleId="1017" w:customStyle="1">
    <w:name w:val="Style11"/>
    <w:basedOn w:val="721"/>
    <w:uiPriority w:val="99"/>
    <w:pPr>
      <w:ind w:firstLine="691"/>
      <w:jc w:val="both"/>
      <w:spacing w:line="319" w:lineRule="exact"/>
      <w:widowControl w:val="off"/>
    </w:pPr>
    <w:rPr>
      <w:rFonts w:ascii="Franklin Gothic Heavy" w:hAnsi="Franklin Gothic Heavy"/>
    </w:rPr>
  </w:style>
  <w:style w:type="paragraph" w:styleId="1018" w:customStyle="1">
    <w:name w:val="Style12"/>
    <w:basedOn w:val="721"/>
    <w:uiPriority w:val="99"/>
    <w:pPr>
      <w:ind w:firstLine="727"/>
      <w:jc w:val="both"/>
      <w:spacing w:line="319" w:lineRule="exact"/>
      <w:widowControl w:val="off"/>
    </w:pPr>
    <w:rPr>
      <w:rFonts w:ascii="Franklin Gothic Heavy" w:hAnsi="Franklin Gothic Heavy"/>
    </w:rPr>
  </w:style>
  <w:style w:type="character" w:styleId="1019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1020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paragraph" w:styleId="1021" w:customStyle="1">
    <w:name w:val="Style9"/>
    <w:basedOn w:val="721"/>
    <w:uiPriority w:val="99"/>
    <w:pPr>
      <w:ind w:firstLine="706"/>
      <w:jc w:val="both"/>
      <w:spacing w:line="324" w:lineRule="exact"/>
      <w:widowControl w:val="off"/>
    </w:pPr>
    <w:rPr>
      <w:rFonts w:ascii="Arial" w:hAnsi="Arial" w:cs="Arial"/>
    </w:rPr>
  </w:style>
  <w:style w:type="paragraph" w:styleId="1022" w:customStyle="1">
    <w:name w:val="Style10"/>
    <w:basedOn w:val="721"/>
    <w:uiPriority w:val="99"/>
    <w:pPr>
      <w:ind w:firstLine="720"/>
      <w:jc w:val="both"/>
      <w:spacing w:line="324" w:lineRule="exact"/>
      <w:widowControl w:val="off"/>
    </w:pPr>
    <w:rPr>
      <w:rFonts w:ascii="Arial" w:hAnsi="Arial" w:cs="Arial"/>
    </w:rPr>
  </w:style>
  <w:style w:type="character" w:styleId="1023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character" w:styleId="1024" w:customStyle="1">
    <w:name w:val="apple-converted-space"/>
    <w:basedOn w:val="731"/>
  </w:style>
  <w:style w:type="paragraph" w:styleId="1025">
    <w:name w:val="List Bullet"/>
    <w:basedOn w:val="721"/>
    <w:pPr>
      <w:numPr>
        <w:numId w:val="46"/>
      </w:numPr>
      <w:contextualSpacing/>
    </w:pPr>
  </w:style>
  <w:style w:type="character" w:styleId="1_9760" w:customStyle="1">
    <w:name w:val="Гиперссылка"/>
    <w:next w:val="847"/>
    <w:link w:val="834"/>
    <w:rPr>
      <w:color w:val="0066cc"/>
      <w:u w:val="single"/>
    </w:rPr>
  </w:style>
  <w:style w:type="paragraph" w:styleId="1_9761" w:customStyle="1">
    <w:name w:val="Без интервала"/>
    <w:next w:val="863"/>
    <w:link w:val="83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DDD-8958-43DD-859D-FEDE417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revision>35</cp:revision>
  <dcterms:created xsi:type="dcterms:W3CDTF">2021-03-29T07:34:00Z</dcterms:created>
  <dcterms:modified xsi:type="dcterms:W3CDTF">2023-02-06T18:30:17Z</dcterms:modified>
</cp:coreProperties>
</file>