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БЕЛГОРОДСКАЯ ОБЛАСТЬ</w:t>
      </w:r>
      <w:r>
        <w:rPr>
          <w:i w:val="0"/>
          <w:sz w:val="28"/>
        </w:rPr>
      </w:r>
      <w:r/>
    </w:p>
    <w:p>
      <w:pPr>
        <w:pStyle w:val="863"/>
        <w:jc w:val="center"/>
        <w:spacing w:line="0" w:lineRule="atLeast"/>
        <w:rPr>
          <w:spacing w:val="60"/>
          <w:sz w:val="24"/>
          <w:szCs w:val="24"/>
        </w:rPr>
      </w:pPr>
      <w:r>
        <w:rPr>
          <w:i w:val="0"/>
          <w:sz w:val="28"/>
          <w:szCs w:val="28"/>
        </w:rPr>
        <w:t xml:space="preserve">ЧЕРНЯНСКИЙ РАЙОН</w:t>
      </w:r>
      <w:r/>
    </w:p>
    <w:p>
      <w:pPr>
        <w:jc w:val="center"/>
        <w:spacing w:line="0" w:lineRule="atLeast"/>
      </w:pPr>
      <w:r>
        <w:rPr>
          <w:b/>
          <w:sz w:val="32"/>
          <w:szCs w:val="32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110911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63"/>
        <w:jc w:val="center"/>
        <w:spacing w:line="0" w:lineRule="atLeast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</w:rPr>
        <w:t xml:space="preserve">АДМИ</w:t>
      </w:r>
      <w:r>
        <w:rPr>
          <w:i w:val="0"/>
          <w:iCs/>
          <w:sz w:val="28"/>
          <w:szCs w:val="28"/>
        </w:rPr>
        <w:t xml:space="preserve">НИСТРАЦИЯ</w:t>
      </w:r>
      <w:r>
        <w:rPr>
          <w:i w:val="0"/>
          <w:iCs/>
          <w:color w:val="000000" w:themeColor="text1"/>
          <w:sz w:val="28"/>
          <w:szCs w:val="28"/>
        </w:rPr>
        <w:t xml:space="preserve"> </w:t>
      </w:r>
      <w:r>
        <w:rPr>
          <w:i w:val="0"/>
          <w:iCs/>
          <w:color w:val="000000" w:themeColor="text1"/>
          <w:sz w:val="28"/>
          <w:szCs w:val="28"/>
        </w:rPr>
        <w:t xml:space="preserve">ЛУБЯНСКОГО</w:t>
      </w:r>
      <w:r>
        <w:rPr>
          <w:i w:val="0"/>
          <w:iCs/>
          <w:color w:val="000000" w:themeColor="text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  <w:t xml:space="preserve"> МУНИЦИПАЛЬНОГО РАЙОНА </w:t>
      </w:r>
      <w:r>
        <w:rPr>
          <w:i w:val="0"/>
          <w:iCs/>
          <w:sz w:val="28"/>
          <w:szCs w:val="28"/>
        </w:rPr>
        <w:t xml:space="preserve">«ЧЕРНЯНСКИЙ РАЙОН» БЕЛГОРОДСКОЙ ОБЛАСТИ</w:t>
      </w:r>
      <w:r/>
    </w:p>
    <w:p>
      <w:pPr>
        <w:pStyle w:val="863"/>
        <w:jc w:val="center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  <w:highlight w:val="none"/>
        </w:rPr>
      </w:r>
      <w:r>
        <w:rPr>
          <w:i w:val="0"/>
          <w:iCs/>
          <w:sz w:val="28"/>
          <w:szCs w:val="28"/>
          <w:highlight w:val="none"/>
        </w:rPr>
      </w:r>
      <w:r/>
    </w:p>
    <w:p>
      <w:pPr>
        <w:pStyle w:val="863"/>
        <w:jc w:val="center"/>
        <w:spacing w:line="0" w:lineRule="atLeast"/>
        <w:rPr>
          <w:i w:val="0"/>
          <w:iCs/>
          <w:sz w:val="16"/>
          <w:szCs w:val="28"/>
        </w:rPr>
      </w:pPr>
      <w:r>
        <w:rPr>
          <w:i w:val="0"/>
          <w:iCs/>
          <w:sz w:val="16"/>
          <w:szCs w:val="28"/>
        </w:rPr>
      </w:r>
      <w:r>
        <w:rPr>
          <w:i w:val="0"/>
          <w:iCs/>
          <w:sz w:val="16"/>
          <w:szCs w:val="28"/>
        </w:rPr>
      </w:r>
      <w:r/>
    </w:p>
    <w:p>
      <w:pPr>
        <w:pStyle w:val="863"/>
        <w:jc w:val="center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  <w:t xml:space="preserve">Р А С П О Р Я Ж Е Н И Е</w:t>
      </w:r>
      <w:r/>
    </w:p>
    <w:p>
      <w:pPr>
        <w:jc w:val="center"/>
        <w:rPr>
          <w:b/>
          <w:color w:val="000000" w:themeColor="text1"/>
          <w:sz w:val="16"/>
          <w:szCs w:val="28"/>
        </w:rPr>
      </w:pPr>
      <w:r>
        <w:rPr>
          <w:b/>
          <w:iCs/>
          <w:color w:val="000000" w:themeColor="text1"/>
          <w:sz w:val="18"/>
          <w:szCs w:val="28"/>
          <w:highlight w:val="none"/>
        </w:rPr>
      </w:r>
      <w:r>
        <w:rPr>
          <w:b/>
          <w:color w:val="000000" w:themeColor="text1"/>
          <w:sz w:val="16"/>
          <w:szCs w:val="28"/>
        </w:rPr>
      </w:r>
      <w:r>
        <w:rPr>
          <w:color w:val="000000" w:themeColor="text1"/>
        </w:rPr>
      </w:r>
    </w:p>
    <w:p>
      <w:pPr>
        <w:jc w:val="center"/>
        <w:rPr>
          <w:b/>
          <w:iCs/>
          <w:color w:val="000000" w:themeColor="text1"/>
          <w:sz w:val="18"/>
          <w:szCs w:val="28"/>
          <w:highlight w:val="none"/>
        </w:rPr>
      </w:pPr>
      <w:r>
        <w:rPr>
          <w:b/>
          <w:iCs/>
          <w:color w:val="000000" w:themeColor="text1"/>
          <w:sz w:val="20"/>
          <w:szCs w:val="28"/>
        </w:rPr>
        <w:t xml:space="preserve">с. Лубяное-Первое</w:t>
        <w:br/>
      </w:r>
      <w:r>
        <w:rPr>
          <w:color w:val="000000" w:themeColor="text1"/>
        </w:rPr>
      </w:r>
    </w:p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  <w:sz w:val="28"/>
          <w:szCs w:val="28"/>
          <w:highlight w:val="none"/>
        </w:rPr>
      </w:pPr>
      <w:r>
        <w:rPr>
          <w:b/>
          <w:iCs/>
          <w:color w:val="000000" w:themeColor="text1"/>
          <w:sz w:val="28"/>
          <w:szCs w:val="28"/>
        </w:rPr>
        <w:t xml:space="preserve">«12»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апреля</w:t>
      </w:r>
      <w:r>
        <w:rPr>
          <w:b/>
          <w:color w:val="000000" w:themeColor="text1"/>
          <w:sz w:val="28"/>
          <w:szCs w:val="28"/>
        </w:rPr>
        <w:t xml:space="preserve"> 2023</w:t>
      </w:r>
      <w:r>
        <w:rPr>
          <w:b/>
          <w:color w:val="000000" w:themeColor="text1"/>
          <w:sz w:val="28"/>
          <w:szCs w:val="28"/>
        </w:rPr>
        <w:t xml:space="preserve"> г.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ab/>
        <w:tab/>
        <w:tab/>
        <w:tab/>
        <w:tab/>
      </w:r>
      <w:r>
        <w:rPr>
          <w:b/>
          <w:color w:val="000000" w:themeColor="text1"/>
          <w:sz w:val="28"/>
          <w:szCs w:val="28"/>
        </w:rPr>
        <w:t xml:space="preserve">         № 16-р</w:t>
      </w:r>
      <w:r>
        <w:rPr>
          <w:color w:val="000000" w:themeColor="text1"/>
        </w:rPr>
      </w:r>
    </w:p>
    <w:p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right="521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78"/>
        <w:jc w:val="center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 xml:space="preserve">О назначении ответственного лица </w:t>
      </w:r>
      <w:r>
        <w:rPr>
          <w:rFonts w:eastAsia="Calibri"/>
          <w:b/>
          <w:color w:val="000000" w:themeColor="text1"/>
          <w:sz w:val="28"/>
          <w:szCs w:val="20"/>
          <w:lang w:val="ru-RU" w:eastAsia="ru-RU" w:bidi="ar-SA"/>
        </w:rPr>
        <w:t xml:space="preserve">за подготовку и направление ежеквартальной отчетной информации о принятых органами местного самоуправления </w:t>
      </w:r>
      <w:r>
        <w:rPr>
          <w:rFonts w:eastAsia="Calibri"/>
          <w:b/>
          <w:color w:val="000000" w:themeColor="text1"/>
          <w:sz w:val="28"/>
          <w:szCs w:val="20"/>
          <w:lang w:val="ru-RU" w:eastAsia="ru-RU" w:bidi="ar-SA"/>
        </w:rPr>
        <w:t xml:space="preserve">Лубянского</w:t>
      </w:r>
      <w:r>
        <w:rPr>
          <w:rFonts w:eastAsia="Calibri"/>
          <w:b/>
          <w:color w:val="000000" w:themeColor="text1"/>
          <w:sz w:val="28"/>
          <w:szCs w:val="20"/>
          <w:lang w:val="ru-RU" w:eastAsia="ru-RU" w:bidi="ar-SA"/>
        </w:rPr>
        <w:t xml:space="preserve"> сельского поселения нормативных правовых актах и дополнительных сведениях к ним в правовое управление администрации Черня</w:t>
      </w:r>
      <w:r>
        <w:rPr>
          <w:rFonts w:eastAsia="Calibri"/>
          <w:b/>
          <w:color w:val="000000"/>
          <w:sz w:val="28"/>
          <w:szCs w:val="20"/>
          <w:lang w:val="ru-RU" w:eastAsia="ru-RU" w:bidi="ar-SA"/>
        </w:rPr>
        <w:t xml:space="preserve">нского района</w:t>
      </w:r>
      <w:r>
        <w:rPr>
          <w:b/>
          <w:sz w:val="28"/>
        </w:rPr>
      </w:r>
      <w:r/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61"/>
        <w:ind w:firstLine="0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tabs>
          <w:tab w:val="left" w:pos="5640" w:leader="underscor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распоряжением Губернатора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12.05.2009 </w:t>
      </w:r>
      <w:r>
        <w:rPr>
          <w:rFonts w:ascii="Times New Roman" w:hAnsi="Times New Roman" w:cs="Times New Roman"/>
          <w:sz w:val="28"/>
          <w:szCs w:val="28"/>
        </w:rPr>
        <w:t xml:space="preserve"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17-р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работы по ведению регистра муниципальных нормативных правовых актов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целях эффективной и системной работы по 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подготовке и направлению ежеквартальной отчетной информации о муниципальных нормативных правовых актах, 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принятых органами местного самоуправления городского и сельских поселений Чернянского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района, и дополнительных сведениях к ним 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в областное автономное учреждение «Институт региональной кадровой политики»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</w:t>
      </w:r>
      <w:r>
        <w:rPr>
          <w:color w:val="000000" w:themeColor="text1"/>
        </w:rPr>
      </w:r>
    </w:p>
    <w:p>
      <w:pPr>
        <w:pStyle w:val="877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Прохорову Татьяну Кузьминичну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главного специалиста - управляющую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делами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сельского поселения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ответственной за подготовку и направление ежеквартальной отчетной информации о принятых органами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нормативных правовых актах и дополнительных сведениях к ним в правовое управление администрации Чернянского района.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861"/>
        <w:ind w:left="0" w:right="0" w:firstLine="709"/>
        <w:spacing w:line="240" w:lineRule="auto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</w:t>
      </w:r>
      <w:r>
        <w:rPr>
          <w:sz w:val="28"/>
        </w:rPr>
      </w:r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</w:t>
      </w:r>
      <w:r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</w:r>
    </w:p>
    <w:p>
      <w:pPr>
        <w:pStyle w:val="84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сельского поселения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</w:t>
      </w:r>
      <w:r>
        <w:rPr>
          <w:b/>
          <w:color w:val="000000" w:themeColor="text1"/>
          <w:sz w:val="28"/>
          <w:szCs w:val="28"/>
        </w:rPr>
        <w:t xml:space="preserve">Т.К. Прохорова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sectPr>
      <w:headerReference w:type="default" r:id="rId9"/>
      <w:footnotePr/>
      <w:endnotePr/>
      <w:type w:val="nextPage"/>
      <w:pgSz w:w="11906" w:h="16838" w:orient="portrait"/>
      <w:pgMar w:top="850" w:right="850" w:bottom="850" w:left="1701" w:header="708" w:footer="708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multiLevelType w:val="hybridMultilevel"/>
    <w:lvl w:ilvl="0">
      <w:start w:val="15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/>
        <w:bCs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0"/>
    <w:link w:val="848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0"/>
    <w:link w:val="849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0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0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0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0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0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7"/>
    <w:next w:val="847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0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94">
    <w:name w:val="Title Char"/>
    <w:basedOn w:val="850"/>
    <w:link w:val="859"/>
    <w:uiPriority w:val="10"/>
    <w:rPr>
      <w:sz w:val="48"/>
      <w:szCs w:val="48"/>
    </w:rPr>
  </w:style>
  <w:style w:type="character" w:styleId="695">
    <w:name w:val="Subtitle Char"/>
    <w:basedOn w:val="850"/>
    <w:link w:val="863"/>
    <w:uiPriority w:val="11"/>
    <w:rPr>
      <w:sz w:val="24"/>
      <w:szCs w:val="24"/>
    </w:rPr>
  </w:style>
  <w:style w:type="paragraph" w:styleId="696">
    <w:name w:val="Quote"/>
    <w:basedOn w:val="847"/>
    <w:next w:val="847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7"/>
    <w:next w:val="847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50"/>
    <w:link w:val="872"/>
    <w:uiPriority w:val="99"/>
  </w:style>
  <w:style w:type="character" w:styleId="701">
    <w:name w:val="Footer Char"/>
    <w:basedOn w:val="850"/>
    <w:link w:val="874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874"/>
    <w:uiPriority w:val="99"/>
  </w:style>
  <w:style w:type="table" w:styleId="704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50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50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rPr>
      <w:b w:val="0"/>
      <w:bCs w:val="0"/>
      <w:sz w:val="28"/>
      <w:szCs w:val="20"/>
    </w:rPr>
  </w:style>
  <w:style w:type="paragraph" w:styleId="848">
    <w:name w:val="Heading 1"/>
    <w:basedOn w:val="847"/>
    <w:next w:val="847"/>
    <w:link w:val="853"/>
    <w:qFormat/>
    <w:pPr>
      <w:jc w:val="right"/>
      <w:keepNext/>
      <w:outlineLvl w:val="0"/>
    </w:pPr>
    <w:rPr>
      <w:b/>
      <w:bCs/>
      <w:sz w:val="24"/>
      <w:szCs w:val="24"/>
    </w:rPr>
  </w:style>
  <w:style w:type="paragraph" w:styleId="849">
    <w:name w:val="Heading 2"/>
    <w:basedOn w:val="847"/>
    <w:next w:val="847"/>
    <w:link w:val="854"/>
    <w:qFormat/>
    <w:pPr>
      <w:jc w:val="center"/>
      <w:keepNext/>
      <w:outlineLvl w:val="1"/>
    </w:pPr>
    <w:rPr>
      <w:b/>
      <w:bCs/>
      <w:sz w:val="24"/>
      <w:szCs w:val="24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 w:customStyle="1">
    <w:name w:val="Заголовок 1 Знак"/>
    <w:basedOn w:val="850"/>
    <w:link w:val="848"/>
    <w:rPr>
      <w:b/>
      <w:bCs/>
      <w:sz w:val="28"/>
      <w:szCs w:val="24"/>
    </w:rPr>
  </w:style>
  <w:style w:type="character" w:styleId="854" w:customStyle="1">
    <w:name w:val="Заголовок 2 Знак"/>
    <w:basedOn w:val="850"/>
    <w:link w:val="849"/>
    <w:rPr>
      <w:b/>
      <w:bCs/>
      <w:sz w:val="28"/>
      <w:szCs w:val="24"/>
    </w:rPr>
  </w:style>
  <w:style w:type="paragraph" w:styleId="855">
    <w:name w:val="List Paragraph"/>
    <w:basedOn w:val="847"/>
    <w:uiPriority w:val="34"/>
    <w:qFormat/>
    <w:pPr>
      <w:contextualSpacing/>
      <w:ind w:left="720"/>
    </w:pPr>
  </w:style>
  <w:style w:type="character" w:styleId="856">
    <w:name w:val="Hyperlink"/>
    <w:basedOn w:val="850"/>
    <w:unhideWhenUsed/>
    <w:rPr>
      <w:color w:val="0000ff" w:themeColor="hyperlink"/>
      <w:u w:val="single"/>
    </w:rPr>
  </w:style>
  <w:style w:type="paragraph" w:styleId="857" w:customStyle="1">
    <w:name w:val="Default"/>
    <w:rPr>
      <w:color w:val="000000"/>
    </w:rPr>
  </w:style>
  <w:style w:type="paragraph" w:styleId="858" w:customStyle="1">
    <w:name w:val="ConsPlusNonformat"/>
    <w:pPr>
      <w:widowControl w:val="off"/>
    </w:pPr>
    <w:rPr>
      <w:rFonts w:ascii="Courier New" w:hAnsi="Courier New" w:cs="Courier New"/>
      <w:b w:val="0"/>
      <w:bCs w:val="0"/>
      <w:sz w:val="20"/>
      <w:szCs w:val="20"/>
    </w:rPr>
  </w:style>
  <w:style w:type="paragraph" w:styleId="859">
    <w:name w:val="Title"/>
    <w:basedOn w:val="847"/>
    <w:link w:val="860"/>
    <w:qFormat/>
    <w:pPr>
      <w:jc w:val="center"/>
    </w:pPr>
    <w:rPr>
      <w:b/>
    </w:rPr>
  </w:style>
  <w:style w:type="character" w:styleId="860" w:customStyle="1">
    <w:name w:val="Название Знак"/>
    <w:basedOn w:val="850"/>
    <w:link w:val="859"/>
    <w:rPr>
      <w:bCs w:val="0"/>
      <w:sz w:val="28"/>
      <w:szCs w:val="20"/>
    </w:rPr>
  </w:style>
  <w:style w:type="paragraph" w:styleId="861">
    <w:name w:val="Body Text Indent"/>
    <w:basedOn w:val="847"/>
    <w:link w:val="862"/>
    <w:semiHidden/>
    <w:unhideWhenUsed/>
    <w:pPr>
      <w:ind w:firstLine="720"/>
      <w:jc w:val="both"/>
      <w:spacing w:line="360" w:lineRule="auto"/>
    </w:pPr>
    <w:rPr>
      <w:bCs/>
      <w:sz w:val="24"/>
      <w:szCs w:val="24"/>
    </w:rPr>
  </w:style>
  <w:style w:type="character" w:styleId="862" w:customStyle="1">
    <w:name w:val="Основной текст с отступом Знак"/>
    <w:basedOn w:val="850"/>
    <w:link w:val="861"/>
    <w:semiHidden/>
    <w:rPr>
      <w:b w:val="0"/>
      <w:sz w:val="28"/>
    </w:rPr>
  </w:style>
  <w:style w:type="paragraph" w:styleId="863">
    <w:name w:val="Subtitle"/>
    <w:basedOn w:val="847"/>
    <w:link w:val="864"/>
    <w:qFormat/>
    <w:pPr>
      <w:jc w:val="center"/>
    </w:pPr>
    <w:rPr>
      <w:b/>
      <w:i/>
      <w:sz w:val="24"/>
    </w:rPr>
  </w:style>
  <w:style w:type="character" w:styleId="864" w:customStyle="1">
    <w:name w:val="Подзаголовок Знак"/>
    <w:basedOn w:val="850"/>
    <w:link w:val="863"/>
    <w:rPr>
      <w:bCs w:val="0"/>
      <w:i/>
      <w:sz w:val="20"/>
      <w:szCs w:val="20"/>
    </w:rPr>
  </w:style>
  <w:style w:type="paragraph" w:styleId="865" w:customStyle="1">
    <w:name w:val="ConsPlusNormal"/>
    <w:rPr>
      <w:rFonts w:ascii="Arial" w:hAnsi="Arial" w:cs="Arial" w:eastAsiaTheme="minorHAnsi"/>
      <w:b w:val="0"/>
      <w:bCs w:val="0"/>
      <w:sz w:val="20"/>
      <w:szCs w:val="20"/>
      <w:lang w:eastAsia="en-US"/>
    </w:rPr>
  </w:style>
  <w:style w:type="paragraph" w:styleId="866" w:customStyle="1">
    <w:name w:val="style33"/>
    <w:basedOn w:val="847"/>
    <w:pPr>
      <w:spacing w:before="100" w:beforeAutospacing="1" w:after="100" w:afterAutospacing="1"/>
    </w:pPr>
    <w:rPr>
      <w:sz w:val="24"/>
      <w:szCs w:val="24"/>
    </w:rPr>
  </w:style>
  <w:style w:type="paragraph" w:styleId="867">
    <w:name w:val="Normal (Web)"/>
    <w:basedOn w:val="847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868">
    <w:name w:val="Strong"/>
    <w:basedOn w:val="850"/>
    <w:qFormat/>
    <w:rPr>
      <w:b/>
      <w:bCs/>
    </w:rPr>
  </w:style>
  <w:style w:type="table" w:styleId="869">
    <w:name w:val="Light List Accent 3"/>
    <w:basedOn w:val="851"/>
    <w:uiPriority w:val="61"/>
    <w:rPr>
      <w:rFonts w:asciiTheme="minorHAnsi" w:hAnsiTheme="minorHAnsi" w:eastAsiaTheme="minorEastAsia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styleId="870">
    <w:name w:val="Body Text Indent 3"/>
    <w:basedOn w:val="847"/>
    <w:link w:val="871"/>
    <w:pPr>
      <w:ind w:left="283"/>
      <w:spacing w:after="120"/>
    </w:pPr>
    <w:rPr>
      <w:sz w:val="16"/>
      <w:szCs w:val="16"/>
    </w:rPr>
  </w:style>
  <w:style w:type="character" w:styleId="871" w:customStyle="1">
    <w:name w:val="Основной текст с отступом 3 Знак"/>
    <w:basedOn w:val="850"/>
    <w:link w:val="870"/>
    <w:rPr>
      <w:b w:val="0"/>
      <w:bCs w:val="0"/>
      <w:sz w:val="16"/>
      <w:szCs w:val="16"/>
    </w:rPr>
  </w:style>
  <w:style w:type="paragraph" w:styleId="872">
    <w:name w:val="Header"/>
    <w:basedOn w:val="847"/>
    <w:link w:val="873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73" w:customStyle="1">
    <w:name w:val="Верхний колонтитул Знак"/>
    <w:basedOn w:val="850"/>
    <w:link w:val="872"/>
    <w:uiPriority w:val="99"/>
    <w:rPr>
      <w:b w:val="0"/>
      <w:bCs w:val="0"/>
    </w:rPr>
  </w:style>
  <w:style w:type="paragraph" w:styleId="874">
    <w:name w:val="Footer"/>
    <w:basedOn w:val="847"/>
    <w:link w:val="875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75" w:customStyle="1">
    <w:name w:val="Нижний колонтитул Знак"/>
    <w:basedOn w:val="850"/>
    <w:link w:val="874"/>
    <w:rPr>
      <w:b w:val="0"/>
      <w:bCs w:val="0"/>
    </w:rPr>
  </w:style>
  <w:style w:type="character" w:styleId="876" w:customStyle="1">
    <w:name w:val="blk"/>
  </w:style>
  <w:style w:type="paragraph" w:styleId="877">
    <w:name w:val="No Spacing"/>
    <w:uiPriority w:val="1"/>
    <w:qFormat/>
    <w:rPr>
      <w:rFonts w:asciiTheme="minorHAnsi" w:hAnsiTheme="minorHAnsi" w:eastAsiaTheme="minorEastAsia" w:cstheme="minorBidi"/>
      <w:b w:val="0"/>
      <w:bCs w:val="0"/>
      <w:sz w:val="22"/>
      <w:szCs w:val="22"/>
    </w:rPr>
  </w:style>
  <w:style w:type="paragraph" w:styleId="878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revision>1193</cp:revision>
  <dcterms:created xsi:type="dcterms:W3CDTF">2013-11-07T04:44:00Z</dcterms:created>
  <dcterms:modified xsi:type="dcterms:W3CDTF">2023-04-11T06:02:18Z</dcterms:modified>
</cp:coreProperties>
</file>