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AB" w:rsidRDefault="00844BAB" w:rsidP="00844BAB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844BAB" w:rsidRPr="00844BAB" w:rsidRDefault="00844BAB" w:rsidP="00844B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2634615</wp:posOffset>
            </wp:positionH>
            <wp:positionV relativeFrom="margin">
              <wp:posOffset>527685</wp:posOffset>
            </wp:positionV>
            <wp:extent cx="476250" cy="609600"/>
            <wp:effectExtent l="19050" t="0" r="0" b="0"/>
            <wp:wrapTopAndBottom/>
            <wp:docPr id="4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44BAB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844BAB" w:rsidRDefault="00844BAB" w:rsidP="00844BAB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ЛУБЯНСКОГО СЕЛЬСКОГО ПОСЕЛЕНИЯ МУНИЦИПАЛЬНОГО РАЙОНА </w:t>
      </w:r>
    </w:p>
    <w:p w:rsidR="00844BAB" w:rsidRDefault="00844BAB" w:rsidP="00844BAB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844BAB" w:rsidRPr="00844BAB" w:rsidRDefault="00844BAB" w:rsidP="00844BAB">
      <w:pPr>
        <w:shd w:val="clear" w:color="auto" w:fill="FFFFFF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44BAB" w:rsidRPr="00844BAB" w:rsidRDefault="00844BAB" w:rsidP="00844BA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4BA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44BAB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844BAB" w:rsidRPr="009A7BCB" w:rsidRDefault="00844BAB" w:rsidP="00844BA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A7BCB">
        <w:rPr>
          <w:rFonts w:ascii="Times New Roman" w:hAnsi="Times New Roman" w:cs="Times New Roman"/>
          <w:b/>
        </w:rPr>
        <w:t>с. Лубяное-Первое</w:t>
      </w:r>
    </w:p>
    <w:p w:rsidR="00844BAB" w:rsidRPr="00844BAB" w:rsidRDefault="000B6D8D" w:rsidP="00844BAB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июня</w:t>
      </w:r>
      <w:r w:rsidR="00844BAB" w:rsidRPr="00844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BAB" w:rsidRPr="00844BAB">
        <w:rPr>
          <w:rFonts w:ascii="Times New Roman" w:hAnsi="Times New Roman" w:cs="Times New Roman"/>
          <w:b/>
          <w:color w:val="000000"/>
          <w:sz w:val="28"/>
          <w:szCs w:val="28"/>
        </w:rPr>
        <w:t>2022 г</w:t>
      </w:r>
      <w:r w:rsidR="009A7BCB">
        <w:rPr>
          <w:rFonts w:ascii="Times New Roman" w:hAnsi="Times New Roman" w:cs="Times New Roman"/>
          <w:b/>
          <w:sz w:val="28"/>
          <w:szCs w:val="28"/>
        </w:rPr>
        <w:t>ода</w:t>
      </w:r>
      <w:r w:rsidR="00844BAB" w:rsidRPr="00844B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44BAB" w:rsidRPr="00844BAB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proofErr w:type="gramStart"/>
      <w:r w:rsidR="00844BAB" w:rsidRPr="00844BAB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</w:p>
    <w:p w:rsidR="00844BAB" w:rsidRDefault="00844BAB" w:rsidP="00844BAB">
      <w:pPr>
        <w:pStyle w:val="a4"/>
        <w:spacing w:line="240" w:lineRule="auto"/>
        <w:ind w:left="0"/>
        <w:jc w:val="center"/>
        <w:rPr>
          <w:rFonts w:ascii="Arial" w:hAnsi="Arial" w:cs="Arial"/>
          <w:sz w:val="20"/>
          <w:szCs w:val="28"/>
          <w:highlight w:val="yellow"/>
        </w:rPr>
      </w:pPr>
    </w:p>
    <w:p w:rsidR="007B1E05" w:rsidRPr="007B1E05" w:rsidRDefault="007B1E05" w:rsidP="007B1E05"/>
    <w:p w:rsidR="000B6D8D" w:rsidRPr="007B1E05" w:rsidRDefault="00FD033A" w:rsidP="000B6D8D">
      <w:pPr>
        <w:pStyle w:val="a5"/>
        <w:tabs>
          <w:tab w:val="clear" w:pos="720"/>
          <w:tab w:val="left" w:pos="8505"/>
          <w:tab w:val="left" w:pos="8647"/>
        </w:tabs>
        <w:spacing w:after="0" w:line="240" w:lineRule="auto"/>
        <w:ind w:right="-1"/>
        <w:jc w:val="center"/>
        <w:rPr>
          <w:b/>
          <w:sz w:val="28"/>
          <w:szCs w:val="28"/>
        </w:rPr>
      </w:pPr>
      <w:r w:rsidRPr="007B1E05">
        <w:rPr>
          <w:b/>
          <w:sz w:val="28"/>
          <w:szCs w:val="28"/>
        </w:rPr>
        <w:t xml:space="preserve">О   </w:t>
      </w:r>
      <w:r w:rsidR="000B6D8D" w:rsidRPr="007B1E05">
        <w:rPr>
          <w:b/>
          <w:sz w:val="28"/>
          <w:szCs w:val="28"/>
        </w:rPr>
        <w:t>назначении ответственного лица по работе  с перечн</w:t>
      </w:r>
      <w:r w:rsidR="00DD7099">
        <w:rPr>
          <w:b/>
          <w:sz w:val="28"/>
          <w:szCs w:val="28"/>
        </w:rPr>
        <w:t>ями</w:t>
      </w:r>
    </w:p>
    <w:p w:rsidR="00FD033A" w:rsidRPr="007B1E05" w:rsidRDefault="000B6D8D" w:rsidP="000B6D8D">
      <w:pPr>
        <w:pStyle w:val="a5"/>
        <w:tabs>
          <w:tab w:val="clear" w:pos="720"/>
          <w:tab w:val="left" w:pos="8505"/>
          <w:tab w:val="left" w:pos="8647"/>
        </w:tabs>
        <w:spacing w:after="0" w:line="240" w:lineRule="auto"/>
        <w:ind w:right="-1"/>
        <w:jc w:val="center"/>
        <w:rPr>
          <w:b/>
          <w:sz w:val="28"/>
          <w:szCs w:val="28"/>
        </w:rPr>
      </w:pPr>
      <w:r w:rsidRPr="007B1E05">
        <w:rPr>
          <w:b/>
          <w:sz w:val="28"/>
          <w:szCs w:val="28"/>
        </w:rPr>
        <w:t xml:space="preserve"> ранее учтенных объектов</w:t>
      </w:r>
    </w:p>
    <w:p w:rsidR="007B1E05" w:rsidRPr="007B1E05" w:rsidRDefault="007B1E05" w:rsidP="000B6D8D">
      <w:pPr>
        <w:pStyle w:val="a5"/>
        <w:tabs>
          <w:tab w:val="clear" w:pos="720"/>
          <w:tab w:val="left" w:pos="8505"/>
          <w:tab w:val="left" w:pos="8647"/>
        </w:tabs>
        <w:spacing w:after="0" w:line="240" w:lineRule="auto"/>
        <w:ind w:right="-1"/>
        <w:jc w:val="center"/>
        <w:rPr>
          <w:b/>
          <w:sz w:val="28"/>
          <w:szCs w:val="28"/>
        </w:rPr>
      </w:pPr>
    </w:p>
    <w:p w:rsidR="007B1E05" w:rsidRPr="001045F4" w:rsidRDefault="007B1E05" w:rsidP="001045F4">
      <w:pPr>
        <w:pStyle w:val="a5"/>
        <w:tabs>
          <w:tab w:val="clear" w:pos="720"/>
          <w:tab w:val="left" w:pos="8505"/>
          <w:tab w:val="left" w:pos="8647"/>
        </w:tabs>
        <w:spacing w:after="0" w:line="240" w:lineRule="auto"/>
        <w:ind w:right="-1"/>
        <w:jc w:val="both"/>
        <w:rPr>
          <w:b/>
          <w:sz w:val="26"/>
          <w:szCs w:val="26"/>
        </w:rPr>
      </w:pPr>
    </w:p>
    <w:p w:rsidR="00FD033A" w:rsidRPr="001045F4" w:rsidRDefault="001045F4" w:rsidP="001045F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045F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 Федеральным законом РФ от 30.12.2020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1045F4">
        <w:rPr>
          <w:rFonts w:ascii="Times New Roman" w:hAnsi="Times New Roman" w:cs="Times New Roman"/>
          <w:sz w:val="28"/>
          <w:szCs w:val="28"/>
        </w:rPr>
        <w:t xml:space="preserve"> № 518-ФЗ «О внесении изменений в отдельные законодательные акты Российской Федерации»,  Уставом  Лубянского сельского поселения муниципального района «Чернянский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 Белгородской области</w:t>
      </w:r>
      <w:r w:rsidRPr="001045F4">
        <w:rPr>
          <w:rFonts w:ascii="Times New Roman" w:hAnsi="Times New Roman" w:cs="Times New Roman"/>
          <w:sz w:val="28"/>
          <w:szCs w:val="28"/>
        </w:rPr>
        <w:t>, и в  целях выявления правообладателей ранее учтенных объектов недвижимости:</w:t>
      </w:r>
      <w:proofErr w:type="gramEnd"/>
    </w:p>
    <w:p w:rsidR="007B1E05" w:rsidRPr="001045F4" w:rsidRDefault="007B1E05" w:rsidP="001045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F4">
        <w:rPr>
          <w:rFonts w:ascii="Times New Roman" w:hAnsi="Times New Roman" w:cs="Times New Roman"/>
          <w:sz w:val="28"/>
          <w:szCs w:val="28"/>
        </w:rPr>
        <w:t>1.  Назначить Прохорову Татьяну Кузьминичну,  главного специалиста</w:t>
      </w:r>
      <w:r w:rsidR="009A7BCB" w:rsidRPr="001045F4">
        <w:rPr>
          <w:rFonts w:ascii="Times New Roman" w:hAnsi="Times New Roman" w:cs="Times New Roman"/>
          <w:sz w:val="28"/>
          <w:szCs w:val="28"/>
        </w:rPr>
        <w:t>-</w:t>
      </w:r>
      <w:r w:rsidRPr="001045F4">
        <w:rPr>
          <w:rFonts w:ascii="Times New Roman" w:hAnsi="Times New Roman" w:cs="Times New Roman"/>
          <w:sz w:val="28"/>
          <w:szCs w:val="28"/>
        </w:rPr>
        <w:t xml:space="preserve"> управляющую делами  Лубянского сельского поселения муниципального района «Чернянский район» Белгородской области ответственной по работе  с перечн</w:t>
      </w:r>
      <w:r w:rsidR="00DD7099" w:rsidRPr="001045F4">
        <w:rPr>
          <w:rFonts w:ascii="Times New Roman" w:hAnsi="Times New Roman" w:cs="Times New Roman"/>
          <w:sz w:val="28"/>
          <w:szCs w:val="28"/>
        </w:rPr>
        <w:t>ями</w:t>
      </w:r>
      <w:r w:rsidRPr="001045F4">
        <w:rPr>
          <w:rFonts w:ascii="Times New Roman" w:hAnsi="Times New Roman" w:cs="Times New Roman"/>
          <w:sz w:val="28"/>
          <w:szCs w:val="28"/>
        </w:rPr>
        <w:t xml:space="preserve">  ранее  учтенных  объектов на территории Лубянского сельского поселения.</w:t>
      </w:r>
    </w:p>
    <w:p w:rsidR="00844BAB" w:rsidRDefault="00844BAB" w:rsidP="001045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F4">
        <w:rPr>
          <w:rFonts w:ascii="Times New Roman" w:hAnsi="Times New Roman" w:cs="Times New Roman"/>
          <w:sz w:val="28"/>
          <w:szCs w:val="28"/>
        </w:rPr>
        <w:t xml:space="preserve">  </w:t>
      </w:r>
      <w:r w:rsidR="007B1E05" w:rsidRPr="001045F4">
        <w:rPr>
          <w:rFonts w:ascii="Times New Roman" w:hAnsi="Times New Roman" w:cs="Times New Roman"/>
          <w:sz w:val="28"/>
          <w:szCs w:val="28"/>
        </w:rPr>
        <w:t>2</w:t>
      </w:r>
      <w:r w:rsidRPr="001045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045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45F4">
        <w:rPr>
          <w:rFonts w:ascii="Times New Roman" w:hAnsi="Times New Roman" w:cs="Times New Roman"/>
          <w:sz w:val="28"/>
          <w:szCs w:val="28"/>
        </w:rPr>
        <w:t xml:space="preserve"> исполнением  данного распоряжения оставляю за</w:t>
      </w:r>
      <w:r w:rsidRPr="007B1E05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DD7099" w:rsidRPr="007B1E05" w:rsidRDefault="00DD7099" w:rsidP="001045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BAB" w:rsidRPr="007B1E05" w:rsidRDefault="00844BAB" w:rsidP="001045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E05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844BAB" w:rsidRDefault="00844BAB" w:rsidP="00844B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1E05">
        <w:rPr>
          <w:rFonts w:ascii="Times New Roman" w:hAnsi="Times New Roman" w:cs="Times New Roman"/>
          <w:b/>
          <w:sz w:val="28"/>
          <w:szCs w:val="28"/>
        </w:rPr>
        <w:t>Лубянского сельского поселения                                          В.Н. Гончарова</w:t>
      </w:r>
    </w:p>
    <w:p w:rsidR="00DD7099" w:rsidRDefault="00DD7099" w:rsidP="00844B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7099" w:rsidRDefault="00DD7099" w:rsidP="00844B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7099" w:rsidRDefault="00DD7099" w:rsidP="00844B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7099" w:rsidRDefault="00DD7099" w:rsidP="00844B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7099" w:rsidRPr="007B1E05" w:rsidRDefault="00DD7099" w:rsidP="00844B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DD7099" w:rsidRPr="007B1E05" w:rsidSect="00844BA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F7022"/>
    <w:multiLevelType w:val="hybridMultilevel"/>
    <w:tmpl w:val="EFA66648"/>
    <w:lvl w:ilvl="0" w:tplc="B4C2145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549"/>
    <w:rsid w:val="00033BEB"/>
    <w:rsid w:val="000542B7"/>
    <w:rsid w:val="000B6D8D"/>
    <w:rsid w:val="001045F4"/>
    <w:rsid w:val="00127741"/>
    <w:rsid w:val="00182C2C"/>
    <w:rsid w:val="001D4B4A"/>
    <w:rsid w:val="00221313"/>
    <w:rsid w:val="00246D9D"/>
    <w:rsid w:val="00271AA8"/>
    <w:rsid w:val="0028525E"/>
    <w:rsid w:val="00324C6B"/>
    <w:rsid w:val="00374A5B"/>
    <w:rsid w:val="00494510"/>
    <w:rsid w:val="004B47CD"/>
    <w:rsid w:val="0051716B"/>
    <w:rsid w:val="005C2D2B"/>
    <w:rsid w:val="005D7062"/>
    <w:rsid w:val="0060138C"/>
    <w:rsid w:val="006271D5"/>
    <w:rsid w:val="00685A0C"/>
    <w:rsid w:val="00725FF6"/>
    <w:rsid w:val="00735F6C"/>
    <w:rsid w:val="007B1E05"/>
    <w:rsid w:val="007C5361"/>
    <w:rsid w:val="007E7493"/>
    <w:rsid w:val="007F5FE3"/>
    <w:rsid w:val="00816F22"/>
    <w:rsid w:val="0083147C"/>
    <w:rsid w:val="00844BAB"/>
    <w:rsid w:val="00873D03"/>
    <w:rsid w:val="008E27C1"/>
    <w:rsid w:val="00995631"/>
    <w:rsid w:val="009A7BCB"/>
    <w:rsid w:val="009C0725"/>
    <w:rsid w:val="00A84A17"/>
    <w:rsid w:val="00B77058"/>
    <w:rsid w:val="00C80238"/>
    <w:rsid w:val="00CC158B"/>
    <w:rsid w:val="00CD5313"/>
    <w:rsid w:val="00DD7099"/>
    <w:rsid w:val="00EB5629"/>
    <w:rsid w:val="00EE4BBC"/>
    <w:rsid w:val="00F15549"/>
    <w:rsid w:val="00F860B9"/>
    <w:rsid w:val="00FD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A17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844BAB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5">
    <w:name w:val="Базовый"/>
    <w:rsid w:val="00844BAB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7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27158-D5A0-4E97-8564-32657225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35</cp:revision>
  <cp:lastPrinted>2022-06-02T13:41:00Z</cp:lastPrinted>
  <dcterms:created xsi:type="dcterms:W3CDTF">2010-04-20T02:30:00Z</dcterms:created>
  <dcterms:modified xsi:type="dcterms:W3CDTF">2022-06-02T13:44:00Z</dcterms:modified>
</cp:coreProperties>
</file>