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/>
      <w:bookmarkStart w:id="0" w:name="bookmark1"/>
      <w:r>
        <w:rPr>
          <w:sz w:val="28"/>
          <w:szCs w:val="28"/>
        </w:rPr>
        <w:t xml:space="preserve">БЕЛГОРОДСКАЯ ОБЛАСТЬ </w:t>
      </w:r>
      <w:r/>
    </w:p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ЧЕРНЯНСКИЙ РАЙОН</w:t>
      </w:r>
      <w:r/>
    </w:p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37465</wp:posOffset>
                </wp:positionV>
                <wp:extent cx="518795" cy="64516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8795" cy="645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16.3pt;mso-position-horizontal:absolute;mso-position-vertical-relative:text;margin-top:2.9pt;mso-position-vertical:absolute;width:40.9pt;height:50.8pt;mso-wrap-distance-left:9.0pt;mso-wrap-distance-top:0.0pt;mso-wrap-distance-right:9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</w:t>
      </w:r>
      <w:bookmarkEnd w:id="0"/>
      <w:r/>
      <w:r/>
    </w:p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/>
      <w:bookmarkStart w:id="1" w:name="bookmark2"/>
      <w:r>
        <w:rPr>
          <w:sz w:val="28"/>
          <w:szCs w:val="28"/>
        </w:rPr>
        <w:t xml:space="preserve">МУНИЦИПАЛЬНОГО РАЙОНА «ЧЕРНЯНСКИЙ РАЙОН» БЕЛГОРОДСКОЙ ОБЛАСТИ</w:t>
      </w:r>
      <w:bookmarkEnd w:id="1"/>
      <w:r/>
      <w:r/>
    </w:p>
    <w:p>
      <w:pPr>
        <w:pStyle w:val="646"/>
        <w:ind w:right="20"/>
        <w:jc w:val="center"/>
        <w:keepLines/>
        <w:keepNext/>
        <w:spacing w:after="0" w:line="307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right="20"/>
        <w:jc w:val="center"/>
        <w:keepLines/>
        <w:keepNext/>
        <w:spacing w:after="0" w:line="260" w:lineRule="exact"/>
        <w:shd w:val="clear" w:color="auto" w:fill="auto"/>
        <w:rPr>
          <w:sz w:val="28"/>
          <w:szCs w:val="28"/>
        </w:rPr>
      </w:pPr>
      <w:r/>
      <w:bookmarkStart w:id="2" w:name="bookmark3"/>
      <w:r>
        <w:rPr>
          <w:sz w:val="28"/>
          <w:szCs w:val="28"/>
        </w:rPr>
        <w:t xml:space="preserve">ПОСТАНОВЛЕНИЕ</w:t>
      </w:r>
      <w:bookmarkEnd w:id="2"/>
      <w:r/>
      <w:r/>
    </w:p>
    <w:p>
      <w:pPr>
        <w:pStyle w:val="646"/>
        <w:ind w:right="20"/>
        <w:jc w:val="center"/>
        <w:keepLines/>
        <w:keepNext/>
        <w:spacing w:after="0" w:line="260" w:lineRule="exact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с. Лубяное-Первое</w:t>
      </w:r>
      <w:r/>
    </w:p>
    <w:p>
      <w:pPr>
        <w:pStyle w:val="646"/>
        <w:ind w:right="20"/>
        <w:jc w:val="center"/>
        <w:keepLines/>
        <w:keepNext/>
        <w:spacing w:after="0" w:line="260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7"/>
        <w:ind w:left="20"/>
        <w:spacing w:before="0" w:after="0" w:line="260" w:lineRule="exact"/>
        <w:shd w:val="clear" w:color="auto" w:fill="auto"/>
        <w:tabs>
          <w:tab w:val="left" w:pos="553" w:leader="underscore"/>
          <w:tab w:val="left" w:pos="2050" w:leader="underscore"/>
          <w:tab w:val="left" w:pos="7759" w:leader="none"/>
          <w:tab w:val="left" w:pos="8214" w:leader="none"/>
          <w:tab w:val="left" w:pos="9087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 xml:space="preserve">2022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34</w:t>
      </w:r>
      <w:r>
        <w:rPr>
          <w:b/>
          <w:sz w:val="28"/>
          <w:szCs w:val="28"/>
        </w:rPr>
        <w:tab/>
      </w:r>
      <w:r/>
    </w:p>
    <w:p>
      <w:pPr>
        <w:pStyle w:val="647"/>
        <w:ind w:left="20"/>
        <w:spacing w:before="0" w:after="135" w:line="260" w:lineRule="exact"/>
        <w:shd w:val="clear" w:color="auto" w:fill="auto"/>
        <w:tabs>
          <w:tab w:val="left" w:pos="553" w:leader="underscore"/>
          <w:tab w:val="left" w:pos="2050" w:leader="underscore"/>
          <w:tab w:val="left" w:pos="8214" w:leader="none"/>
          <w:tab w:val="left" w:pos="908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7"/>
        <w:ind w:left="20"/>
        <w:spacing w:before="0" w:after="135" w:line="260" w:lineRule="exact"/>
        <w:shd w:val="clear" w:color="auto" w:fill="auto"/>
        <w:tabs>
          <w:tab w:val="left" w:pos="553" w:leader="underscore"/>
          <w:tab w:val="left" w:pos="2050" w:leader="underscore"/>
          <w:tab w:val="left" w:pos="8214" w:leader="none"/>
          <w:tab w:val="left" w:pos="9087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right="20"/>
        <w:jc w:val="center"/>
        <w:keepLines/>
        <w:keepNext/>
        <w:spacing w:after="0" w:line="312" w:lineRule="exact"/>
        <w:shd w:val="clear" w:color="auto" w:fill="auto"/>
        <w:rPr>
          <w:sz w:val="28"/>
          <w:szCs w:val="28"/>
        </w:rPr>
      </w:pPr>
      <w:r/>
      <w:bookmarkStart w:id="3" w:name="bookmark4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перечня мест, на которые запрещается </w:t>
      </w:r>
      <w:r/>
    </w:p>
    <w:p>
      <w:pPr>
        <w:pStyle w:val="646"/>
        <w:ind w:right="20"/>
        <w:jc w:val="center"/>
        <w:keepLines/>
        <w:keepNext/>
        <w:spacing w:after="0" w:line="31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возвращать животных без владельцев, и лиц, уполномоченных </w:t>
      </w:r>
      <w:r/>
    </w:p>
    <w:p>
      <w:pPr>
        <w:pStyle w:val="646"/>
        <w:ind w:right="20"/>
        <w:jc w:val="center"/>
        <w:keepLines/>
        <w:keepNext/>
        <w:spacing w:after="0" w:line="31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 принятие решений о возврате животных без владельцев на </w:t>
      </w:r>
      <w:r/>
    </w:p>
    <w:p>
      <w:pPr>
        <w:pStyle w:val="646"/>
        <w:ind w:right="20"/>
        <w:jc w:val="center"/>
        <w:keepLines/>
        <w:keepNext/>
        <w:spacing w:after="0" w:line="31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прежние места их обитания</w:t>
      </w:r>
      <w:bookmarkEnd w:id="3"/>
      <w:r>
        <w:rPr>
          <w:sz w:val="28"/>
          <w:szCs w:val="28"/>
        </w:rPr>
        <w:t xml:space="preserve"> </w:t>
      </w:r>
      <w:r/>
    </w:p>
    <w:p>
      <w:pPr>
        <w:pStyle w:val="646"/>
        <w:ind w:right="20"/>
        <w:jc w:val="center"/>
        <w:keepLines/>
        <w:keepNext/>
        <w:spacing w:after="0" w:line="31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right="20"/>
        <w:jc w:val="center"/>
        <w:keepLines/>
        <w:keepNext/>
        <w:spacing w:after="0" w:line="31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7"/>
        <w:ind w:left="20" w:right="20" w:firstLine="689"/>
        <w:jc w:val="both"/>
        <w:spacing w:before="0" w:after="0" w:line="31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6.1 статьи 18 Федерального закона от 27.12.2018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№ 131-ФЭ «Об общих принципах организации местного самоуправления в Российской Федерации», руководствуясь частью 1 статьи 30 Устава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постановляет:</w:t>
      </w:r>
      <w:r/>
    </w:p>
    <w:p>
      <w:pPr>
        <w:pStyle w:val="647"/>
        <w:ind w:right="20" w:firstLine="689"/>
        <w:jc w:val="both"/>
        <w:spacing w:before="0" w:after="0" w:line="312" w:lineRule="exact"/>
        <w:shd w:val="clear" w:color="auto" w:fill="auto"/>
        <w:tabs>
          <w:tab w:val="left" w:pos="11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Утвердить прилагаемый Перечень мест, на которые запрещается воз</w:t>
      </w:r>
      <w:r>
        <w:rPr>
          <w:sz w:val="28"/>
          <w:szCs w:val="28"/>
        </w:rPr>
        <w:t xml:space="preserve">вращать животных без владельцев,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pStyle w:val="647"/>
        <w:ind w:right="20" w:firstLine="689"/>
        <w:jc w:val="both"/>
        <w:spacing w:before="0" w:after="0" w:line="312" w:lineRule="exact"/>
        <w:shd w:val="clear" w:color="auto" w:fill="auto"/>
        <w:tabs>
          <w:tab w:val="left" w:pos="10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  <w:r/>
    </w:p>
    <w:p>
      <w:pPr>
        <w:pStyle w:val="647"/>
        <w:ind w:right="20" w:firstLine="689"/>
        <w:jc w:val="both"/>
        <w:spacing w:before="0" w:after="0" w:line="312" w:lineRule="exact"/>
        <w:shd w:val="clear" w:color="auto" w:fill="auto"/>
        <w:tabs>
          <w:tab w:val="left" w:pos="102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адрес сайта: </w:t>
      </w:r>
      <w:hyperlink r:id="rId11" w:tooltip="https://www.lubyanoepervoe-r31.gosweb.gosuslugi.ru//" w:history="1">
        <w:r>
          <w:rPr>
            <w:rStyle w:val="642"/>
            <w:color w:val="auto"/>
            <w:sz w:val="28"/>
            <w:szCs w:val="28"/>
          </w:rPr>
          <w:t xml:space="preserve">https://www.</w:t>
        </w:r>
        <w:r>
          <w:rPr>
            <w:rStyle w:val="642"/>
            <w:color w:val="auto"/>
            <w:sz w:val="28"/>
            <w:szCs w:val="28"/>
            <w:lang w:val="en-US"/>
          </w:rPr>
          <w:t xml:space="preserve">lubyanoepervoe</w:t>
        </w:r>
        <w:r>
          <w:rPr>
            <w:rStyle w:val="642"/>
            <w:color w:val="auto"/>
            <w:sz w:val="28"/>
            <w:szCs w:val="28"/>
          </w:rPr>
          <w:t xml:space="preserve">-</w:t>
        </w:r>
        <w:r>
          <w:rPr>
            <w:rStyle w:val="642"/>
            <w:color w:val="auto"/>
            <w:sz w:val="28"/>
            <w:szCs w:val="28"/>
            <w:lang w:val="en-US"/>
          </w:rPr>
          <w:t xml:space="preserve">r</w:t>
        </w:r>
        <w:r>
          <w:rPr>
            <w:rStyle w:val="642"/>
            <w:color w:val="auto"/>
            <w:sz w:val="28"/>
            <w:szCs w:val="28"/>
          </w:rPr>
          <w:t xml:space="preserve">31.</w:t>
        </w:r>
        <w:r>
          <w:rPr>
            <w:rStyle w:val="642"/>
            <w:color w:val="auto"/>
            <w:sz w:val="28"/>
            <w:szCs w:val="28"/>
            <w:lang w:val="en-US"/>
          </w:rPr>
          <w:t xml:space="preserve">gosweb</w:t>
        </w:r>
        <w:r>
          <w:rPr>
            <w:rStyle w:val="642"/>
            <w:color w:val="auto"/>
            <w:sz w:val="28"/>
            <w:szCs w:val="28"/>
          </w:rPr>
          <w:t xml:space="preserve">.</w:t>
        </w:r>
        <w:r>
          <w:rPr>
            <w:rStyle w:val="642"/>
            <w:color w:val="auto"/>
            <w:sz w:val="28"/>
            <w:szCs w:val="28"/>
            <w:lang w:val="en-US"/>
          </w:rPr>
          <w:t xml:space="preserve">gosuslugi</w:t>
        </w:r>
        <w:r>
          <w:rPr>
            <w:rStyle w:val="642"/>
            <w:color w:val="auto"/>
            <w:sz w:val="28"/>
            <w:szCs w:val="28"/>
          </w:rPr>
          <w:t xml:space="preserve">.ru//</w:t>
        </w:r>
      </w:hyperlink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647"/>
        <w:ind w:firstLine="689"/>
        <w:jc w:val="both"/>
        <w:spacing w:before="0" w:after="0" w:line="312" w:lineRule="exact"/>
        <w:shd w:val="clear" w:color="auto" w:fill="auto"/>
        <w:tabs>
          <w:tab w:val="left" w:pos="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Контроль исполнения настоящего постановления оставляю за собой.</w:t>
      </w:r>
      <w:r/>
    </w:p>
    <w:p>
      <w:pPr>
        <w:pStyle w:val="647"/>
        <w:ind w:firstLine="689"/>
        <w:jc w:val="both"/>
        <w:spacing w:before="0" w:after="0" w:line="312" w:lineRule="exact"/>
        <w:shd w:val="clear" w:color="auto" w:fill="auto"/>
        <w:tabs>
          <w:tab w:val="left" w:pos="96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left="20" w:right="380"/>
        <w:keepLines/>
        <w:keepNext/>
        <w:spacing w:after="0" w:line="240" w:lineRule="auto"/>
        <w:shd w:val="clear" w:color="auto" w:fill="auto"/>
        <w:rPr>
          <w:sz w:val="28"/>
          <w:szCs w:val="28"/>
        </w:rPr>
      </w:pPr>
      <w:r/>
      <w:bookmarkStart w:id="4" w:name="bookmark5"/>
      <w:r>
        <w:rPr>
          <w:sz w:val="28"/>
          <w:szCs w:val="28"/>
        </w:rPr>
        <w:t xml:space="preserve">Глава администрации </w:t>
      </w:r>
      <w:r/>
    </w:p>
    <w:p>
      <w:pPr>
        <w:pStyle w:val="646"/>
        <w:ind w:left="20" w:right="380"/>
        <w:keepLines/>
        <w:keepNext/>
        <w:spacing w:after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</w:t>
      </w:r>
      <w:bookmarkEnd w:id="4"/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В.Н. Гончарова</w:t>
      </w:r>
      <w:r/>
    </w:p>
    <w:p>
      <w:pPr>
        <w:pStyle w:val="646"/>
        <w:ind w:left="20" w:right="380"/>
        <w:keepLines/>
        <w:keepNext/>
        <w:spacing w:after="0" w:line="446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6"/>
        <w:ind w:left="20" w:right="380"/>
        <w:keepLines/>
        <w:keepNext/>
        <w:spacing w:after="0" w:line="446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7"/>
        <w:ind w:left="5280" w:right="20" w:firstLine="2800"/>
        <w:spacing w:before="0" w:after="300" w:line="307" w:lineRule="exact"/>
        <w:shd w:val="clear" w:color="auto" w:fill="auto"/>
        <w:tabs>
          <w:tab w:val="left" w:pos="8434" w:leader="underscore"/>
          <w:tab w:val="left" w:pos="9005" w:leader="underscore"/>
          <w:tab w:val="left" w:pos="9346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7"/>
        <w:ind w:left="5280" w:right="20"/>
        <w:spacing w:before="0" w:after="300" w:line="307" w:lineRule="exact"/>
        <w:shd w:val="clear" w:color="auto" w:fill="auto"/>
        <w:tabs>
          <w:tab w:val="left" w:pos="8434" w:leader="underscore"/>
          <w:tab w:val="left" w:pos="9005" w:leader="underscore"/>
          <w:tab w:val="left" w:pos="9346" w:leader="underscor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/>
    </w:p>
    <w:p>
      <w:pPr>
        <w:pStyle w:val="6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Утвержден </w:t>
      </w:r>
      <w:r/>
    </w:p>
    <w:p>
      <w:pPr>
        <w:pStyle w:val="6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</w:t>
      </w:r>
      <w:r/>
    </w:p>
    <w:p>
      <w:pPr>
        <w:pStyle w:val="6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Лубянского</w:t>
      </w:r>
      <w:r>
        <w:rPr>
          <w:rFonts w:ascii="Times New Roman" w:hAnsi="Times New Roman" w:cs="Times New Roman"/>
        </w:rPr>
        <w:t xml:space="preserve"> сельского поселения</w:t>
      </w:r>
      <w:r/>
    </w:p>
    <w:p>
      <w:pPr>
        <w:pStyle w:val="6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«Чернянский</w:t>
      </w:r>
      <w:r/>
    </w:p>
    <w:p>
      <w:pPr>
        <w:pStyle w:val="6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Белгородской области</w:t>
      </w:r>
      <w:r>
        <w:rPr>
          <w:rFonts w:ascii="Times New Roman" w:hAnsi="Times New Roman" w:cs="Times New Roman"/>
        </w:rPr>
        <w:t xml:space="preserve"> </w:t>
      </w:r>
      <w:r/>
    </w:p>
    <w:p>
      <w:pPr>
        <w:pStyle w:val="647"/>
        <w:ind w:left="5280" w:right="20"/>
        <w:spacing w:before="0" w:after="300" w:line="307" w:lineRule="exact"/>
        <w:shd w:val="clear" w:color="auto" w:fill="auto"/>
        <w:tabs>
          <w:tab w:val="left" w:pos="8434" w:leader="underscore"/>
          <w:tab w:val="left" w:pos="9005" w:leader="underscore"/>
          <w:tab w:val="left" w:pos="9346" w:leader="underscore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20 декабря 2022 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34</w:t>
      </w:r>
      <w:r/>
    </w:p>
    <w:p>
      <w:pPr>
        <w:pStyle w:val="647"/>
        <w:ind w:left="5280" w:right="20" w:firstLine="2800"/>
        <w:spacing w:before="0" w:after="300" w:line="307" w:lineRule="exact"/>
        <w:shd w:val="clear" w:color="auto" w:fill="auto"/>
        <w:tabs>
          <w:tab w:val="left" w:pos="8434" w:leader="underscore"/>
          <w:tab w:val="left" w:pos="9005" w:leader="underscore"/>
          <w:tab w:val="left" w:pos="9346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keepLines/>
        <w:keepNext/>
        <w:spacing w:before="0"/>
        <w:shd w:val="clear" w:color="auto" w:fill="auto"/>
        <w:rPr>
          <w:sz w:val="28"/>
          <w:szCs w:val="28"/>
        </w:rPr>
      </w:pPr>
      <w:r/>
      <w:bookmarkStart w:id="5" w:name="bookmark6"/>
      <w:r>
        <w:rPr>
          <w:sz w:val="28"/>
          <w:szCs w:val="28"/>
        </w:rPr>
        <w:t xml:space="preserve">ПЕРЕЧЕНЬ МЕСТ, НА КОТОРЫЕ ЗАПРЕЩАЕТСЯ ВОЗВРАЩАТЬ ЖИВОТНЫХ БЕЗ ВЛАДЕЛЬЦЕВ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СЕЛЬСКОГО</w:t>
      </w:r>
      <w:bookmarkStart w:id="6" w:name="bookmark7"/>
      <w:r/>
      <w:bookmarkEnd w:id="5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</w:t>
      </w:r>
      <w:bookmarkEnd w:id="6"/>
      <w:r/>
      <w:r/>
    </w:p>
    <w:p>
      <w:pPr>
        <w:pStyle w:val="648"/>
        <w:keepLines/>
        <w:keepNext/>
        <w:spacing w:before="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здравоохранения;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образования (школы, детские сады, учреждения дополнительного образования);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культуры, физической культуры и спорта;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детские игровые и спортивные площадки;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общественные территории (сады, парки скверы);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территории прилегающие к организациям общественного питания, бытового обслуживания, магазинам и другим объектам торговли;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территории объектов транспортной инфраструктуры;</w:t>
      </w:r>
      <w:r/>
    </w:p>
    <w:p>
      <w:pPr>
        <w:jc w:val="both"/>
        <w:tabs>
          <w:tab w:val="left" w:pos="55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кладбища и мемориальные зоны;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другие территории, которыми беспрепятственно пользуется неограниченный круг лиц.</w:t>
      </w:r>
      <w:r/>
    </w:p>
    <w:p>
      <w:pPr>
        <w:pStyle w:val="648"/>
        <w:keepLines/>
        <w:keepNext/>
        <w:spacing w:before="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continuous"/>
      <w:pgSz w:w="11905" w:h="16837" w:orient="portrait"/>
      <w:pgMar w:top="567" w:right="706" w:bottom="0" w:left="1701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8"/>
    <w:next w:val="63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8"/>
    <w:next w:val="63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8"/>
    <w:next w:val="63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8"/>
    <w:next w:val="63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8"/>
    <w:next w:val="63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8"/>
    <w:next w:val="63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8"/>
    <w:next w:val="63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8"/>
    <w:next w:val="63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8"/>
    <w:next w:val="63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8"/>
    <w:uiPriority w:val="34"/>
    <w:qFormat/>
    <w:pPr>
      <w:contextualSpacing/>
      <w:ind w:left="720"/>
    </w:pPr>
  </w:style>
  <w:style w:type="paragraph" w:styleId="33">
    <w:name w:val="Title"/>
    <w:basedOn w:val="638"/>
    <w:next w:val="63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9"/>
    <w:link w:val="33"/>
    <w:uiPriority w:val="10"/>
    <w:rPr>
      <w:sz w:val="48"/>
      <w:szCs w:val="48"/>
    </w:rPr>
  </w:style>
  <w:style w:type="paragraph" w:styleId="35">
    <w:name w:val="Subtitle"/>
    <w:basedOn w:val="638"/>
    <w:next w:val="63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9"/>
    <w:link w:val="35"/>
    <w:uiPriority w:val="11"/>
    <w:rPr>
      <w:sz w:val="24"/>
      <w:szCs w:val="24"/>
    </w:rPr>
  </w:style>
  <w:style w:type="paragraph" w:styleId="37">
    <w:name w:val="Quote"/>
    <w:basedOn w:val="638"/>
    <w:next w:val="63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8"/>
    <w:next w:val="63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9"/>
    <w:link w:val="41"/>
    <w:uiPriority w:val="99"/>
  </w:style>
  <w:style w:type="paragraph" w:styleId="43">
    <w:name w:val="Footer"/>
    <w:basedOn w:val="63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9"/>
    <w:link w:val="43"/>
    <w:uiPriority w:val="99"/>
  </w:style>
  <w:style w:type="paragraph" w:styleId="45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3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9"/>
    <w:uiPriority w:val="99"/>
    <w:unhideWhenUsed/>
    <w:rPr>
      <w:vertAlign w:val="superscript"/>
    </w:rPr>
  </w:style>
  <w:style w:type="paragraph" w:styleId="177">
    <w:name w:val="endnote text"/>
    <w:basedOn w:val="63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9"/>
    <w:uiPriority w:val="99"/>
    <w:semiHidden/>
    <w:unhideWhenUsed/>
    <w:rPr>
      <w:vertAlign w:val="superscript"/>
    </w:rPr>
  </w:style>
  <w:style w:type="paragraph" w:styleId="180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rPr>
      <w:color w:val="000000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>
    <w:name w:val="Hyperlink"/>
    <w:basedOn w:val="639"/>
    <w:uiPriority w:val="99"/>
    <w:rPr>
      <w:color w:val="0066cc"/>
      <w:u w:val="single"/>
    </w:rPr>
  </w:style>
  <w:style w:type="character" w:styleId="643" w:customStyle="1">
    <w:name w:val="Заголовок №2_"/>
    <w:basedOn w:val="639"/>
    <w:link w:val="64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644" w:customStyle="1">
    <w:name w:val="Основной текст_"/>
    <w:basedOn w:val="639"/>
    <w:link w:val="64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645" w:customStyle="1">
    <w:name w:val="Заголовок №1_"/>
    <w:basedOn w:val="639"/>
    <w:link w:val="6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646" w:customStyle="1">
    <w:name w:val="Заголовок №2"/>
    <w:basedOn w:val="638"/>
    <w:link w:val="643"/>
    <w:pPr>
      <w:spacing w:after="24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647" w:customStyle="1">
    <w:name w:val="Основной текст1"/>
    <w:basedOn w:val="638"/>
    <w:link w:val="644"/>
    <w:pPr>
      <w:spacing w:before="420" w:after="240"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paragraph" w:styleId="648" w:customStyle="1">
    <w:name w:val="Заголовок №1"/>
    <w:basedOn w:val="638"/>
    <w:link w:val="645"/>
    <w:pPr>
      <w:jc w:val="center"/>
      <w:spacing w:before="300" w:line="307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649">
    <w:name w:val="Balloon Text"/>
    <w:basedOn w:val="638"/>
    <w:link w:val="650"/>
    <w:uiPriority w:val="99"/>
    <w:semiHidden/>
    <w:unhideWhenUsed/>
    <w:rPr>
      <w:rFonts w:ascii="Tahoma" w:hAnsi="Tahoma" w:cs="Tahoma"/>
      <w:sz w:val="16"/>
      <w:szCs w:val="16"/>
    </w:rPr>
  </w:style>
  <w:style w:type="character" w:styleId="650" w:customStyle="1">
    <w:name w:val="Текст выноски Знак"/>
    <w:basedOn w:val="639"/>
    <w:link w:val="649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651">
    <w:name w:val="No Spacing"/>
    <w:uiPriority w:val="1"/>
    <w:qFormat/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www.lubyanoepervoe-r31.gosweb.gosuslugi.ru/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B706-73B1-407D-8F39-21682BE7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2022-12-15T08:18:00Z</dcterms:created>
  <dcterms:modified xsi:type="dcterms:W3CDTF">2023-01-13T10:30:55Z</dcterms:modified>
</cp:coreProperties>
</file>