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pStyle w:val="98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4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ЛУБЯНСКОГО СЕЛЬСКОГО ПОСЕЛЕНИЯ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</w:t>
      </w:r>
      <w:r>
        <w:rPr>
          <w:rFonts w:ascii="Times New Roman" w:hAnsi="Times New Roman"/>
          <w:b/>
          <w:sz w:val="20"/>
          <w:szCs w:val="20"/>
        </w:rPr>
        <w:t xml:space="preserve">. Лубяное-Первое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«05» декабря 2024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  <w:tab/>
        <w:t xml:space="preserve">№ 73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Лубянского сельского поселения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</w:t>
      </w:r>
      <w:r>
        <w:rPr>
          <w:rFonts w:ascii="Times New Roman" w:hAnsi="Times New Roman"/>
          <w:b/>
          <w:sz w:val="28"/>
          <w:szCs w:val="28"/>
        </w:rPr>
        <w:t xml:space="preserve">Чернянский</w:t>
      </w:r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9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Лубянского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земское собрание Лубянского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</w:t>
      </w:r>
      <w:r>
        <w:rPr>
          <w:rFonts w:ascii="Times New Roman" w:hAnsi="Times New Roman"/>
          <w:b/>
          <w:sz w:val="28"/>
          <w:szCs w:val="28"/>
        </w:rPr>
        <w:t xml:space="preserve">ш</w:t>
      </w:r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Лубянского сельского поселения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Лубянского сельского поселения от 16 августа 2007 года №7 (далее - Устав), следующие изменен</w:t>
      </w:r>
      <w:r>
        <w:rPr>
          <w:rFonts w:ascii="Times New Roman" w:hAnsi="Times New Roman"/>
          <w:sz w:val="28"/>
          <w:szCs w:val="28"/>
        </w:rPr>
        <w:t xml:space="preserve">ия и дополнения: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1.1. Статью 6 Устава дополнить частью 6 следующего содержания:</w:t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«6. </w:t>
      </w:r>
      <w:r>
        <w:rPr>
          <w:rFonts w:ascii="Times New Roman" w:hAnsi="Times New Roman" w:eastAsia="Calibri"/>
          <w:sz w:val="28"/>
          <w:szCs w:val="28"/>
        </w:rPr>
        <w:t xml:space="preserve">М</w:t>
      </w:r>
      <w:r>
        <w:rPr>
          <w:rFonts w:ascii="Times New Roman" w:hAnsi="Times New Roman" w:eastAsia="Calibri"/>
          <w:sz w:val="28"/>
          <w:szCs w:val="28"/>
        </w:rPr>
        <w:t xml:space="preserve">униципальным служащим сельского поселения за счет средств местного бюджета могут быть предоставлены дополнительные гарантии, аналогичные дополнительным гарантиям, установленным для государственных гражданских служащих Белгородской области. Виды и порядок п</w:t>
      </w:r>
      <w:r>
        <w:rPr>
          <w:rFonts w:ascii="Times New Roman" w:hAnsi="Times New Roman" w:eastAsia="Calibri"/>
          <w:sz w:val="28"/>
          <w:szCs w:val="28"/>
        </w:rPr>
        <w:t xml:space="preserve">редоставления указанных гарантий устанавливаются соответствующими решениями земского собрания сельского поселения.</w:t>
      </w:r>
      <w:r>
        <w:rPr>
          <w:rFonts w:ascii="Times New Roman" w:hAnsi="Times New Roman" w:eastAsia="Calibri"/>
          <w:sz w:val="28"/>
          <w:szCs w:val="28"/>
        </w:rPr>
        <w:t xml:space="preserve">».</w:t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</w:t>
      </w:r>
      <w:r>
        <w:rPr>
          <w:rFonts w:ascii="Times New Roman" w:hAnsi="Times New Roman"/>
          <w:sz w:val="28"/>
        </w:rPr>
        <w:t xml:space="preserve">убликования на портале Министерства юстиции Российской Федерации «Нормативные правовые акты в Российской </w:t>
      </w:r>
      <w:r>
        <w:rPr>
          <w:rFonts w:ascii="Times New Roman" w:hAnsi="Times New Roman"/>
          <w:sz w:val="28"/>
        </w:rPr>
        <w:t xml:space="preserve">Федерации» (</w:t>
      </w:r>
      <w:r>
        <w:rPr>
          <w:rFonts w:ascii="Times New Roman" w:hAnsi="Times New Roman"/>
          <w:sz w:val="28"/>
        </w:rPr>
        <w:t xml:space="preserve">pravo.minjust.ru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право-минюст</w:t>
      </w:r>
      <w:r>
        <w:rPr>
          <w:rFonts w:ascii="Times New Roman" w:hAnsi="Times New Roman"/>
          <w:sz w:val="28"/>
        </w:rPr>
        <w:t xml:space="preserve">.р</w:t>
      </w:r>
      <w:r>
        <w:rPr>
          <w:rFonts w:ascii="Times New Roman" w:hAnsi="Times New Roman"/>
          <w:sz w:val="28"/>
        </w:rPr>
        <w:t xml:space="preserve">ф</w:t>
      </w:r>
      <w:r>
        <w:rPr>
          <w:rFonts w:ascii="Times New Roman" w:hAnsi="Times New Roman"/>
          <w:sz w:val="28"/>
        </w:rPr>
        <w:t xml:space="preserve">).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решение после его государственной регистрации официально опубликовать в сетевом издании «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риосколье</w:t>
      </w:r>
      <w:r>
        <w:rPr>
          <w:rFonts w:ascii="Times New Roman" w:hAnsi="Times New Roman"/>
          <w:sz w:val="28"/>
        </w:rPr>
        <w:t xml:space="preserve"> 31» (https://gazeta-prioskolye.ru).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8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Лубянского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 М.М. Потапова</w:t>
      </w:r>
      <w:r>
        <w:rPr>
          <w:rFonts w:ascii="Times New Roman" w:hAnsi="Times New Roman"/>
          <w:b/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709" w:right="850" w:bottom="765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Droid Sans Fallback">
    <w:panose1 w:val="02000603000000000000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right="360"/>
      <w:tabs>
        <w:tab w:val="center" w:pos="4677" w:leader="none"/>
        <w:tab w:val="center" w:pos="4677" w:leader="none"/>
        <w:tab w:val="clear" w:pos="9355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06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79060" cy="258437"/>
              <wp:effectExtent l="6350" t="6350" r="6350" b="635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0" flipV="0">
                        <a:off x="0" y="0"/>
                        <a:ext cx="279059" cy="25843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85"/>
                            <w:rPr>
                              <w:rStyle w:val="970"/>
                            </w:rPr>
                          </w:pPr>
                          <w:r>
                            <w:rPr>
                              <w:rStyle w:val="970"/>
                            </w:rPr>
                            <w:fldChar w:fldCharType="begin"/>
                          </w:r>
                          <w:r>
                            <w:rPr>
                              <w:rStyle w:val="970"/>
                            </w:rPr>
                            <w:instrText xml:space="preserve"> PAGE </w:instrText>
                          </w:r>
                          <w:r>
                            <w:rPr>
                              <w:rStyle w:val="970"/>
                            </w:rPr>
                            <w:fldChar w:fldCharType="separate"/>
                          </w:r>
                          <w:r>
                            <w:rPr>
                              <w:rStyle w:val="970"/>
                            </w:rPr>
                            <w:t xml:space="preserve">2</w:t>
                          </w:r>
                          <w:r>
                            <w:rPr>
                              <w:rStyle w:val="970"/>
                            </w:rPr>
                            <w:fldChar w:fldCharType="end"/>
                          </w:r>
                          <w:r>
                            <w:rPr>
                              <w:rStyle w:val="970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502790656;o:allowoverlap:true;o:allowincell:true;mso-position-horizontal-relative:margin;mso-position-horizontal:right;mso-position-vertical-relative:text;margin-top:0.00pt;mso-position-vertical:absolute;width:21.97pt;height:20.3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5"/>
                      <w:rPr>
                        <w:rStyle w:val="970"/>
                      </w:rPr>
                    </w:pPr>
                    <w:r>
                      <w:rPr>
                        <w:rStyle w:val="970"/>
                      </w:rPr>
                      <w:fldChar w:fldCharType="begin"/>
                    </w:r>
                    <w:r>
                      <w:rPr>
                        <w:rStyle w:val="970"/>
                      </w:rPr>
                      <w:instrText xml:space="preserve"> PAGE </w:instrText>
                    </w:r>
                    <w:r>
                      <w:rPr>
                        <w:rStyle w:val="970"/>
                      </w:rPr>
                      <w:fldChar w:fldCharType="separate"/>
                    </w:r>
                    <w:r>
                      <w:rPr>
                        <w:rStyle w:val="970"/>
                      </w:rPr>
                      <w:t xml:space="preserve">2</w:t>
                    </w:r>
                    <w:r>
                      <w:rPr>
                        <w:rStyle w:val="970"/>
                      </w:rPr>
                      <w:fldChar w:fldCharType="end"/>
                    </w:r>
                    <w:r>
                      <w:rPr>
                        <w:rStyle w:val="970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970" cy="13970"/>
              <wp:effectExtent l="0" t="0" r="0" b="0"/>
              <wp:wrapSquare wrapText="bothSides"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85"/>
                            <w:rPr>
                              <w:rStyle w:val="970"/>
                            </w:rPr>
                          </w:pPr>
                          <w:r>
                            <w:rPr>
                              <w:rStyle w:val="970"/>
                            </w:rPr>
                            <w:fldChar w:fldCharType="begin"/>
                          </w:r>
                          <w:r>
                            <w:rPr>
                              <w:rStyle w:val="970"/>
                            </w:rPr>
                            <w:instrText xml:space="preserve"> PAGE </w:instrText>
                          </w:r>
                          <w:r>
                            <w:rPr>
                              <w:rStyle w:val="970"/>
                            </w:rPr>
                            <w:fldChar w:fldCharType="separate"/>
                          </w:r>
                          <w:r>
                            <w:rPr>
                              <w:rStyle w:val="970"/>
                            </w:rPr>
                            <w:t xml:space="preserve">0</w:t>
                          </w:r>
                          <w:r>
                            <w:rPr>
                              <w:rStyle w:val="970"/>
                            </w:rPr>
                            <w:fldChar w:fldCharType="end"/>
                          </w:r>
                          <w:r>
                            <w:rPr>
                              <w:rStyle w:val="970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251658752;o:allowoverlap:true;o:allowincell:true;mso-position-horizontal-relative:margin;mso-position-horizontal:right;mso-position-vertical-relative:text;margin-top:0.00pt;mso-position-vertical:absolute;width:1.10pt;height:1.1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5"/>
                      <w:rPr>
                        <w:rStyle w:val="970"/>
                      </w:rPr>
                    </w:pPr>
                    <w:r>
                      <w:rPr>
                        <w:rStyle w:val="970"/>
                      </w:rPr>
                      <w:fldChar w:fldCharType="begin"/>
                    </w:r>
                    <w:r>
                      <w:rPr>
                        <w:rStyle w:val="970"/>
                      </w:rPr>
                      <w:instrText xml:space="preserve"> PAGE </w:instrText>
                    </w:r>
                    <w:r>
                      <w:rPr>
                        <w:rStyle w:val="970"/>
                      </w:rPr>
                      <w:fldChar w:fldCharType="separate"/>
                    </w:r>
                    <w:r>
                      <w:rPr>
                        <w:rStyle w:val="970"/>
                      </w:rPr>
                      <w:t xml:space="preserve">0</w:t>
                    </w:r>
                    <w:r>
                      <w:rPr>
                        <w:rStyle w:val="970"/>
                      </w:rPr>
                      <w:fldChar w:fldCharType="end"/>
                    </w:r>
                    <w:r>
                      <w:rPr>
                        <w:rStyle w:val="970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16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8900" cy="168910"/>
              <wp:effectExtent l="0" t="0" r="0" b="0"/>
              <wp:wrapSquare wrapText="bothSides"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85"/>
                            <w:rPr>
                              <w:rStyle w:val="970"/>
                            </w:rPr>
                          </w:pPr>
                          <w:r>
                            <w:rPr>
                              <w:rStyle w:val="970"/>
                            </w:rPr>
                            <w:fldChar w:fldCharType="begin"/>
                          </w:r>
                          <w:r>
                            <w:rPr>
                              <w:rStyle w:val="970"/>
                            </w:rPr>
                            <w:instrText xml:space="preserve"> PAGE </w:instrText>
                          </w:r>
                          <w:r>
                            <w:rPr>
                              <w:rStyle w:val="970"/>
                            </w:rPr>
                            <w:fldChar w:fldCharType="separate"/>
                          </w:r>
                          <w:r>
                            <w:rPr>
                              <w:rStyle w:val="970"/>
                            </w:rPr>
                            <w:t xml:space="preserve">2</w:t>
                          </w:r>
                          <w:r>
                            <w:rPr>
                              <w:rStyle w:val="970"/>
                            </w:rPr>
                            <w:fldChar w:fldCharType="end"/>
                          </w:r>
                          <w:r>
                            <w:rPr>
                              <w:rStyle w:val="970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502791680;o:allowoverlap:true;o:allowincell:true;mso-position-horizontal-relative:margin;mso-position-horizontal:right;mso-position-vertical-relative:text;margin-top:0.00pt;mso-position-vertical:absolute;width:7.00pt;height:13.3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5"/>
                      <w:rPr>
                        <w:rStyle w:val="970"/>
                      </w:rPr>
                    </w:pPr>
                    <w:r>
                      <w:rPr>
                        <w:rStyle w:val="970"/>
                      </w:rPr>
                      <w:fldChar w:fldCharType="begin"/>
                    </w:r>
                    <w:r>
                      <w:rPr>
                        <w:rStyle w:val="970"/>
                      </w:rPr>
                      <w:instrText xml:space="preserve"> PAGE </w:instrText>
                    </w:r>
                    <w:r>
                      <w:rPr>
                        <w:rStyle w:val="970"/>
                      </w:rPr>
                      <w:fldChar w:fldCharType="separate"/>
                    </w:r>
                    <w:r>
                      <w:rPr>
                        <w:rStyle w:val="970"/>
                      </w:rPr>
                      <w:t xml:space="preserve">2</w:t>
                    </w:r>
                    <w:r>
                      <w:rPr>
                        <w:rStyle w:val="970"/>
                      </w:rPr>
                      <w:fldChar w:fldCharType="end"/>
                    </w:r>
                    <w:r>
                      <w:rPr>
                        <w:rStyle w:val="970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5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776" w:default="1">
    <w:name w:val="Default Paragraph Font"/>
    <w:uiPriority w:val="1"/>
    <w:semiHidden/>
    <w:unhideWhenUsed/>
  </w:style>
  <w:style w:type="table" w:styleId="77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8" w:default="1">
    <w:name w:val="No List"/>
    <w:uiPriority w:val="99"/>
    <w:semiHidden/>
    <w:unhideWhenUsed/>
  </w:style>
  <w:style w:type="paragraph" w:styleId="779" w:customStyle="1">
    <w:name w:val="Heading 1"/>
    <w:basedOn w:val="775"/>
    <w:next w:val="775"/>
    <w:link w:val="805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paragraph" w:styleId="780" w:customStyle="1">
    <w:name w:val="Heading 2"/>
    <w:basedOn w:val="775"/>
    <w:next w:val="775"/>
    <w:link w:val="80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81" w:customStyle="1">
    <w:name w:val="Heading 3"/>
    <w:basedOn w:val="775"/>
    <w:next w:val="775"/>
    <w:link w:val="80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82" w:customStyle="1">
    <w:name w:val="Heading 4"/>
    <w:basedOn w:val="775"/>
    <w:next w:val="775"/>
    <w:link w:val="80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3" w:customStyle="1">
    <w:name w:val="Heading 5"/>
    <w:basedOn w:val="775"/>
    <w:next w:val="775"/>
    <w:link w:val="80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4" w:customStyle="1">
    <w:name w:val="Heading 6"/>
    <w:basedOn w:val="775"/>
    <w:next w:val="775"/>
    <w:link w:val="81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85" w:customStyle="1">
    <w:name w:val="Heading 7"/>
    <w:basedOn w:val="775"/>
    <w:next w:val="775"/>
    <w:link w:val="81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86" w:customStyle="1">
    <w:name w:val="Heading 8"/>
    <w:basedOn w:val="775"/>
    <w:next w:val="775"/>
    <w:link w:val="81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87" w:customStyle="1">
    <w:name w:val="Heading 9"/>
    <w:basedOn w:val="775"/>
    <w:next w:val="775"/>
    <w:link w:val="81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 w:customStyle="1">
    <w:name w:val="Heading 1 Char"/>
    <w:basedOn w:val="776"/>
    <w:uiPriority w:val="9"/>
    <w:rPr>
      <w:rFonts w:ascii="Arial" w:hAnsi="Arial" w:eastAsia="Arial" w:cs="Arial"/>
      <w:sz w:val="40"/>
      <w:szCs w:val="40"/>
    </w:rPr>
  </w:style>
  <w:style w:type="character" w:styleId="789" w:customStyle="1">
    <w:name w:val="Heading 2 Char"/>
    <w:basedOn w:val="776"/>
    <w:uiPriority w:val="9"/>
    <w:rPr>
      <w:rFonts w:ascii="Arial" w:hAnsi="Arial" w:eastAsia="Arial" w:cs="Arial"/>
      <w:sz w:val="34"/>
    </w:rPr>
  </w:style>
  <w:style w:type="character" w:styleId="790" w:customStyle="1">
    <w:name w:val="Heading 3 Char"/>
    <w:basedOn w:val="776"/>
    <w:uiPriority w:val="9"/>
    <w:rPr>
      <w:rFonts w:ascii="Arial" w:hAnsi="Arial" w:eastAsia="Arial" w:cs="Arial"/>
      <w:sz w:val="30"/>
      <w:szCs w:val="30"/>
    </w:rPr>
  </w:style>
  <w:style w:type="character" w:styleId="791" w:customStyle="1">
    <w:name w:val="Heading 4 Char"/>
    <w:basedOn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Heading 5 Char"/>
    <w:basedOn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Heading 6 Char"/>
    <w:basedOn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Heading 7 Char"/>
    <w:basedOn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Heading 8 Char"/>
    <w:basedOn w:val="776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Heading 9 Char"/>
    <w:basedOn w:val="776"/>
    <w:uiPriority w:val="9"/>
    <w:rPr>
      <w:rFonts w:ascii="Arial" w:hAnsi="Arial" w:eastAsia="Arial" w:cs="Arial"/>
      <w:i/>
      <w:iCs/>
      <w:sz w:val="21"/>
      <w:szCs w:val="21"/>
    </w:rPr>
  </w:style>
  <w:style w:type="character" w:styleId="797" w:customStyle="1">
    <w:name w:val="Title Char"/>
    <w:basedOn w:val="776"/>
    <w:uiPriority w:val="10"/>
    <w:rPr>
      <w:sz w:val="48"/>
      <w:szCs w:val="48"/>
    </w:rPr>
  </w:style>
  <w:style w:type="character" w:styleId="798" w:customStyle="1">
    <w:name w:val="Subtitle Char"/>
    <w:basedOn w:val="776"/>
    <w:uiPriority w:val="11"/>
    <w:rPr>
      <w:sz w:val="24"/>
      <w:szCs w:val="24"/>
    </w:rPr>
  </w:style>
  <w:style w:type="character" w:styleId="799" w:customStyle="1">
    <w:name w:val="Quote Char"/>
    <w:uiPriority w:val="29"/>
    <w:rPr>
      <w:i/>
    </w:rPr>
  </w:style>
  <w:style w:type="character" w:styleId="800" w:customStyle="1">
    <w:name w:val="Intense Quote Char"/>
    <w:uiPriority w:val="30"/>
    <w:rPr>
      <w:i/>
    </w:rPr>
  </w:style>
  <w:style w:type="character" w:styleId="801" w:customStyle="1">
    <w:name w:val="Header Char"/>
    <w:basedOn w:val="776"/>
    <w:uiPriority w:val="99"/>
  </w:style>
  <w:style w:type="character" w:styleId="802" w:customStyle="1">
    <w:name w:val="Caption Char"/>
    <w:uiPriority w:val="99"/>
  </w:style>
  <w:style w:type="character" w:styleId="803" w:customStyle="1">
    <w:name w:val="Footnote Text Char"/>
    <w:uiPriority w:val="99"/>
    <w:rPr>
      <w:sz w:val="18"/>
    </w:rPr>
  </w:style>
  <w:style w:type="character" w:styleId="804" w:customStyle="1">
    <w:name w:val="Endnote Text Char"/>
    <w:uiPriority w:val="99"/>
    <w:rPr>
      <w:sz w:val="20"/>
    </w:rPr>
  </w:style>
  <w:style w:type="character" w:styleId="805" w:customStyle="1">
    <w:name w:val="Заголовок 1 Знак1"/>
    <w:basedOn w:val="776"/>
    <w:link w:val="779"/>
    <w:uiPriority w:val="9"/>
    <w:rPr>
      <w:rFonts w:ascii="Arial" w:hAnsi="Arial" w:eastAsia="Arial" w:cs="Arial"/>
      <w:sz w:val="40"/>
      <w:szCs w:val="40"/>
    </w:rPr>
  </w:style>
  <w:style w:type="character" w:styleId="806" w:customStyle="1">
    <w:name w:val="Заголовок 2 Знак"/>
    <w:basedOn w:val="776"/>
    <w:link w:val="780"/>
    <w:uiPriority w:val="9"/>
    <w:rPr>
      <w:rFonts w:ascii="Arial" w:hAnsi="Arial" w:eastAsia="Arial" w:cs="Arial"/>
      <w:sz w:val="34"/>
    </w:rPr>
  </w:style>
  <w:style w:type="character" w:styleId="807" w:customStyle="1">
    <w:name w:val="Заголовок 3 Знак"/>
    <w:basedOn w:val="776"/>
    <w:link w:val="781"/>
    <w:uiPriority w:val="9"/>
    <w:rPr>
      <w:rFonts w:ascii="Arial" w:hAnsi="Arial" w:eastAsia="Arial" w:cs="Arial"/>
      <w:sz w:val="30"/>
      <w:szCs w:val="30"/>
    </w:rPr>
  </w:style>
  <w:style w:type="character" w:styleId="808" w:customStyle="1">
    <w:name w:val="Заголовок 4 Знак"/>
    <w:basedOn w:val="776"/>
    <w:link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Заголовок 5 Знак"/>
    <w:basedOn w:val="776"/>
    <w:link w:val="783"/>
    <w:uiPriority w:val="9"/>
    <w:rPr>
      <w:rFonts w:ascii="Arial" w:hAnsi="Arial" w:eastAsia="Arial" w:cs="Arial"/>
      <w:b/>
      <w:bCs/>
      <w:sz w:val="24"/>
      <w:szCs w:val="24"/>
    </w:rPr>
  </w:style>
  <w:style w:type="character" w:styleId="810" w:customStyle="1">
    <w:name w:val="Заголовок 6 Знак"/>
    <w:basedOn w:val="776"/>
    <w:link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811" w:customStyle="1">
    <w:name w:val="Заголовок 7 Знак"/>
    <w:basedOn w:val="776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2" w:customStyle="1">
    <w:name w:val="Заголовок 8 Знак"/>
    <w:basedOn w:val="776"/>
    <w:link w:val="786"/>
    <w:uiPriority w:val="9"/>
    <w:rPr>
      <w:rFonts w:ascii="Arial" w:hAnsi="Arial" w:eastAsia="Arial" w:cs="Arial"/>
      <w:i/>
      <w:iCs/>
      <w:sz w:val="22"/>
      <w:szCs w:val="22"/>
    </w:rPr>
  </w:style>
  <w:style w:type="character" w:styleId="813" w:customStyle="1">
    <w:name w:val="Заголовок 9 Знак"/>
    <w:basedOn w:val="776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814">
    <w:name w:val="List Paragraph"/>
    <w:basedOn w:val="775"/>
    <w:uiPriority w:val="34"/>
    <w:qFormat/>
    <w:pPr>
      <w:contextualSpacing/>
      <w:ind w:left="720"/>
    </w:pPr>
  </w:style>
  <w:style w:type="paragraph" w:styleId="815">
    <w:name w:val="Title"/>
    <w:basedOn w:val="775"/>
    <w:next w:val="978"/>
    <w:link w:val="816"/>
    <w:qFormat/>
    <w:pPr>
      <w:keepNext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character" w:styleId="816" w:customStyle="1">
    <w:name w:val="Название Знак"/>
    <w:basedOn w:val="776"/>
    <w:link w:val="815"/>
    <w:uiPriority w:val="10"/>
    <w:rPr>
      <w:sz w:val="48"/>
      <w:szCs w:val="48"/>
    </w:rPr>
  </w:style>
  <w:style w:type="character" w:styleId="817" w:customStyle="1">
    <w:name w:val="Подзаголовок Знак1"/>
    <w:basedOn w:val="776"/>
    <w:link w:val="991"/>
    <w:uiPriority w:val="11"/>
    <w:rPr>
      <w:sz w:val="24"/>
      <w:szCs w:val="24"/>
    </w:rPr>
  </w:style>
  <w:style w:type="paragraph" w:styleId="818">
    <w:name w:val="Quote"/>
    <w:basedOn w:val="775"/>
    <w:next w:val="775"/>
    <w:link w:val="819"/>
    <w:uiPriority w:val="29"/>
    <w:qFormat/>
    <w:pPr>
      <w:ind w:left="720" w:right="720"/>
    </w:pPr>
    <w:rPr>
      <w:i/>
    </w:rPr>
  </w:style>
  <w:style w:type="character" w:styleId="819" w:customStyle="1">
    <w:name w:val="Цитата 2 Знак"/>
    <w:link w:val="818"/>
    <w:uiPriority w:val="29"/>
    <w:rPr>
      <w:i/>
    </w:rPr>
  </w:style>
  <w:style w:type="paragraph" w:styleId="820">
    <w:name w:val="Intense Quote"/>
    <w:basedOn w:val="775"/>
    <w:next w:val="775"/>
    <w:link w:val="8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 w:customStyle="1">
    <w:name w:val="Выделенная цитата Знак"/>
    <w:link w:val="820"/>
    <w:uiPriority w:val="30"/>
    <w:rPr>
      <w:i/>
    </w:rPr>
  </w:style>
  <w:style w:type="character" w:styleId="822" w:customStyle="1">
    <w:name w:val="Верхний колонтитул Знак1"/>
    <w:basedOn w:val="776"/>
    <w:link w:val="989"/>
    <w:uiPriority w:val="99"/>
  </w:style>
  <w:style w:type="character" w:styleId="823" w:customStyle="1">
    <w:name w:val="Footer Char"/>
    <w:basedOn w:val="776"/>
    <w:uiPriority w:val="99"/>
  </w:style>
  <w:style w:type="character" w:styleId="824" w:customStyle="1">
    <w:name w:val="Нижний колонтитул Знак"/>
    <w:link w:val="985"/>
    <w:uiPriority w:val="99"/>
  </w:style>
  <w:style w:type="table" w:styleId="825">
    <w:name w:val="Table Grid"/>
    <w:basedOn w:val="77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77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Plain Table 1"/>
    <w:basedOn w:val="77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 w:customStyle="1">
    <w:name w:val="Plain Table 2"/>
    <w:basedOn w:val="77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 w:customStyle="1">
    <w:name w:val="Plain Table 3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 w:customStyle="1">
    <w:name w:val="Plain Table 4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Plain Table 5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1 Light"/>
    <w:basedOn w:val="77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77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77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77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77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77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77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2"/>
    <w:basedOn w:val="77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77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77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77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77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77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77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"/>
    <w:basedOn w:val="77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77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77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77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77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77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77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4"/>
    <w:basedOn w:val="77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77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5" w:customStyle="1">
    <w:name w:val="Grid Table 4 - Accent 2"/>
    <w:basedOn w:val="77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Grid Table 4 - Accent 3"/>
    <w:basedOn w:val="77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7" w:customStyle="1">
    <w:name w:val="Grid Table 4 - Accent 4"/>
    <w:basedOn w:val="77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Grid Table 4 - Accent 5"/>
    <w:basedOn w:val="77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77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 w:customStyle="1">
    <w:name w:val="Grid Table 5 Dark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6 Colorful"/>
    <w:basedOn w:val="77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77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77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77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77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77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77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 w:customStyle="1">
    <w:name w:val="Grid Table 7 Colorful"/>
    <w:basedOn w:val="77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1"/>
    <w:basedOn w:val="77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2"/>
    <w:basedOn w:val="77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3"/>
    <w:basedOn w:val="77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4"/>
    <w:basedOn w:val="77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5"/>
    <w:basedOn w:val="77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6"/>
    <w:basedOn w:val="77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2"/>
    <w:basedOn w:val="77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77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77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77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77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77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77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5" w:customStyle="1">
    <w:name w:val="List Table 3"/>
    <w:basedOn w:val="77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77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77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77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77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77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77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"/>
    <w:basedOn w:val="77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77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77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77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77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77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77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5 Dark"/>
    <w:basedOn w:val="77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77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77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77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77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77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77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6 Colorful"/>
    <w:basedOn w:val="77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7" w:customStyle="1">
    <w:name w:val="List Table 6 Colorful - Accent 1"/>
    <w:basedOn w:val="77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77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9" w:customStyle="1">
    <w:name w:val="List Table 6 Colorful - Accent 3"/>
    <w:basedOn w:val="77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0" w:customStyle="1">
    <w:name w:val="List Table 6 Colorful - Accent 4"/>
    <w:basedOn w:val="77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1" w:customStyle="1">
    <w:name w:val="List Table 6 Colorful - Accent 5"/>
    <w:basedOn w:val="77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2" w:customStyle="1">
    <w:name w:val="List Table 6 Colorful - Accent 6"/>
    <w:basedOn w:val="77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3" w:customStyle="1">
    <w:name w:val="List Table 7 Colorful"/>
    <w:basedOn w:val="77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1"/>
    <w:basedOn w:val="77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2"/>
    <w:basedOn w:val="77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3"/>
    <w:basedOn w:val="77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4"/>
    <w:basedOn w:val="77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5"/>
    <w:basedOn w:val="77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6"/>
    <w:basedOn w:val="77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ned - Accent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1" w:customStyle="1">
    <w:name w:val="Lined - Accent 1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2" w:customStyle="1">
    <w:name w:val="Lined - Accent 2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3" w:customStyle="1">
    <w:name w:val="Lined - Accent 3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4" w:customStyle="1">
    <w:name w:val="Lined - Accent 4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5" w:customStyle="1">
    <w:name w:val="Lined - Accent 5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6" w:customStyle="1">
    <w:name w:val="Lined - Accent 6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7" w:customStyle="1">
    <w:name w:val="Bordered &amp; Lined - Accent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8" w:customStyle="1">
    <w:name w:val="Bordered &amp; Lined - Accent 1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9" w:customStyle="1">
    <w:name w:val="Bordered &amp; Lined - Accent 2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0" w:customStyle="1">
    <w:name w:val="Bordered &amp; Lined - Accent 3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1" w:customStyle="1">
    <w:name w:val="Bordered &amp; Lined - Accent 4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2" w:customStyle="1">
    <w:name w:val="Bordered &amp; Lined - Accent 5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3" w:customStyle="1">
    <w:name w:val="Bordered &amp; Lined - Accent 6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4" w:customStyle="1">
    <w:name w:val="Bordered"/>
    <w:basedOn w:val="77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5" w:customStyle="1">
    <w:name w:val="Bordered - Accent 1"/>
    <w:basedOn w:val="77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77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7" w:customStyle="1">
    <w:name w:val="Bordered - Accent 3"/>
    <w:basedOn w:val="77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8" w:customStyle="1">
    <w:name w:val="Bordered - Accent 4"/>
    <w:basedOn w:val="77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9" w:customStyle="1">
    <w:name w:val="Bordered - Accent 5"/>
    <w:basedOn w:val="77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0" w:customStyle="1">
    <w:name w:val="Bordered - Accent 6"/>
    <w:basedOn w:val="77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1">
    <w:name w:val="Hyperlink"/>
    <w:uiPriority w:val="99"/>
    <w:unhideWhenUsed/>
    <w:rPr>
      <w:color w:val="0000ff" w:themeColor="hyperlink"/>
      <w:u w:val="single"/>
    </w:rPr>
  </w:style>
  <w:style w:type="paragraph" w:styleId="952">
    <w:name w:val="footnote text"/>
    <w:basedOn w:val="775"/>
    <w:link w:val="953"/>
    <w:uiPriority w:val="99"/>
    <w:semiHidden/>
    <w:unhideWhenUsed/>
    <w:pPr>
      <w:spacing w:after="40" w:line="240" w:lineRule="auto"/>
    </w:pPr>
    <w:rPr>
      <w:sz w:val="18"/>
    </w:rPr>
  </w:style>
  <w:style w:type="character" w:styleId="953" w:customStyle="1">
    <w:name w:val="Текст сноски Знак"/>
    <w:link w:val="952"/>
    <w:uiPriority w:val="99"/>
    <w:rPr>
      <w:sz w:val="18"/>
    </w:rPr>
  </w:style>
  <w:style w:type="character" w:styleId="954">
    <w:name w:val="footnote reference"/>
    <w:basedOn w:val="776"/>
    <w:uiPriority w:val="99"/>
    <w:unhideWhenUsed/>
    <w:rPr>
      <w:vertAlign w:val="superscript"/>
    </w:rPr>
  </w:style>
  <w:style w:type="paragraph" w:styleId="955">
    <w:name w:val="endnote text"/>
    <w:basedOn w:val="775"/>
    <w:link w:val="956"/>
    <w:uiPriority w:val="99"/>
    <w:semiHidden/>
    <w:unhideWhenUsed/>
    <w:pPr>
      <w:spacing w:after="0" w:line="240" w:lineRule="auto"/>
    </w:pPr>
    <w:rPr>
      <w:sz w:val="20"/>
    </w:rPr>
  </w:style>
  <w:style w:type="character" w:styleId="956" w:customStyle="1">
    <w:name w:val="Текст концевой сноски Знак"/>
    <w:link w:val="955"/>
    <w:uiPriority w:val="99"/>
    <w:rPr>
      <w:sz w:val="20"/>
    </w:rPr>
  </w:style>
  <w:style w:type="character" w:styleId="957">
    <w:name w:val="endnote reference"/>
    <w:basedOn w:val="776"/>
    <w:uiPriority w:val="99"/>
    <w:semiHidden/>
    <w:unhideWhenUsed/>
    <w:rPr>
      <w:vertAlign w:val="superscript"/>
    </w:rPr>
  </w:style>
  <w:style w:type="paragraph" w:styleId="958">
    <w:name w:val="toc 1"/>
    <w:basedOn w:val="775"/>
    <w:next w:val="775"/>
    <w:uiPriority w:val="39"/>
    <w:unhideWhenUsed/>
    <w:pPr>
      <w:spacing w:after="57"/>
    </w:pPr>
  </w:style>
  <w:style w:type="paragraph" w:styleId="959">
    <w:name w:val="toc 2"/>
    <w:basedOn w:val="775"/>
    <w:next w:val="775"/>
    <w:uiPriority w:val="39"/>
    <w:unhideWhenUsed/>
    <w:pPr>
      <w:ind w:left="283"/>
      <w:spacing w:after="57"/>
    </w:pPr>
  </w:style>
  <w:style w:type="paragraph" w:styleId="960">
    <w:name w:val="toc 3"/>
    <w:basedOn w:val="775"/>
    <w:next w:val="775"/>
    <w:uiPriority w:val="39"/>
    <w:unhideWhenUsed/>
    <w:pPr>
      <w:ind w:left="567"/>
      <w:spacing w:after="57"/>
    </w:pPr>
  </w:style>
  <w:style w:type="paragraph" w:styleId="961">
    <w:name w:val="toc 4"/>
    <w:basedOn w:val="775"/>
    <w:next w:val="775"/>
    <w:uiPriority w:val="39"/>
    <w:unhideWhenUsed/>
    <w:pPr>
      <w:ind w:left="850"/>
      <w:spacing w:after="57"/>
    </w:pPr>
  </w:style>
  <w:style w:type="paragraph" w:styleId="962">
    <w:name w:val="toc 5"/>
    <w:basedOn w:val="775"/>
    <w:next w:val="775"/>
    <w:uiPriority w:val="39"/>
    <w:unhideWhenUsed/>
    <w:pPr>
      <w:ind w:left="1134"/>
      <w:spacing w:after="57"/>
    </w:pPr>
  </w:style>
  <w:style w:type="paragraph" w:styleId="963">
    <w:name w:val="toc 6"/>
    <w:basedOn w:val="775"/>
    <w:next w:val="775"/>
    <w:uiPriority w:val="39"/>
    <w:unhideWhenUsed/>
    <w:pPr>
      <w:ind w:left="1417"/>
      <w:spacing w:after="57"/>
    </w:pPr>
  </w:style>
  <w:style w:type="paragraph" w:styleId="964">
    <w:name w:val="toc 7"/>
    <w:basedOn w:val="775"/>
    <w:next w:val="775"/>
    <w:uiPriority w:val="39"/>
    <w:unhideWhenUsed/>
    <w:pPr>
      <w:ind w:left="1701"/>
      <w:spacing w:after="57"/>
    </w:pPr>
  </w:style>
  <w:style w:type="paragraph" w:styleId="965">
    <w:name w:val="toc 8"/>
    <w:basedOn w:val="775"/>
    <w:next w:val="775"/>
    <w:uiPriority w:val="39"/>
    <w:unhideWhenUsed/>
    <w:pPr>
      <w:ind w:left="1984"/>
      <w:spacing w:after="57"/>
    </w:pPr>
  </w:style>
  <w:style w:type="paragraph" w:styleId="966">
    <w:name w:val="toc 9"/>
    <w:basedOn w:val="775"/>
    <w:next w:val="775"/>
    <w:uiPriority w:val="39"/>
    <w:unhideWhenUsed/>
    <w:pPr>
      <w:ind w:left="2268"/>
      <w:spacing w:after="57"/>
    </w:pPr>
  </w:style>
  <w:style w:type="paragraph" w:styleId="967">
    <w:name w:val="TOC Heading"/>
    <w:uiPriority w:val="39"/>
    <w:unhideWhenUsed/>
  </w:style>
  <w:style w:type="paragraph" w:styleId="968">
    <w:name w:val="table of figures"/>
    <w:basedOn w:val="775"/>
    <w:next w:val="775"/>
    <w:uiPriority w:val="99"/>
    <w:unhideWhenUsed/>
    <w:pPr>
      <w:spacing w:after="0"/>
    </w:pPr>
  </w:style>
  <w:style w:type="character" w:styleId="969" w:customStyle="1">
    <w:name w:val="Заголовок 1 Знак"/>
    <w:basedOn w:val="776"/>
    <w:qFormat/>
    <w:rPr>
      <w:rFonts w:ascii="Times New Roman" w:hAnsi="Times New Roman" w:cs="Times New Roman"/>
      <w:b/>
      <w:sz w:val="24"/>
      <w:szCs w:val="24"/>
    </w:rPr>
  </w:style>
  <w:style w:type="character" w:styleId="970">
    <w:name w:val="page number"/>
    <w:basedOn w:val="776"/>
    <w:qFormat/>
  </w:style>
  <w:style w:type="character" w:styleId="971" w:customStyle="1">
    <w:name w:val="Верхний колонтитул Знак"/>
    <w:basedOn w:val="776"/>
    <w:qFormat/>
    <w:rPr>
      <w:sz w:val="22"/>
      <w:szCs w:val="22"/>
    </w:rPr>
  </w:style>
  <w:style w:type="character" w:styleId="972" w:customStyle="1">
    <w:name w:val="Основной текст Знак"/>
    <w:basedOn w:val="776"/>
    <w:qFormat/>
    <w:rPr>
      <w:rFonts w:ascii="Times New Roman" w:hAnsi="Times New Roman"/>
      <w:sz w:val="24"/>
      <w:szCs w:val="24"/>
    </w:rPr>
  </w:style>
  <w:style w:type="character" w:styleId="973" w:customStyle="1">
    <w:name w:val="Подзаголовок Знак"/>
    <w:basedOn w:val="776"/>
    <w:qFormat/>
    <w:rPr>
      <w:rFonts w:ascii="Times New Roman" w:hAnsi="Times New Roman"/>
      <w:b/>
      <w:bCs/>
      <w:sz w:val="44"/>
      <w:szCs w:val="24"/>
    </w:rPr>
  </w:style>
  <w:style w:type="character" w:styleId="974" w:customStyle="1">
    <w:name w:val="apple-converted-space"/>
    <w:basedOn w:val="776"/>
    <w:qFormat/>
  </w:style>
  <w:style w:type="character" w:styleId="975">
    <w:name w:val="annotation reference"/>
    <w:basedOn w:val="776"/>
    <w:qFormat/>
    <w:rPr>
      <w:sz w:val="16"/>
      <w:szCs w:val="16"/>
    </w:rPr>
  </w:style>
  <w:style w:type="character" w:styleId="976" w:customStyle="1">
    <w:name w:val="Текст примечания Знак"/>
    <w:basedOn w:val="776"/>
    <w:qFormat/>
  </w:style>
  <w:style w:type="character" w:styleId="977" w:customStyle="1">
    <w:name w:val="Тема примечания Знак"/>
    <w:basedOn w:val="976"/>
    <w:qFormat/>
    <w:rPr>
      <w:b/>
      <w:bCs/>
    </w:rPr>
  </w:style>
  <w:style w:type="paragraph" w:styleId="978">
    <w:name w:val="Body Text"/>
    <w:basedOn w:val="77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79">
    <w:name w:val="List"/>
    <w:basedOn w:val="978"/>
    <w:rPr>
      <w:rFonts w:cs="Noto Sans Devanagari"/>
    </w:rPr>
  </w:style>
  <w:style w:type="paragraph" w:styleId="980" w:customStyle="1">
    <w:name w:val="Caption"/>
    <w:basedOn w:val="775"/>
    <w:next w:val="775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981">
    <w:name w:val="index heading"/>
    <w:basedOn w:val="775"/>
    <w:qFormat/>
    <w:pPr>
      <w:suppressLineNumbers/>
    </w:pPr>
    <w:rPr>
      <w:rFonts w:cs="Noto Sans Devanagari"/>
    </w:rPr>
  </w:style>
  <w:style w:type="paragraph" w:styleId="982" w:customStyle="1">
    <w:name w:val="constitle"/>
    <w:basedOn w:val="775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983" w:customStyle="1">
    <w:name w:val="Без интервала1"/>
    <w:qFormat/>
    <w:rPr>
      <w:sz w:val="22"/>
      <w:szCs w:val="22"/>
    </w:rPr>
  </w:style>
  <w:style w:type="paragraph" w:styleId="984" w:customStyle="1">
    <w:name w:val="Колонтитул"/>
    <w:basedOn w:val="775"/>
    <w:qFormat/>
  </w:style>
  <w:style w:type="paragraph" w:styleId="985" w:customStyle="1">
    <w:name w:val="Footer"/>
    <w:basedOn w:val="775"/>
    <w:link w:val="824"/>
    <w:pPr>
      <w:tabs>
        <w:tab w:val="center" w:pos="4677" w:leader="none"/>
        <w:tab w:val="right" w:pos="9355" w:leader="none"/>
      </w:tabs>
    </w:pPr>
  </w:style>
  <w:style w:type="paragraph" w:styleId="986">
    <w:name w:val="Balloon Text"/>
    <w:basedOn w:val="775"/>
    <w:semiHidden/>
    <w:qFormat/>
    <w:rPr>
      <w:rFonts w:ascii="Tahoma" w:hAnsi="Tahoma" w:cs="Tahoma"/>
      <w:sz w:val="16"/>
      <w:szCs w:val="16"/>
    </w:rPr>
  </w:style>
  <w:style w:type="paragraph" w:styleId="987" w:customStyle="1">
    <w:name w:val="text"/>
    <w:basedOn w:val="775"/>
    <w:qFormat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988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89" w:customStyle="1">
    <w:name w:val="Header"/>
    <w:basedOn w:val="775"/>
    <w:link w:val="822"/>
    <w:pPr>
      <w:tabs>
        <w:tab w:val="center" w:pos="4677" w:leader="none"/>
        <w:tab w:val="right" w:pos="9355" w:leader="none"/>
      </w:tabs>
    </w:pPr>
  </w:style>
  <w:style w:type="paragraph" w:styleId="990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991">
    <w:name w:val="Subtitle"/>
    <w:basedOn w:val="775"/>
    <w:link w:val="817"/>
    <w:qFormat/>
    <w:pPr>
      <w:jc w:val="center"/>
      <w:spacing w:after="0" w:line="240" w:lineRule="auto"/>
    </w:pPr>
    <w:rPr>
      <w:rFonts w:ascii="Times New Roman" w:hAnsi="Times New Roman"/>
      <w:b/>
      <w:bCs/>
      <w:sz w:val="44"/>
      <w:szCs w:val="24"/>
    </w:rPr>
  </w:style>
  <w:style w:type="paragraph" w:styleId="992">
    <w:name w:val="annotation text"/>
    <w:basedOn w:val="775"/>
    <w:qFormat/>
    <w:pPr>
      <w:spacing w:line="240" w:lineRule="auto"/>
    </w:pPr>
    <w:rPr>
      <w:sz w:val="20"/>
      <w:szCs w:val="20"/>
    </w:rPr>
  </w:style>
  <w:style w:type="paragraph" w:styleId="993">
    <w:name w:val="annotation subject"/>
    <w:basedOn w:val="992"/>
    <w:next w:val="992"/>
    <w:qFormat/>
    <w:rPr>
      <w:b/>
      <w:bCs/>
    </w:rPr>
  </w:style>
  <w:style w:type="paragraph" w:styleId="994" w:customStyle="1">
    <w:name w:val="Содержимое врезки"/>
    <w:basedOn w:val="77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language>ru-RU</dc:language>
  <cp:revision>9</cp:revision>
  <dcterms:created xsi:type="dcterms:W3CDTF">2024-10-02T13:31:00Z</dcterms:created>
  <dcterms:modified xsi:type="dcterms:W3CDTF">2024-12-04T12:13:50Z</dcterms:modified>
</cp:coreProperties>
</file>