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ФЕДЕРАЦИЯ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5507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46"/>
        <w:rPr>
          <w:bCs w:val="0"/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bCs w:val="0"/>
          <w:i w:val="0"/>
          <w:iCs/>
          <w:sz w:val="28"/>
          <w:szCs w:val="28"/>
        </w:rPr>
      </w:r>
      <w:r>
        <w:rPr>
          <w:bCs w:val="0"/>
          <w:i w:val="0"/>
          <w:iCs/>
          <w:sz w:val="28"/>
          <w:szCs w:val="28"/>
        </w:rPr>
      </w:r>
    </w:p>
    <w:p>
      <w:pPr>
        <w:pStyle w:val="846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ЛУБЯНСКОГО СЕЛЬСКОГО ПОСЕЛЕНИЯ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4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4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 xml:space="preserve">Л</w:t>
      </w:r>
      <w:r>
        <w:rPr>
          <w:rFonts w:ascii="Times New Roman" w:hAnsi="Times New Roman" w:cs="Times New Roman"/>
          <w:b/>
          <w:sz w:val="20"/>
          <w:szCs w:val="20"/>
        </w:rPr>
        <w:t xml:space="preserve">убяное- 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«28» декабря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2016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3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муниципального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район»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Белгородской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8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Губернатора Белгородской области от </w:t>
      </w:r>
      <w:r>
        <w:rPr>
          <w:sz w:val="28"/>
          <w:szCs w:val="28"/>
        </w:rPr>
        <w:t xml:space="preserve">19.12.2022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650</w:t>
      </w:r>
      <w:r>
        <w:rPr>
          <w:sz w:val="28"/>
          <w:szCs w:val="28"/>
        </w:rPr>
        <w:t xml:space="preserve">-р «О внесении изменений в распоряжение Губернатора Белгородской области от 26 декабря 2016 года № 821-р», </w:t>
      </w:r>
      <w:r>
        <w:rPr>
          <w:sz w:val="28"/>
          <w:szCs w:val="28"/>
        </w:rPr>
        <w:t xml:space="preserve">решения Муниципального совета Чернянского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№ 11 </w:t>
      </w:r>
      <w:r>
        <w:rPr>
          <w:sz w:val="28"/>
          <w:szCs w:val="28"/>
        </w:rPr>
        <w:t xml:space="preserve">от 27 сентября</w:t>
      </w:r>
      <w:r>
        <w:rPr>
          <w:sz w:val="28"/>
          <w:szCs w:val="28"/>
        </w:rPr>
        <w:t xml:space="preserve"> 2023 года «О внесении изменений в решение Муниципального совета Чернянского района от 30.06.2016 года № 3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« Об утверждении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оложения об оплате труда муниципальн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служ</w:t>
      </w:r>
      <w:r>
        <w:rPr>
          <w:sz w:val="28"/>
          <w:szCs w:val="28"/>
        </w:rPr>
        <w:t xml:space="preserve">ащих</w:t>
      </w:r>
      <w:r>
        <w:rPr>
          <w:sz w:val="28"/>
          <w:szCs w:val="28"/>
        </w:rPr>
        <w:t xml:space="preserve"> Чернянского района</w:t>
      </w:r>
      <w:r>
        <w:rPr>
          <w:sz w:val="28"/>
          <w:szCs w:val="28"/>
        </w:rPr>
        <w:t xml:space="preserve">», в целях упорядочения оплаты труда </w:t>
      </w:r>
      <w:r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ого района «</w:t>
      </w:r>
      <w:r>
        <w:rPr>
          <w:sz w:val="28"/>
          <w:szCs w:val="28"/>
        </w:rPr>
        <w:t xml:space="preserve">Чернянск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 с учетом роста размера средней заработной платы по области и возможностей бюджетного финансирования, руководствуясь статьей 6 Устава Лубянского </w:t>
      </w:r>
      <w:r>
        <w:rPr>
          <w:sz w:val="28"/>
          <w:szCs w:val="28"/>
        </w:rPr>
        <w:t xml:space="preserve">сельского поселения, земское собрание Лубянского сельского поселения</w:t>
      </w:r>
      <w:r>
        <w:rPr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ило: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ind w:left="0" w:right="0" w:firstLine="709"/>
        <w:jc w:val="both"/>
        <w:spacing w:after="0" w:afterAutospacing="0" w:line="240" w:lineRule="auto"/>
        <w:rPr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07</w:t>
      </w:r>
      <w:r>
        <w:rPr>
          <w:rFonts w:ascii="Times New Roman" w:hAnsi="Times New Roman" w:cs="Times New Roman"/>
          <w:sz w:val="28"/>
          <w:szCs w:val="28"/>
        </w:rPr>
        <w:t xml:space="preserve">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«</w:t>
      </w:r>
      <w:r>
        <w:rPr>
          <w:sz w:val="28"/>
          <w:szCs w:val="28"/>
        </w:rPr>
        <w:t xml:space="preserve">Чернянск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Белгородской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редакции решений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.12.2017 г. № </w:t>
      </w:r>
      <w:r>
        <w:rPr>
          <w:sz w:val="28"/>
          <w:szCs w:val="28"/>
        </w:rPr>
        <w:t xml:space="preserve">135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18.05.2018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154</w:t>
      </w:r>
      <w:r>
        <w:rPr>
          <w:sz w:val="28"/>
          <w:szCs w:val="28"/>
        </w:rPr>
        <w:t xml:space="preserve">, от 07.11.2019 г. № </w:t>
      </w:r>
      <w:r>
        <w:rPr>
          <w:sz w:val="28"/>
          <w:szCs w:val="28"/>
        </w:rPr>
        <w:t xml:space="preserve">43</w:t>
      </w:r>
      <w:r>
        <w:rPr>
          <w:sz w:val="28"/>
          <w:szCs w:val="28"/>
        </w:rPr>
        <w:t xml:space="preserve">, от 31.01.2020 г. № </w:t>
      </w:r>
      <w:r>
        <w:rPr>
          <w:sz w:val="28"/>
          <w:szCs w:val="28"/>
        </w:rPr>
        <w:t xml:space="preserve">54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</w:rPr>
        <w:t xml:space="preserve">12.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75, </w:t>
      </w:r>
      <w:r>
        <w:rPr>
          <w:sz w:val="28"/>
          <w:szCs w:val="28"/>
        </w:rPr>
        <w:t xml:space="preserve">от 27.01. 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112, от 03.10.2023 г. №7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Одиннадцатый, двенадцатый и тринадцатый абзацы части 3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 1-й классный чин-2</w:t>
      </w:r>
      <w:r>
        <w:rPr>
          <w:rFonts w:ascii="Times New Roman" w:hAnsi="Times New Roman" w:cs="Times New Roman"/>
          <w:sz w:val="28"/>
          <w:szCs w:val="28"/>
        </w:rPr>
        <w:t xml:space="preserve">902 руб.,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2-й классный чин-2714 руб.,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3-й классный чин-2527 руб.</w:t>
      </w:r>
      <w:r>
        <w:rPr>
          <w:rFonts w:ascii="Times New Roman" w:hAnsi="Times New Roman" w:cs="Times New Roman"/>
          <w:sz w:val="28"/>
          <w:szCs w:val="28"/>
        </w:rPr>
        <w:t xml:space="preserve">;»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4, утвержденное частью 6 решения,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811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«Приложение 4 </w:t>
      </w:r>
      <w:r/>
    </w:p>
    <w:p>
      <w:pPr>
        <w:pStyle w:val="854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решению земского собрания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54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Лубянского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854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              27.07.2016 г. №96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811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(в редакции решения от 28.12.2023 г. № 25)</w:t>
      </w:r>
      <w:r/>
    </w:p>
    <w:p>
      <w:pPr>
        <w:ind w:left="0" w:right="0" w:firstLine="0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539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Положение</w:t>
      </w:r>
      <w:r/>
    </w:p>
    <w:p>
      <w:pPr>
        <w:ind w:left="0" w:right="0" w:firstLine="539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 порядке выплаты муниципальным служащим администрации Лубянского сельского поселения муниципального района « Чернянский район» Белгородской области  премий за выполнение особо важных и сложных заданий</w:t>
      </w:r>
      <w:r/>
    </w:p>
    <w:p>
      <w:pPr>
        <w:ind w:left="0" w:right="0"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Раздел 1. Общие положения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680"/>
        <w:numPr>
          <w:ilvl w:val="0"/>
          <w:numId w:val="1"/>
        </w:numPr>
        <w:ind w:left="0" w:right="23" w:firstLine="34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Положение о порядке выплаты муниципальным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служащим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администрации Лубянского сельского поселения муниципального района « 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 премий 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выполнение особо важных и сложных заданий (далее - Положение) устанавливает общие правила выплаты  муниципальным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служащим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администрации Лубянского сельского поселения муниципального района « Чернянский район» Белгородской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 премий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(далее – муниципальные слу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жащие) премий по итогам работы за квартал, год, за выполнение особо важных и сложных заданий (далее – премия за ОВСЗ).</w:t>
      </w:r>
      <w:r/>
    </w:p>
    <w:p>
      <w:pPr>
        <w:pStyle w:val="680"/>
        <w:numPr>
          <w:ilvl w:val="0"/>
          <w:numId w:val="1"/>
        </w:numPr>
        <w:ind w:left="0" w:right="23" w:firstLine="34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Премия является формой материального стимулирования эффективного и добросовестного труда, а также конкретного вклада муниципального служащего в выполнение особо важных и сложных заданий (далее – ОВСЗ) с учетом обеспечения задач и функций, возложенных на со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ответствующие органы местного самоуправления Чернянского района.</w:t>
      </w:r>
      <w:r/>
    </w:p>
    <w:p>
      <w:pPr>
        <w:pStyle w:val="680"/>
        <w:numPr>
          <w:ilvl w:val="0"/>
          <w:numId w:val="1"/>
        </w:numPr>
        <w:ind w:left="0" w:right="23" w:firstLine="34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Не подлежат премированию муниципальные служащие: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находящиеся на момент принятия решения о премировании в отпуске по беременности и родам, а также в отпуске по уходу за ребенком до достижения им возраста трех лет (за исключением периода отработанного времени, за который производится премирование);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освобожденные от замещаемой должности и уволенные с муниципальной службы администрации Лубянского сельского поселения до принятия решения о премировании.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1.4. Премия выплачивается в пределах доведенных лимитов бюджетных обязательств на оплату труда муниципальных служащих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Лубянского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соответствующий год.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1.5.  Глава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Лубянского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ежеквартально, в срок до 15 числа первого месяца текущего квартала, подписывает перечень особо важных и сложных заданий соответствующий  органов местного самоуправ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ления  по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форме согласно приложению № 1 к настоящему Положению.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23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Перечень особо важных и сложных заданий для руководителя структурного подразделения органа местного самоуправления Чернянского района 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оформляются по форме согласно приложению № 2 к настоящему Положению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подписываются должностным лицом, курирующим соответствующие отраслевые направления, по согласованию с руководителем органа местного самоуправления Чернянского района.</w:t>
      </w:r>
      <w:r/>
    </w:p>
    <w:p>
      <w:pPr>
        <w:ind w:left="0" w:right="23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1.6. Муниципальным служащим органов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Лубянского сельского поселения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, получившим дисциплинарные взыскания в отчетном квартале, премия не выплачивается.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Раздел 2. Порядок выплаты премии за выполнение особо важных и сложных заданий</w:t>
      </w:r>
      <w:r/>
    </w:p>
    <w:p>
      <w:pPr>
        <w:pStyle w:val="680"/>
        <w:numPr>
          <w:ilvl w:val="0"/>
          <w:numId w:val="2"/>
        </w:numPr>
        <w:ind w:right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особо важным и сложным заданиям относятся: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мероприятия, закрепленные в протоколах поручений Губернатора Белгородской области, первого заместителя Губернатора области, заместителей Губернатора области, Правительства области, протоколах поручений главы администрации Чернянского района, инициативы 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ителей, подготовка докладов для главы администрации Лубянского сельского поселения , подготовка и проведение мероприятий на территории Лубянского сельского поселения, подготовка материалов на заседание  Земского собрания Лубянского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 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выполнение поручений, подготовка мероприятий, информаций, докладов по поручениям областной Думы и её должностных лиц, депутатов, иных должностных лиц органов государственной власти, председателя и членов Муниципального совета Чернянского района;</w:t>
      </w:r>
      <w:r/>
    </w:p>
    <w:p>
      <w:pPr>
        <w:ind w:right="23"/>
        <w:jc w:val="both"/>
        <w:spacing w:after="0"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-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мероприятия, повлекшие существенное снижение затрат районного бюджета, бюджета сельского поселения или увеличение доходной части бюджета поселения, районного и областного бюджетов, давшие значительный экономический эффект;</w:t>
      </w:r>
      <w:r/>
    </w:p>
    <w:p>
      <w:pPr>
        <w:ind w:left="23" w:right="23" w:firstLine="709"/>
        <w:jc w:val="both"/>
        <w:spacing w:after="0" w:line="300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организация мероприятий по реализации движимого и недвижимого имущества, давших значительный экономический эффект;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участие в судебных делах, повлекших судебно-исковое привлечение денежных средств или экономию денежных средств районного бюджета, а также принятие судебного решения в пользу органа местного самоуправления Чернянского района;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осуществление функций наставничества муниципальных служащих;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осуществление мероприятий, содействующих реальному приросту инвестиций;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организация подготовки и (или) проведения мероприятий областного либо районного значения или масштаба;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разработка особо значимых, важных для социально-экономического развития Чернянского района проектов нормативных правовых актов, муниципальных программ, направленных на повышение эффективности муниципального управления;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иные действия, направленные на социально-экономическое развитие Чернянского района, результативную деятельность Лубянского сельского поселения и повышение его эффективности;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исполнение пунктов мероприятий районных программ, реализуемых в структурных подразделениях органов местного самоуправления Чернянского района.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2.2.Премия за выполнение особо важных и сложных заданий носит единовременный характер и зависит от сложности, качества и сроков выполнения муниципальными служащими соответствующих заданий и выплачивается в пределах бюджетных ассигнований, выделенных на вып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лату премий в соответствии с пунктом 4 части 2 статьи 13 закона Белгородской области от 24.09.2007 г. № 150 «Об особенностях организации муниципальной службы в Белгородской области», в размере 75% должностного оклада муниципального служащего (три должностн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ых оклада в год). 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Размер премирования за выполнение ОВСЗ устанавливается в процентах от должностного оклада муниципального служащего и не может производиться за фактически отработанное время.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2.3. Выплаты премий за выполнение ОВСЗ производятся на основе составления руководителями структурных подразделений органов местного самоуправления Чернянского района квартальных отчетов оценки выполнения муниципальными служащими особо важных и сложных зада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ний по форме согласно приложению № 3 к настоящему Положению.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2.4. Указанные отчеты направляются в срок до 22 числа последнего месяца отчетного квартала, в отдел муниципальной службы и кадров администрации Чернянского района, осуществляющий подготовку правового акта о выплате премий муниципальным служащим.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2.5.Пре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мия муниципальным служащим за выполнение ОВСЗ выплачивается на основании правового акта администрации Чернянского района, оформленного в виде распоряжения администрации Лубянского сельского поселения по форме согласно Приложению № 4 к настоящему Положению.</w:t>
      </w:r>
      <w:r/>
    </w:p>
    <w:p>
      <w:pPr>
        <w:ind w:left="0" w:right="23" w:firstLine="709"/>
        <w:jc w:val="both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2.6. Премия за выполнение ОВСЗ руководителям структурных подразделений выплачивается на основании распоряжения администрации Чернянского района.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Раздел 3. Заключительные положения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680"/>
        <w:numPr>
          <w:ilvl w:val="0"/>
          <w:numId w:val="3"/>
        </w:numPr>
        <w:ind w:right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Выплата премии за выполнение ОВСЗ осуществляется не позднее 15 числа месяца, следующего за отчетным периодом, а за 4 квартал – в декабре текущего года.</w:t>
      </w:r>
      <w:r/>
    </w:p>
    <w:p>
      <w:pPr>
        <w:pStyle w:val="680"/>
        <w:numPr>
          <w:ilvl w:val="0"/>
          <w:numId w:val="3"/>
        </w:numPr>
        <w:ind w:right="0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Ответственность за правильность начисления и своевременность выплаты премии несет МКУ «Центр бухгалтерского учета», осуществляющее полномочия по ведению бухгалтерского учета в органах местного самоуправления Чернянского района.</w:t>
      </w:r>
      <w:r/>
    </w:p>
    <w:p>
      <w:pPr>
        <w:ind w:left="0" w:right="0"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</w:t>
      </w:r>
      <w:r/>
    </w:p>
    <w:p>
      <w:pPr>
        <w:ind w:left="5244" w:right="-142" w:firstLine="0"/>
        <w:jc w:val="center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highlight w:val="none"/>
        </w:rPr>
      </w:r>
    </w:p>
    <w:p>
      <w:pPr>
        <w:ind w:left="5244" w:right="-142" w:firstLine="0"/>
        <w:jc w:val="center"/>
        <w:spacing w:line="300" w:lineRule="atLeast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Приложение № 1</w:t>
      </w:r>
      <w:r/>
    </w:p>
    <w:p>
      <w:pPr>
        <w:ind w:left="5244" w:right="-142" w:firstLine="0"/>
        <w:jc w:val="center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u w:val="none"/>
        </w:rPr>
        <w:t xml:space="preserve"> </w:t>
      </w:r>
      <w:hyperlink r:id="rId11" w:tooltip="file:///opt/r7-office/desktopeditors/editors/web-apps/apps/documenteditor/main/index.html?_dc=0&amp;lang=ru-RU&amp;frameEditorId=placeholder&amp;parentOrigin=file://#Par496" w:history="1">
        <w:r>
          <w:rPr>
            <w:rStyle w:val="852"/>
            <w:rFonts w:ascii="Times New Roman" w:hAnsi="Times New Roman" w:eastAsia="Times New Roman" w:cs="Times New Roman"/>
            <w:color w:val="000000" w:themeColor="text1"/>
            <w:spacing w:val="2"/>
            <w:sz w:val="28"/>
            <w:u w:val="none"/>
          </w:rPr>
          <w:t xml:space="preserve">Положени</w:t>
        </w:r>
      </w:hyperlink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u w:val="none"/>
        </w:rPr>
        <w:t xml:space="preserve">ю 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</w:rPr>
        <w:t xml:space="preserve">о п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орядке выплаты муниципальным служащим ежеквартальной премии за выполнение особо важных и сложных заданий</w:t>
      </w:r>
      <w:r/>
    </w:p>
    <w:p>
      <w:pPr>
        <w:ind w:left="0" w:right="958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958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</w:rPr>
        <w:t xml:space="preserve">П Е Р Е Ч Е Н Ь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</w:rPr>
        <w:t xml:space="preserve">особо важных и сложных заданий______________________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________________________________________________________________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(наименование структурного подразделения органа местного самоуправления)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 ____ квартал 20___года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2"/>
        <w:gridCol w:w="2591"/>
        <w:gridCol w:w="1759"/>
        <w:gridCol w:w="1305"/>
        <w:gridCol w:w="2067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№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особо важных и сложных заданий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Показатель результата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Сроки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Ответственные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сотрудники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0" w:firstLine="0"/>
        <w:jc w:val="right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86"/>
        <w:gridCol w:w="49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Глава администрации Лубянского сельского 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right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</w:rPr>
              <w:t xml:space="preserve">И.О. Фамилия</w:t>
            </w:r>
            <w:r/>
          </w:p>
        </w:tc>
      </w:tr>
    </w:tbl>
    <w:p>
      <w:pPr>
        <w:ind w:left="0" w:right="0" w:firstLine="0"/>
        <w:jc w:val="right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5528" w:right="0" w:firstLine="0"/>
        <w:jc w:val="center"/>
        <w:spacing w:line="300" w:lineRule="atLeast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Приложение № 2</w:t>
      </w:r>
      <w:r/>
    </w:p>
    <w:p>
      <w:pPr>
        <w:ind w:left="5528" w:right="0" w:firstLine="0"/>
        <w:jc w:val="center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к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u w:val="none"/>
        </w:rPr>
        <w:t xml:space="preserve"> </w:t>
      </w:r>
      <w:hyperlink r:id="rId12" w:tooltip="file:///opt/r7-office/desktopeditors/editors/web-apps/apps/documenteditor/main/index.html?_dc=0&amp;lang=ru-RU&amp;frameEditorId=placeholder&amp;parentOrigin=file://#Par496" w:history="1">
        <w:r>
          <w:rPr>
            <w:rStyle w:val="852"/>
            <w:rFonts w:ascii="Times New Roman" w:hAnsi="Times New Roman" w:eastAsia="Times New Roman" w:cs="Times New Roman"/>
            <w:color w:val="000000" w:themeColor="text1"/>
            <w:spacing w:val="2"/>
            <w:sz w:val="28"/>
            <w:u w:val="none"/>
          </w:rPr>
          <w:t xml:space="preserve">Положени</w:t>
        </w:r>
      </w:hyperlink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u w:val="none"/>
        </w:rPr>
        <w:t xml:space="preserve">ю о порядке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 выплаты муниципальным служащим ежеквартальной премии за выполнение особо важных и сложных заданий</w:t>
      </w:r>
      <w:r/>
    </w:p>
    <w:p>
      <w:pPr>
        <w:ind w:left="0" w:right="0" w:firstLine="539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539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СОГЛАСОВАНО:</w:t>
      </w:r>
      <w:r/>
    </w:p>
    <w:p>
      <w:pPr>
        <w:ind w:left="0" w:right="0" w:firstLine="539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Руководитель органа </w:t>
      </w:r>
      <w:r/>
    </w:p>
    <w:p>
      <w:pPr>
        <w:ind w:left="0" w:right="0" w:firstLine="539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местного самоуправления</w:t>
      </w:r>
      <w:r/>
    </w:p>
    <w:p>
      <w:pPr>
        <w:ind w:left="0" w:right="0" w:firstLine="539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 И.О. Фамилия</w:t>
      </w:r>
      <w:r/>
    </w:p>
    <w:p>
      <w:pPr>
        <w:ind w:left="0" w:right="0" w:firstLine="53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4961" w:right="0" w:firstLine="0"/>
        <w:jc w:val="right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4961" w:right="0" w:firstLine="0"/>
        <w:jc w:val="right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958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</w:rPr>
        <w:t xml:space="preserve">П Е Р Е Ч Е Н Ь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</w:rPr>
        <w:t xml:space="preserve">особо важных и сложных заданий______________________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_________________________________________________________________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4"/>
        </w:rPr>
        <w:t xml:space="preserve">(наименование структурного подразделения органа местного самоуправления, должностного лица — руководителя структурного подразделения)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на____ квартал20___года</w:t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41"/>
        <w:gridCol w:w="2585"/>
        <w:gridCol w:w="1756"/>
        <w:gridCol w:w="1302"/>
        <w:gridCol w:w="2080"/>
      </w:tblGrid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№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особо важных и сложных заданий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Показатель результата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Сроки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Ответственные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сотрудники — руководители структурных подразделений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0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4961" w:right="0" w:firstLine="0"/>
        <w:jc w:val="right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4961" w:right="0" w:firstLine="0"/>
        <w:jc w:val="right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260"/>
        <w:gridCol w:w="40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60" w:type="dxa"/>
            <w:vAlign w:val="top"/>
            <w:textDirection w:val="lrTb"/>
            <w:noWrap w:val="false"/>
          </w:tcPr>
          <w:p>
            <w:pPr>
              <w:ind w:left="0" w:right="176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Глава администрации Лубянского сельского 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95" w:type="dxa"/>
            <w:vAlign w:val="top"/>
            <w:textDirection w:val="lrTb"/>
            <w:noWrap w:val="false"/>
          </w:tcPr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right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</w:rPr>
              <w:t xml:space="preserve">И.О. Фамилия</w:t>
            </w:r>
            <w:r/>
          </w:p>
        </w:tc>
      </w:tr>
    </w:tbl>
    <w:p>
      <w:pPr>
        <w:ind w:left="4961" w:right="-283" w:firstLine="0"/>
        <w:jc w:val="center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4961" w:right="-283" w:firstLine="0"/>
        <w:jc w:val="center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4961" w:right="-283" w:firstLine="0"/>
        <w:jc w:val="center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Приложение № 3</w:t>
      </w:r>
      <w:r/>
    </w:p>
    <w:p>
      <w:pPr>
        <w:ind w:left="3543" w:right="-283" w:firstLine="539"/>
        <w:jc w:val="center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Положению о порядке выплаты муниципальным служащим администрации Лубянского сельского поселения  премий</w:t>
      </w:r>
      <w:r/>
    </w:p>
    <w:p>
      <w:pPr>
        <w:ind w:left="4961" w:right="-283" w:firstLine="539"/>
        <w:jc w:val="center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 выполнение особо важных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сложных заданий</w:t>
      </w:r>
      <w:r/>
      <w:r/>
    </w:p>
    <w:p>
      <w:pPr>
        <w:ind w:left="4961" w:right="0" w:firstLine="0"/>
        <w:jc w:val="right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709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Квартальный отчет </w:t>
      </w:r>
      <w:r/>
    </w:p>
    <w:p>
      <w:pPr>
        <w:ind w:left="0" w:right="709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оценки выполнения муниципальными служащими особо</w:t>
      </w:r>
      <w:r/>
    </w:p>
    <w:p>
      <w:pPr>
        <w:ind w:left="0" w:right="709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важных и сложных заданий для выплаты премии за их выполнение в __ квартале 20__ года</w:t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09"/>
        <w:gridCol w:w="1330"/>
        <w:gridCol w:w="1459"/>
        <w:gridCol w:w="1617"/>
        <w:gridCol w:w="2144"/>
        <w:gridCol w:w="158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 №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Ф.И.О.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9" w:type="dxa"/>
            <w:vAlign w:val="top"/>
            <w:vMerge w:val="restart"/>
            <w:textDirection w:val="lrTb"/>
            <w:noWrap w:val="false"/>
          </w:tcPr>
          <w:p>
            <w:pPr>
              <w:ind w:left="-79" w:right="-96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должности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 особо важных и сложных заданий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Процент выплаты премии по итогам работы за 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___ квартал 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20___ г. (от должностного оклада)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Наименование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мероприятия</w:t>
            </w:r>
            <w:r/>
          </w:p>
          <w:p>
            <w:pPr>
              <w:ind w:left="0" w:right="0" w:firstLine="0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4" w:type="dxa"/>
            <w:vAlign w:val="top"/>
            <w:textDirection w:val="lrTb"/>
            <w:noWrap w:val="false"/>
          </w:tcPr>
          <w:p>
            <w:pPr>
              <w:ind w:left="0" w:right="-85" w:firstLine="0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Документ, подтверждающий выполнение задания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81" w:type="dxa"/>
            <w:vAlign w:val="top"/>
            <w:textDirection w:val="lrTb"/>
            <w:noWrap w:val="false"/>
          </w:tcPr>
          <w:p>
            <w:pPr>
              <w:ind w:left="-34" w:right="-108" w:firstLine="0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0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9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vAlign w:val="top"/>
            <w:textDirection w:val="lrTb"/>
            <w:noWrap w:val="false"/>
          </w:tcPr>
          <w:p>
            <w:pPr>
              <w:ind w:left="-521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4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81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0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9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vAlign w:val="top"/>
            <w:textDirection w:val="lrTb"/>
            <w:noWrap w:val="false"/>
          </w:tcPr>
          <w:p>
            <w:pPr>
              <w:ind w:left="-521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4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81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30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9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7" w:type="dxa"/>
            <w:vAlign w:val="top"/>
            <w:textDirection w:val="lrTb"/>
            <w:noWrap w:val="false"/>
          </w:tcPr>
          <w:p>
            <w:pPr>
              <w:ind w:left="-521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44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81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86"/>
        <w:gridCol w:w="49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Глава администрации Лубянского сельского поселения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right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</w:rPr>
              <w:t xml:space="preserve">И.О. Фамилия</w:t>
            </w:r>
            <w:r/>
          </w:p>
        </w:tc>
      </w:tr>
    </w:tbl>
    <w:p>
      <w:pPr>
        <w:ind w:left="0" w:right="0" w:firstLine="0"/>
        <w:spacing w:line="3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line="300" w:lineRule="atLeast"/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_____________</w:t>
      </w:r>
      <w:r/>
    </w:p>
    <w:p>
      <w:pPr>
        <w:ind w:left="5528" w:right="-142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 4</w:t>
      </w:r>
      <w:r/>
    </w:p>
    <w:p>
      <w:pPr>
        <w:ind w:left="5528" w:right="-142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Положению о порядке выплаты муниципальным</w:t>
      </w:r>
      <w:r/>
    </w:p>
    <w:p>
      <w:pPr>
        <w:ind w:left="5528" w:right="-142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служащим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Лубянского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премий за выполнение особо важных и сложных заданий</w:t>
      </w:r>
      <w:r/>
    </w:p>
    <w:p>
      <w:pPr>
        <w:ind w:left="0" w:right="0" w:firstLine="539"/>
        <w:jc w:val="right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ind w:left="0" w:right="0" w:firstLine="539"/>
        <w:jc w:val="right"/>
        <w:spacing w:line="57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ind w:left="0" w:right="0" w:firstLine="539"/>
        <w:jc w:val="right"/>
        <w:spacing w:line="57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ФОРМА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БЕЛГОРОДСКАЯ ОБЛАСТЬ </w:t>
      </w:r>
      <w:r/>
    </w:p>
    <w:p>
      <w:pPr>
        <w:ind w:left="0" w:right="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ЧЕРНЯНСКИЙ РАЙОН</w:t>
      </w:r>
      <w:r/>
    </w:p>
    <w:p>
      <w:pPr>
        <w:ind w:left="3600" w:right="-119" w:firstLine="652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95300" cy="6000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463488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95299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.00pt;height:47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/>
    </w:p>
    <w:p>
      <w:pPr>
        <w:ind w:left="0" w:right="23" w:firstLine="0"/>
        <w:jc w:val="center"/>
        <w:spacing w:line="65" w:lineRule="atLeast"/>
        <w:rPr>
          <w:rFonts w:ascii="Times New Roman" w:hAnsi="Times New Roman" w:eastAsia="Times New Roman" w:cs="Times New Roman"/>
          <w:b/>
          <w:bCs/>
          <w:color w:val="000000"/>
          <w:spacing w:val="-14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14"/>
          <w:sz w:val="24"/>
        </w:rPr>
        <w:t xml:space="preserve">АДМИНИСТРАЦИИ ЛУБЯНСКОГО СЕЛЬСКОГО ПОСЕЛЕНИЯ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14"/>
          <w:sz w:val="24"/>
          <w:szCs w:val="24"/>
        </w:rPr>
      </w:r>
    </w:p>
    <w:p>
      <w:pPr>
        <w:ind w:left="0" w:right="23" w:firstLine="0"/>
        <w:jc w:val="center"/>
        <w:spacing w:line="65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14"/>
          <w:sz w:val="24"/>
        </w:rPr>
        <w:t xml:space="preserve">МУНИЦИПАЛЬНОГО РАЙОНА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23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14"/>
          <w:sz w:val="24"/>
        </w:rPr>
        <w:t xml:space="preserve">«ЧЕРНЯНСКИЙ РАЙОН» 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ЕЛГОРОДСКОЙ ОБЛАСТИ</w:t>
      </w:r>
      <w:r/>
    </w:p>
    <w:p>
      <w:pPr>
        <w:ind w:left="0" w:right="23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40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 А С П О Р Я Ж Е Н И Е</w:t>
      </w:r>
      <w:r/>
    </w:p>
    <w:p>
      <w:pPr>
        <w:ind w:left="0" w:right="23" w:firstLine="0"/>
        <w:jc w:val="center"/>
        <w:spacing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с. Лубяное-Первое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«___» ____________ 20__ г.                                                      №____ - р</w:t>
      </w:r>
      <w:r/>
    </w:p>
    <w:p>
      <w:pPr>
        <w:ind w:left="0" w:right="0" w:firstLine="0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center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</w:rPr>
        <w:t xml:space="preserve">О выплате премии за выполнение особо важных и сложных заданий</w:t>
      </w:r>
      <w:r/>
    </w:p>
    <w:p>
      <w:pPr>
        <w:ind w:left="0" w:right="0" w:firstLine="0"/>
        <w:jc w:val="center"/>
        <w:spacing w:line="57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-6"/>
          <w:sz w:val="28"/>
        </w:rPr>
        <w:t xml:space="preserve">муниципальным служащим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администрации Лубянского сельского поселения</w:t>
      </w:r>
      <w:r>
        <w:rPr>
          <w:rFonts w:ascii="Times New Roman" w:hAnsi="Times New Roman" w:eastAsia="Times New Roman" w:cs="Times New Roman"/>
          <w:b/>
          <w:color w:val="000000"/>
          <w:spacing w:val="-6"/>
          <w:sz w:val="28"/>
        </w:rPr>
        <w:t xml:space="preserve"> за ___ квартал 20__ года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соответствии с Положение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 о порядке выплаты муниципальным служащим администрации Лубянского сельского поселения премий за выполнение особо важных и сложных заданий, утвержденным решением Муниципального совета Чернянского района от 30 июня 2016 г. № 319 «Об утверждении Положения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 оплате труда муниципальных служащих Чернянского района»: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Выплатить муниципальным служащим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Лубянского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премию за выполнение особо важных и сложных заданий по итогам работы за ___ квартал 20___ года согласно приложению № 1 к настоящему распоряжению (прилагается). </w:t>
      </w:r>
      <w:r/>
    </w:p>
    <w:p>
      <w:pPr>
        <w:ind w:left="0" w:right="0" w:firstLine="709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pacing w:val="2"/>
          <w:sz w:val="28"/>
        </w:rPr>
        <w:t xml:space="preserve">2. Контроль за исполнением распоряжения оставляю за собой.</w:t>
      </w:r>
      <w:r/>
    </w:p>
    <w:p>
      <w:pPr>
        <w:ind w:left="0" w:right="709" w:firstLine="0"/>
        <w:jc w:val="both"/>
        <w:spacing w:line="280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Глава администрации 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709" w:firstLine="0"/>
        <w:jc w:val="both"/>
        <w:spacing w:line="280" w:lineRule="atLeast"/>
        <w:tabs>
          <w:tab w:val="left" w:pos="6761" w:leader="none"/>
        </w:tabs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Лубянского сельского поселения</w:t>
      </w: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</w:rPr>
        <w:t xml:space="preserve">                                  И.О. Фамилия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  <w:highlight w:val="none"/>
        </w:rPr>
      </w:r>
    </w:p>
    <w:p>
      <w:pPr>
        <w:ind w:left="0" w:right="709" w:firstLine="0"/>
        <w:jc w:val="both"/>
        <w:spacing w:line="280" w:lineRule="atLeast"/>
        <w:tabs>
          <w:tab w:val="left" w:pos="6761" w:leader="none"/>
        </w:tabs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pacing w:val="2"/>
          <w:sz w:val="28"/>
          <w:highlight w:val="none"/>
        </w:rPr>
      </w:r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</w:rPr>
              <w:t xml:space="preserve">                                                     </w:t>
            </w:r>
            <w:r/>
            <w:r>
              <w:rPr>
                <w:rFonts w:ascii="Times New Roman" w:hAnsi="Times New Roman" w:eastAsia="Times New Roman" w:cs="Times New Roman"/>
                <w:sz w:val="28"/>
              </w:rPr>
            </w:r>
            <w:r/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77" w:type="dxa"/>
            <w:vAlign w:val="top"/>
            <w:textDirection w:val="lrTb"/>
            <w:noWrap w:val="false"/>
          </w:tcPr>
          <w:p>
            <w:pPr>
              <w:ind w:left="0" w:right="0" w:firstLine="539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539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Приложение №1</w:t>
            </w:r>
            <w:r/>
          </w:p>
          <w:p>
            <w:pPr>
              <w:ind w:left="0" w:right="0" w:firstLine="539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 распоряжению администрации Лубянского сельского поселения муниципального района «Чернянский район» Белгородской области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О выплате премии за выполнение особо важных и сложных заданий муниципальным служащим  за ___ квартал 20__ года от __.__.20__ г. №______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0" w:right="0" w:firstLine="709"/>
        <w:jc w:val="both"/>
        <w:spacing w:after="119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</w:r>
      <w:r/>
    </w:p>
    <w:p>
      <w:pPr>
        <w:ind w:left="0" w:right="0" w:firstLine="709"/>
        <w:jc w:val="center"/>
        <w:spacing w:after="119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Список муниципальных служащих администрации Лубянского сельского поселения для выплаты премии за выполнение особо важных и сложных заданий по итогам работы за ___ квартал 20___ года</w:t>
      </w:r>
      <w:r/>
    </w:p>
    <w:p>
      <w:pPr>
        <w:ind w:left="0" w:right="0" w:firstLine="709"/>
        <w:jc w:val="center"/>
        <w:spacing w:after="119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br/>
        <w:br/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23"/>
        <w:gridCol w:w="2301"/>
        <w:gridCol w:w="3566"/>
        <w:gridCol w:w="1984"/>
      </w:tblGrid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</w:rPr>
              <w:t xml:space="preserve">п/п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</w:rPr>
              <w:t xml:space="preserve">Ф.И.О.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</w:rPr>
              <w:t xml:space="preserve">Наименование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</w:rPr>
              <w:t xml:space="preserve">структурного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</w:rPr>
              <w:t xml:space="preserve">подразделения,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</w:rPr>
              <w:t xml:space="preserve">должности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Процент выплаты премии по итогам работы за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___ квартал</w:t>
            </w:r>
            <w:r/>
          </w:p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4"/>
              </w:rPr>
              <w:t xml:space="preserve">20___ г. (от должностного оклада)</w:t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6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</w:tbl>
    <w:p>
      <w:pPr>
        <w:ind w:left="23" w:right="62" w:hanging="23"/>
        <w:jc w:val="both"/>
        <w:spacing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</w:rPr>
      </w:r>
      <w:r/>
    </w:p>
    <w:tbl>
      <w:tblPr>
        <w:tblStyle w:val="69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86"/>
        <w:gridCol w:w="496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86" w:type="dxa"/>
            <w:vAlign w:val="top"/>
            <w:textDirection w:val="lrTb"/>
            <w:noWrap w:val="false"/>
          </w:tcPr>
          <w:p>
            <w:pPr>
              <w:ind w:left="0" w:right="709" w:firstLine="0"/>
              <w:jc w:val="both"/>
              <w:spacing w:line="2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Глава администрации Лубянского сельского поселения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9" w:type="dxa"/>
            <w:vAlign w:val="top"/>
            <w:textDirection w:val="lrTb"/>
            <w:noWrap w:val="false"/>
          </w:tcPr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both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23" w:right="62" w:hanging="23"/>
              <w:jc w:val="right"/>
              <w:spacing w:line="24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pacing w:val="2"/>
                <w:sz w:val="28"/>
              </w:rPr>
              <w:t xml:space="preserve">И.О. Фамилия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8"/>
              </w:rPr>
              <w:t xml:space="preserve">».</w:t>
            </w:r>
            <w:r/>
          </w:p>
        </w:tc>
      </w:tr>
    </w:tbl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Разместить настоящее решение на официальном сайте органов местного самоуправления Лубянского сельского поселения 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(адрес сайта: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t xml:space="preserve">www.lubyanoepervoe-r31.gosweb.gosuslugi.ru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line="57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3. Настоящее решение вступает в силу со дня его официального опубликования и распространяется на правоотношения, возникающие              с 01.01.2024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администрации Лубянского сельского поселения (Гончарову В.Н.).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tabs>
          <w:tab w:val="left" w:pos="570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М.М. Потапова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7" w:h="16840" w:orient="portrait"/>
      <w:pgMar w:top="850" w:right="680" w:bottom="850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40"/>
    <w:link w:val="838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37"/>
    <w:next w:val="837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basedOn w:val="840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basedOn w:val="840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basedOn w:val="840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71">
    <w:name w:val="Heading 5 Char"/>
    <w:basedOn w:val="840"/>
    <w:link w:val="839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7"/>
    <w:uiPriority w:val="34"/>
    <w:qFormat/>
    <w:pPr>
      <w:contextualSpacing/>
      <w:ind w:left="720"/>
    </w:pPr>
  </w:style>
  <w:style w:type="paragraph" w:styleId="681">
    <w:name w:val="Title"/>
    <w:basedOn w:val="837"/>
    <w:next w:val="837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40"/>
    <w:link w:val="681"/>
    <w:uiPriority w:val="10"/>
    <w:rPr>
      <w:sz w:val="48"/>
      <w:szCs w:val="48"/>
    </w:rPr>
  </w:style>
  <w:style w:type="character" w:styleId="683">
    <w:name w:val="Subtitle Char"/>
    <w:basedOn w:val="840"/>
    <w:link w:val="846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40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40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40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40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paragraph" w:styleId="838">
    <w:name w:val="Heading 1"/>
    <w:basedOn w:val="837"/>
    <w:next w:val="837"/>
    <w:link w:val="844"/>
    <w:qFormat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8"/>
      <w:szCs w:val="20"/>
    </w:rPr>
  </w:style>
  <w:style w:type="paragraph" w:styleId="839">
    <w:name w:val="Heading 5"/>
    <w:basedOn w:val="837"/>
    <w:next w:val="837"/>
    <w:link w:val="845"/>
    <w:qFormat/>
    <w:pPr>
      <w:keepNext/>
      <w:spacing w:after="0" w:line="240" w:lineRule="auto"/>
      <w:tabs>
        <w:tab w:val="left" w:pos="5500" w:leader="none"/>
      </w:tabs>
      <w:outlineLvl w:val="4"/>
    </w:pPr>
    <w:rPr>
      <w:rFonts w:ascii="Times New Roman" w:hAnsi="Times New Roman" w:eastAsia="Times New Roman" w:cs="Times New Roman"/>
      <w:sz w:val="28"/>
      <w:szCs w:val="20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uiPriority w:val="1"/>
    <w:qFormat/>
    <w:pPr>
      <w:spacing w:after="0" w:line="240" w:lineRule="auto"/>
    </w:pPr>
  </w:style>
  <w:style w:type="character" w:styleId="844" w:customStyle="1">
    <w:name w:val="Заголовок 1 Знак"/>
    <w:basedOn w:val="840"/>
    <w:link w:val="838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45" w:customStyle="1">
    <w:name w:val="Заголовок 5 Знак"/>
    <w:basedOn w:val="840"/>
    <w:link w:val="839"/>
    <w:rPr>
      <w:rFonts w:ascii="Times New Roman" w:hAnsi="Times New Roman" w:eastAsia="Times New Roman" w:cs="Times New Roman"/>
      <w:sz w:val="28"/>
      <w:szCs w:val="20"/>
    </w:rPr>
  </w:style>
  <w:style w:type="paragraph" w:styleId="846">
    <w:name w:val="Subtitle"/>
    <w:basedOn w:val="837"/>
    <w:link w:val="84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847" w:customStyle="1">
    <w:name w:val="Подзаголовок Знак"/>
    <w:basedOn w:val="840"/>
    <w:link w:val="846"/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848">
    <w:name w:val="Body Text Indent 2"/>
    <w:basedOn w:val="837"/>
    <w:link w:val="849"/>
    <w:semiHidden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849" w:customStyle="1">
    <w:name w:val="Основной текст с отступом 2 Знак"/>
    <w:basedOn w:val="840"/>
    <w:link w:val="848"/>
    <w:semiHidden/>
    <w:rPr>
      <w:rFonts w:ascii="Times New Roman" w:hAnsi="Times New Roman" w:eastAsia="Times New Roman" w:cs="Times New Roman"/>
      <w:sz w:val="24"/>
      <w:szCs w:val="20"/>
    </w:rPr>
  </w:style>
  <w:style w:type="paragraph" w:styleId="850">
    <w:name w:val="Body Text 3"/>
    <w:basedOn w:val="837"/>
    <w:link w:val="851"/>
    <w:semiHidden/>
    <w:pPr>
      <w:jc w:val="center"/>
      <w:spacing w:after="0" w:line="240" w:lineRule="auto"/>
      <w:tabs>
        <w:tab w:val="left" w:pos="3060" w:leader="none"/>
      </w:tabs>
    </w:pPr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51" w:customStyle="1">
    <w:name w:val="Основной текст 3 Знак"/>
    <w:basedOn w:val="840"/>
    <w:link w:val="850"/>
    <w:semiHidden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52">
    <w:name w:val="Hyperlink"/>
    <w:basedOn w:val="840"/>
    <w:uiPriority w:val="99"/>
    <w:unhideWhenUsed/>
    <w:rPr>
      <w:color w:val="0000ff" w:themeColor="hyperlink"/>
      <w:u w:val="single"/>
    </w:rPr>
  </w:style>
  <w:style w:type="paragraph" w:styleId="853" w:customStyle="1">
    <w:name w:val="Основной 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4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file:///opt/r7-office/desktopeditors/editors/web-apps/apps/documenteditor/main/index.html?_dc=0&amp;lang=ru-RU&amp;frameEditorId=placeholder&amp;parentOrigin=file://#Par496" TargetMode="External"/><Relationship Id="rId12" Type="http://schemas.openxmlformats.org/officeDocument/2006/relationships/hyperlink" Target="file:///opt/r7-office/desktopeditors/editors/web-apps/apps/documenteditor/main/index.html?_dc=0&amp;lang=ru-RU&amp;frameEditorId=placeholder&amp;parentOrigin=file://#Par496" TargetMode="External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7F2B-83A6-4E78-AD35-25ED34FE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18</cp:revision>
  <dcterms:created xsi:type="dcterms:W3CDTF">2017-12-30T07:10:00Z</dcterms:created>
  <dcterms:modified xsi:type="dcterms:W3CDTF">2024-01-01T07:29:30Z</dcterms:modified>
</cp:coreProperties>
</file>