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</w:p>
    <w:p>
      <w:pPr>
        <w:pStyle w:val="70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</w:p>
    <w:p>
      <w:pPr>
        <w:pStyle w:val="70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Изображение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pStyle w:val="70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</w:p>
    <w:p>
      <w:pPr>
        <w:pStyle w:val="70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ЛУБЯНСКОГО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</w:p>
    <w:p>
      <w:pPr>
        <w:pStyle w:val="70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</w:p>
    <w:p>
      <w:pPr>
        <w:pStyle w:val="70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70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8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08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</w:p>
    <w:p>
      <w:pPr>
        <w:pStyle w:val="708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Лубяное-Первое</w:t>
      </w:r>
      <w:r>
        <w:rPr>
          <w:b/>
          <w:color w:val="000000"/>
          <w:sz w:val="20"/>
          <w:szCs w:val="20"/>
        </w:rPr>
      </w:r>
    </w:p>
    <w:p>
      <w:pPr>
        <w:pStyle w:val="708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708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708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«28»  декабря 2023 года</w:t>
        <w:tab/>
        <w:tab/>
        <w:tab/>
        <w:tab/>
        <w:tab/>
        <w:tab/>
        <w:t xml:space="preserve">№ </w:t>
      </w:r>
      <w:r>
        <w:rPr>
          <w:b/>
          <w:sz w:val="28"/>
          <w:szCs w:val="28"/>
        </w:rPr>
        <w:t xml:space="preserve">22</w:t>
      </w:r>
      <w:r>
        <w:rPr>
          <w:sz w:val="28"/>
          <w:szCs w:val="28"/>
        </w:rPr>
      </w:r>
    </w:p>
    <w:p>
      <w:pPr>
        <w:pStyle w:val="708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left="0" w:right="0" w:firstLine="0"/>
        <w:jc w:val="center"/>
        <w:spacing w:before="0" w:after="0" w:line="240" w:lineRule="auto"/>
      </w:pPr>
      <w:r>
        <w:rPr>
          <w:b/>
          <w:color w:val="auto"/>
        </w:rPr>
        <w:t xml:space="preserve">Об утверждении Положения о создании условий организации досуга и обеспечения жителей Лубянского сельского поселения муниципального района «Чернянский район» Белгородской области услугами </w:t>
      </w:r>
      <w:r/>
    </w:p>
    <w:p>
      <w:pPr>
        <w:pStyle w:val="708"/>
        <w:ind w:left="0" w:right="0" w:firstLine="0"/>
        <w:jc w:val="center"/>
        <w:spacing w:before="0" w:after="0" w:line="240" w:lineRule="auto"/>
        <w:rPr>
          <w:b/>
          <w:color w:val="auto"/>
        </w:rPr>
      </w:pPr>
      <w:r>
        <w:rPr>
          <w:b/>
          <w:color w:val="auto"/>
        </w:rPr>
        <w:t xml:space="preserve">организаций культуры</w:t>
      </w:r>
      <w:r>
        <w:rPr>
          <w:b/>
          <w:color w:val="auto"/>
        </w:rPr>
      </w:r>
    </w:p>
    <w:p>
      <w:pPr>
        <w:pStyle w:val="708"/>
        <w:ind w:left="0" w:right="0" w:firstLine="0"/>
        <w:jc w:val="center"/>
        <w:spacing w:before="0" w:after="0" w:line="240" w:lineRule="auto"/>
        <w:rPr>
          <w:b w:val="0"/>
          <w:color w:val="auto"/>
        </w:rPr>
      </w:pPr>
      <w:r>
        <w:rPr>
          <w:b w:val="0"/>
          <w:color w:val="auto"/>
        </w:rPr>
      </w:r>
      <w:r>
        <w:rPr>
          <w:b w:val="0"/>
          <w:color w:val="auto"/>
        </w:rPr>
      </w:r>
    </w:p>
    <w:p>
      <w:pPr>
        <w:pStyle w:val="708"/>
        <w:ind w:left="0" w:right="0" w:firstLine="0"/>
        <w:jc w:val="center"/>
        <w:spacing w:before="0" w:after="0" w:line="240" w:lineRule="auto"/>
        <w:rPr>
          <w:b w:val="0"/>
        </w:rPr>
      </w:pPr>
      <w:r>
        <w:rPr>
          <w:b w:val="0"/>
        </w:rPr>
      </w:r>
      <w:r>
        <w:rPr>
          <w:b w:val="0"/>
        </w:rPr>
      </w:r>
    </w:p>
    <w:p>
      <w:pPr>
        <w:pStyle w:val="708"/>
        <w:ind w:left="0" w:right="0" w:firstLine="709"/>
        <w:jc w:val="both"/>
        <w:spacing w:before="0" w:after="0" w:line="240" w:lineRule="auto"/>
        <w:rPr>
          <w:b w:val="0"/>
          <w:i w:val="0"/>
          <w:highlight w:val="none"/>
        </w:rPr>
      </w:pPr>
      <w:r>
        <w:rPr>
          <w:b w:val="0"/>
          <w:i w:val="0"/>
        </w:rPr>
        <w:t xml:space="preserve">В соответствии с Федеральном законом от 06.10.2003 г. №131-ФЗ «Об общих принципах организации местн</w:t>
      </w:r>
      <w:r>
        <w:rPr>
          <w:b w:val="0"/>
          <w:i w:val="0"/>
        </w:rPr>
        <w:t xml:space="preserve">ого самоуправления в Российской Федерации», Уставом Лубянского  сельского поселения муниципального района «Чернянский район» Белгородской области земское собрание Лубянского сельского поселения муниципального района «Чернянский район» Белгородской области </w:t>
      </w:r>
      <w:r>
        <w:rPr>
          <w:b/>
          <w:i w:val="0"/>
        </w:rPr>
        <w:t xml:space="preserve">решило:</w:t>
      </w:r>
      <w:r>
        <w:rPr>
          <w:b w:val="0"/>
          <w:i w:val="0"/>
          <w:highlight w:val="none"/>
        </w:rPr>
      </w:r>
    </w:p>
    <w:p>
      <w:pPr>
        <w:pStyle w:val="708"/>
        <w:ind w:left="0" w:right="0" w:firstLine="709"/>
        <w:jc w:val="both"/>
        <w:spacing w:before="0" w:after="0" w:line="240" w:lineRule="auto"/>
        <w:rPr>
          <w:i w:val="0"/>
        </w:rPr>
      </w:pPr>
      <w:r>
        <w:rPr>
          <w:i w:val="0"/>
        </w:rPr>
        <w:t xml:space="preserve">1. Утвердить Положение о создании условий организации досуга и обеспечения жителей </w:t>
      </w:r>
      <w:r>
        <w:rPr>
          <w:b w:val="0"/>
          <w:i w:val="0"/>
        </w:rPr>
        <w:t xml:space="preserve">Лубянского</w:t>
      </w:r>
      <w:r>
        <w:rPr>
          <w:i w:val="0"/>
        </w:rPr>
        <w:t xml:space="preserve"> сельского поселения муниципального района «Чернянский район» Белгородской области услугами организаций культуры (прилагается).</w:t>
      </w:r>
      <w:r>
        <w:rPr>
          <w:i w:val="0"/>
        </w:rPr>
      </w:r>
    </w:p>
    <w:p>
      <w:pPr>
        <w:pStyle w:val="708"/>
        <w:ind w:left="0" w:right="0" w:firstLine="709"/>
        <w:spacing w:before="0" w:after="0" w:line="240" w:lineRule="auto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2. Обнародовать настоящее решение в порядке, предусмотренном Уставом </w:t>
      </w:r>
      <w:r>
        <w:rPr>
          <w:b w:val="0"/>
          <w:i w:val="0"/>
          <w:sz w:val="28"/>
          <w:szCs w:val="28"/>
        </w:rPr>
        <w:t xml:space="preserve">Лубянского</w:t>
      </w:r>
      <w:r>
        <w:rPr>
          <w:i w:val="0"/>
          <w:color w:val="000000" w:themeColor="text1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>
        <w:rPr>
          <w:b w:val="0"/>
          <w:i w:val="0"/>
          <w:sz w:val="28"/>
          <w:szCs w:val="28"/>
        </w:rPr>
        <w:t xml:space="preserve">Лубянского</w:t>
      </w:r>
      <w:r>
        <w:rPr>
          <w:i w:val="0"/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>
        <w:rPr>
          <w:rFonts w:eastAsia="Times New Roman" w:cs="Times New Roman"/>
          <w:b w:val="0"/>
          <w:i w:val="0"/>
          <w:color w:val="000000"/>
          <w:sz w:val="28"/>
          <w:szCs w:val="28"/>
        </w:rPr>
        <w:t xml:space="preserve">http</w:t>
      </w:r>
      <w:r>
        <w:rPr>
          <w:rFonts w:eastAsia="Times New Roman" w:cs="Times New Roman"/>
          <w:b w:val="0"/>
          <w:i w:val="0"/>
          <w:color w:val="000000"/>
          <w:sz w:val="28"/>
          <w:szCs w:val="28"/>
          <w:lang w:val="en-US"/>
        </w:rPr>
        <w:t xml:space="preserve">s</w:t>
      </w:r>
      <w:r>
        <w:rPr>
          <w:rFonts w:eastAsia="Times New Roman" w:cs="Times New Roman"/>
          <w:b w:val="0"/>
          <w:i w:val="0"/>
          <w:color w:val="000000"/>
          <w:sz w:val="28"/>
          <w:szCs w:val="28"/>
        </w:rPr>
        <w:t xml:space="preserve">://www.lubyanoepervoe-r31.gosweb.gosuslugi.ru)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  <w:highlight w:val="none"/>
        </w:rPr>
      </w:r>
    </w:p>
    <w:p>
      <w:pPr>
        <w:pStyle w:val="708"/>
        <w:ind w:left="0" w:right="0" w:firstLine="709"/>
        <w:spacing w:before="0"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Контроль за выполнением настоящего решения возложить на главу администрации Лубянского  сельского поселения (Гончарова В.Н.)</w:t>
      </w:r>
      <w:r>
        <w:rPr>
          <w:rFonts w:eastAsia="Times New Roman" w:cs="Times New Roman"/>
          <w:b w:val="0"/>
          <w:i w:val="0"/>
          <w:color w:val="00000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</w:p>
    <w:p>
      <w:pPr>
        <w:pStyle w:val="708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highlight w:val="white"/>
        </w:rPr>
        <w:t xml:space="preserve">Лубянского</w:t>
      </w:r>
      <w:r>
        <w:rPr>
          <w:b/>
          <w:sz w:val="28"/>
          <w:szCs w:val="28"/>
          <w:highlight w:val="white"/>
        </w:rPr>
      </w:r>
    </w:p>
    <w:p>
      <w:pPr>
        <w:pStyle w:val="708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</w:r>
      <w:r>
        <w:rPr>
          <w:b/>
          <w:color w:val="000000"/>
          <w:sz w:val="28"/>
          <w:szCs w:val="28"/>
        </w:rPr>
        <w:t xml:space="preserve">М.М. Потапова</w:t>
      </w:r>
      <w:r>
        <w:rPr>
          <w:color w:val="000000"/>
          <w:szCs w:val="28"/>
          <w:highlight w:val="none"/>
        </w:rPr>
      </w:r>
    </w:p>
    <w:p>
      <w:pPr>
        <w:pStyle w:val="708"/>
        <w:ind w:firstLine="0"/>
        <w:spacing w:before="0" w:after="0" w:line="240" w:lineRule="auto"/>
        <w:rPr>
          <w:b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ind w:left="0" w:right="0" w:firstLine="0"/>
        <w:jc w:val="right"/>
        <w:spacing w:before="0" w:after="0"/>
        <w:shd w:val="clear" w:color="ffffff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ind w:left="0" w:right="0" w:firstLine="0"/>
        <w:jc w:val="right"/>
        <w:spacing w:before="0" w:after="0"/>
        <w:shd w:val="clear" w:color="ffffff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ind w:left="0" w:right="0" w:firstLine="0"/>
        <w:jc w:val="right"/>
        <w:spacing w:before="0" w:after="0"/>
        <w:shd w:val="clear" w:color="ffffff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ind w:left="0" w:right="0" w:firstLine="0"/>
        <w:jc w:val="right"/>
        <w:spacing w:before="0" w:after="0"/>
        <w:shd w:val="clear" w:color="ffffff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Style w:val="641"/>
        <w:ind w:left="0" w:right="0" w:firstLine="0"/>
        <w:jc w:val="right"/>
        <w:spacing w:before="0" w:after="0"/>
        <w:shd w:val="clear" w:color="ffffff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641"/>
        <w:ind w:left="0" w:right="0" w:firstLine="0"/>
        <w:jc w:val="right"/>
        <w:spacing w:before="0" w:after="0"/>
        <w:shd w:val="clear" w:color="ffffff"/>
        <w:rPr>
          <w:rFonts w:ascii="Times New Roman" w:hAnsi="Times New Roman" w:eastAsia="Times New Roman" w:cs="Times New Roman"/>
          <w:color w:val="000000"/>
          <w:sz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решению земского собрания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Style w:val="641"/>
        <w:ind w:left="0" w:right="0" w:firstLine="0"/>
        <w:jc w:val="right"/>
        <w:spacing w:before="0" w:after="0"/>
        <w:shd w:val="clear" w:color="ffffff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Лубянского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 w:eastAsia="Times New Roman" w:cs="Times New Roman"/>
          <w:sz w:val="24"/>
        </w:rPr>
        <w:t xml:space="preserve"> муниципального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41"/>
        <w:ind w:left="0" w:right="0" w:firstLine="0"/>
        <w:jc w:val="right"/>
        <w:spacing w:before="0" w:after="0"/>
        <w:shd w:val="clear" w:color="ffffff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района «Чернянский район» Белгородкой области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708"/>
        <w:ind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highlight w:val="none"/>
        </w:rPr>
      </w:pPr>
      <w:r>
        <w:rPr>
          <w:rFonts w:eastAsia="Times New Roman" w:cs="Times New Roman"/>
          <w:color w:val="000000"/>
          <w:sz w:val="24"/>
        </w:rPr>
        <w:t xml:space="preserve">от 28.12.2023 г. № </w:t>
      </w:r>
      <w:r>
        <w:rPr>
          <w:rFonts w:eastAsia="Times New Roman" w:cs="Times New Roman"/>
          <w:color w:val="000000"/>
          <w:sz w:val="24"/>
        </w:rPr>
        <w:t xml:space="preserve">22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Style w:val="708"/>
        <w:ind w:firstLine="0"/>
        <w:jc w:val="right"/>
        <w:spacing w:before="0" w:after="0" w:line="240" w:lineRule="auto"/>
      </w:pPr>
      <w:r/>
      <w:r/>
    </w:p>
    <w:p>
      <w:pPr>
        <w:pStyle w:val="708"/>
        <w:ind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pPr>
      <w:r>
        <w:rPr>
          <w:rFonts w:eastAsia="Times New Roman" w:cs="Times New Roman"/>
          <w:b/>
          <w:color w:val="000000"/>
          <w:sz w:val="28"/>
        </w:rPr>
        <w:t xml:space="preserve">Положение о создании условий организации досуга</w: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pStyle w:val="708"/>
        <w:ind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pPr>
      <w:r>
        <w:rPr>
          <w:rFonts w:eastAsia="Times New Roman" w:cs="Times New Roman"/>
          <w:b/>
          <w:color w:val="000000"/>
          <w:sz w:val="28"/>
        </w:rPr>
        <w:t xml:space="preserve">и обеспечения жителей  Лубянского сельского поселения</w: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pStyle w:val="708"/>
        <w:ind w:firstLine="0"/>
        <w:jc w:val="center"/>
        <w:spacing w:before="0" w:after="0" w:line="240" w:lineRule="auto"/>
        <w:rPr>
          <w:b/>
          <w:i w:val="0"/>
          <w:sz w:val="28"/>
          <w:highlight w:val="none"/>
        </w:rPr>
      </w:pPr>
      <w:r>
        <w:rPr>
          <w:rFonts w:eastAsia="Times New Roman" w:cs="Times New Roman"/>
          <w:b/>
          <w:color w:val="000000"/>
          <w:sz w:val="28"/>
        </w:rPr>
        <w:t xml:space="preserve">муниципального района «Чернянский район» Белгородской области услугами организаций культуры</w:t>
      </w:r>
      <w:r>
        <w:rPr>
          <w:b/>
          <w:i w:val="0"/>
          <w:sz w:val="28"/>
          <w:highlight w:val="none"/>
        </w:rPr>
      </w:r>
    </w:p>
    <w:p>
      <w:pPr>
        <w:pStyle w:val="708"/>
        <w:ind w:firstLine="0"/>
        <w:jc w:val="center"/>
        <w:spacing w:before="0" w:after="0" w:line="240" w:lineRule="auto"/>
      </w:pPr>
      <w:r/>
      <w:r/>
    </w:p>
    <w:p>
      <w:pPr>
        <w:pStyle w:val="708"/>
        <w:ind w:firstLine="0"/>
        <w:jc w:val="center"/>
        <w:spacing w:before="0" w:after="0" w:line="240" w:lineRule="auto"/>
        <w:rPr>
          <w:b/>
          <w:highlight w:val="none"/>
        </w:rPr>
      </w:pPr>
      <w:r>
        <w:rPr>
          <w:b/>
        </w:rPr>
        <w:t xml:space="preserve">1. Общие положения</w:t>
      </w:r>
      <w:r>
        <w:rPr>
          <w:b/>
          <w:highlight w:val="none"/>
        </w:rPr>
      </w:r>
    </w:p>
    <w:p>
      <w:pPr>
        <w:pStyle w:val="708"/>
        <w:ind w:left="0" w:right="0" w:firstLine="567"/>
        <w:jc w:val="both"/>
        <w:spacing w:before="0" w:after="0" w:line="240" w:lineRule="auto"/>
      </w:pPr>
      <w:r/>
      <w:r/>
    </w:p>
    <w:p>
      <w:pPr>
        <w:pStyle w:val="708"/>
        <w:ind w:left="0" w:right="0" w:firstLine="567"/>
        <w:jc w:val="both"/>
        <w:spacing w:before="0" w:after="0" w:line="240" w:lineRule="auto"/>
        <w:rPr>
          <w:b w:val="0"/>
          <w:highlight w:val="none"/>
        </w:rPr>
      </w:pPr>
      <w:r>
        <w:rPr>
          <w:b w:val="0"/>
        </w:rPr>
        <w:t xml:space="preserve">1.1. Настоящее Положение определяет условия, создаваемые для организации досуга жителей Лубянского  сельского поселения муниципального района «Чернянский район» Бе</w:t>
      </w:r>
      <w:r>
        <w:rPr>
          <w:b w:val="0"/>
        </w:rPr>
        <w:t xml:space="preserve">лгородской области (далее – сельское поселение)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на территории сельского поселения.</w:t>
      </w:r>
      <w:r>
        <w:rPr>
          <w:b w:val="0"/>
          <w:highlight w:val="none"/>
        </w:rPr>
      </w:r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1.2. Деятельность на территории сельского поселения по созданию условий для организации досуга и обеспечения жителей услугами организаций культуры регулируется Федеральным законом от 06.10.2003 года № 131-ФЗ</w:t>
      </w:r>
      <w:r>
        <w:rPr>
          <w:b w:val="0"/>
        </w:rPr>
        <w:t xml:space="preserve"> «Об общих принципах организации местного самоуправления в Российской Федерации», Основами законодательства Российской Федерации о культуре (утв. ВС РФ 09.10.1992 г. № 3612-1), настоящим Положением и иными нормативными правовыми актами сельского поселения.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1.3. Понятия, используемые в настоящем Положении, применяются в значениях, предусмотренных в действующем законодательстве Российской Федерации.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/>
      <w:r/>
    </w:p>
    <w:p>
      <w:pPr>
        <w:pStyle w:val="708"/>
        <w:ind w:left="0" w:right="0" w:firstLine="567"/>
        <w:jc w:val="center"/>
        <w:spacing w:before="0" w:after="0" w:line="240" w:lineRule="auto"/>
        <w:rPr>
          <w:b/>
          <w:highlight w:val="none"/>
        </w:rPr>
      </w:pPr>
      <w:r>
        <w:rPr>
          <w:b/>
        </w:rPr>
        <w:t xml:space="preserve">2. Создание условий для организации досуга и обеспечения</w:t>
      </w:r>
      <w:r>
        <w:rPr>
          <w:b/>
          <w:highlight w:val="none"/>
        </w:rPr>
      </w:r>
    </w:p>
    <w:p>
      <w:pPr>
        <w:pStyle w:val="708"/>
        <w:ind w:left="0" w:right="0" w:firstLine="567"/>
        <w:jc w:val="center"/>
        <w:spacing w:before="0" w:after="0" w:line="240" w:lineRule="auto"/>
        <w:rPr>
          <w:b w:val="0"/>
          <w:highlight w:val="none"/>
        </w:rPr>
      </w:pPr>
      <w:r>
        <w:rPr>
          <w:b/>
        </w:rPr>
        <w:t xml:space="preserve">жителей сельского поселения услугами организаций культуры</w:t>
      </w:r>
      <w:r>
        <w:rPr>
          <w:b w:val="0"/>
          <w:highlight w:val="none"/>
        </w:rPr>
      </w:r>
    </w:p>
    <w:p>
      <w:pPr>
        <w:pStyle w:val="708"/>
        <w:ind w:left="0" w:right="0" w:firstLine="567"/>
        <w:jc w:val="both"/>
        <w:spacing w:before="0" w:after="0" w:line="240" w:lineRule="auto"/>
      </w:pPr>
      <w:r/>
      <w:r/>
    </w:p>
    <w:p>
      <w:pPr>
        <w:pStyle w:val="708"/>
        <w:ind w:left="0" w:right="0" w:firstLine="567"/>
        <w:jc w:val="both"/>
        <w:spacing w:before="0" w:after="0" w:line="240" w:lineRule="auto"/>
        <w:rPr>
          <w:b w:val="0"/>
          <w:highlight w:val="none"/>
        </w:rPr>
      </w:pPr>
      <w:r>
        <w:rPr>
          <w:b w:val="0"/>
        </w:rPr>
        <w:t xml:space="preserve">2.1. Создание условий для организации досуга и обеспечения жителей сельск</w:t>
      </w:r>
      <w:r>
        <w:rPr>
          <w:b w:val="0"/>
        </w:rPr>
        <w:t xml:space="preserve">ого поселения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сельского поселения направленных на:</w:t>
      </w:r>
      <w:r>
        <w:rPr>
          <w:b w:val="0"/>
          <w:highlight w:val="none"/>
        </w:rPr>
      </w:r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2) осуществление единой культурной политики на территории сельского поселения;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3) организацию содер</w:t>
      </w:r>
      <w:r>
        <w:rPr>
          <w:b w:val="0"/>
        </w:rPr>
        <w:t xml:space="preserve">жательного досуга для жителей сельского поселения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4)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5) создание условий для шаговой и транспортной доступности жителей поселения к культурным ценностям, учреждениям и организациям культуры, к местам проведения культурно-массовых и иных досуговых мероприятий;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сельского поселения.</w:t>
      </w:r>
      <w:r/>
    </w:p>
    <w:p>
      <w:pPr>
        <w:pStyle w:val="708"/>
        <w:ind w:left="0" w:right="0" w:firstLine="567"/>
        <w:jc w:val="both"/>
        <w:spacing w:before="0" w:after="0" w:line="240" w:lineRule="auto"/>
        <w:rPr>
          <w:b w:val="0"/>
          <w:highlight w:val="none"/>
        </w:rPr>
      </w:pPr>
      <w:r>
        <w:rPr>
          <w:b w:val="0"/>
        </w:rPr>
        <w:t xml:space="preserve">2.2. Создание условий для организации досуга и обеспечения жителей сельского поселения услугами организаций культуры на территории сельского поселения может осуществляться органами мес</w:t>
      </w:r>
      <w:r>
        <w:rPr>
          <w:b w:val="0"/>
        </w:rPr>
        <w:t xml:space="preserve">тного самоуправления муниципального района «Чернянский район» Белгородской области на основании заключенного между органами местного самоуправления сельского поселения и органами местного самоуправления муниципального района «Чернянский район» Белгородской</w:t>
      </w:r>
      <w:r>
        <w:rPr>
          <w:b w:val="0"/>
        </w:rPr>
        <w:t xml:space="preserve"> области соглашения о передаче части полномочий по решению вопросов местного значения за счет межбюджетных трансфертов, предоставляемых из бюджетов сельского поселения в бюджет муниципального района в соответствии с Бюджетным кодексом Российской Федерации.</w:t>
      </w:r>
      <w:r>
        <w:rPr>
          <w:b w:val="0"/>
          <w:highlight w:val="none"/>
        </w:rPr>
      </w:r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2.3. Проведение культурно-досуговых мероприятий может осуществляться силами администрации сельского поселения, муниципальными учреждениями культуры, сторонних организаций.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2.4. Жители сельского поселения имеют право лично участвовать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2.5. Организации культуры самостоятельно осуществля</w:t>
      </w:r>
      <w:r>
        <w:rPr>
          <w:b w:val="0"/>
        </w:rPr>
        <w:t xml:space="preserve">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/>
      <w:r/>
    </w:p>
    <w:p>
      <w:pPr>
        <w:pStyle w:val="708"/>
        <w:ind w:left="0" w:right="0" w:firstLine="567"/>
        <w:jc w:val="center"/>
        <w:spacing w:before="0" w:after="0" w:line="240" w:lineRule="auto"/>
      </w:pPr>
      <w:r>
        <w:rPr>
          <w:b/>
        </w:rPr>
        <w:t xml:space="preserve">3. Полномочия органов местного самоуправления сельского поселения в сфере создания условий для организации досуга и обеспечения жителей услугами организации культуры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/>
      <w:r/>
    </w:p>
    <w:p>
      <w:pPr>
        <w:pStyle w:val="708"/>
        <w:ind w:left="0" w:right="0" w:firstLine="567"/>
        <w:jc w:val="both"/>
        <w:spacing w:before="0" w:after="0" w:line="240" w:lineRule="auto"/>
        <w:rPr>
          <w:b w:val="0"/>
          <w:highlight w:val="none"/>
        </w:rPr>
      </w:pPr>
      <w:r>
        <w:rPr>
          <w:b w:val="0"/>
        </w:rPr>
        <w:t xml:space="preserve">3.1. Земское собрание сельского поселения в сфере создания условий для организации досуга и обеспечения жителей услугами организации культуры:</w:t>
      </w:r>
      <w:r>
        <w:rPr>
          <w:b w:val="0"/>
          <w:highlight w:val="none"/>
        </w:rPr>
      </w:r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сельского поселения услугами организаций культуры;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2) определяет порядок принятия решений о создании, реорганизации и ликвидации муниципальных учреждений культуры;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3) определяет порядок принятия решений об установлении тарифов на услуги муниципальных учреждений сельского поселения, выполнение работ, за исключением случаев, предусмотренных федеральными законами;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4) устанавливает порядок предоставления льгот при проведении платных мероприятий муниципальными учреждениями культуры сельского поселения;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5) устанавливает льготы по налогам в отношении муниципальных учреждений культуры сельского поселения, подлежащих зачислению в бюджет сельского поселения;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сельского поселения.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3.2. Администрация сельского поселения в сфере создания условий для организации досуга и обеспечения жителей услугами организации культуры сельского поселения:</w:t>
      </w:r>
      <w:r/>
    </w:p>
    <w:p>
      <w:pPr>
        <w:pStyle w:val="708"/>
        <w:ind w:left="0" w:right="0" w:firstLine="567"/>
        <w:jc w:val="both"/>
        <w:spacing w:before="0" w:after="0" w:line="240" w:lineRule="auto"/>
        <w:rPr>
          <w:b w:val="0"/>
          <w:highlight w:val="none"/>
        </w:rPr>
      </w:pPr>
      <w:r>
        <w:rPr>
          <w:b w:val="0"/>
        </w:rPr>
        <w:t xml:space="preserve">1) принимает муниципальные правовые акты по вопросам культуры, относящимся к её компетенции;</w:t>
      </w:r>
      <w:r>
        <w:rPr>
          <w:b w:val="0"/>
          <w:highlight w:val="none"/>
        </w:rPr>
      </w:r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2)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актами сельского поселения;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3) в порядке, установленном норматив</w:t>
      </w:r>
      <w:r>
        <w:rPr>
          <w:b w:val="0"/>
        </w:rPr>
        <w:t xml:space="preserve">ными правовыми актами земского собрания сельского поселения,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</w:t>
      </w:r>
      <w:r>
        <w:rPr>
          <w:b w:val="0"/>
        </w:rPr>
        <w:t xml:space="preserve">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4) осуществляет финансирование муниципальных учреждений культуры в пределах средств, предусмотренных на указанные цели в бюджете сельского поселения;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5) осуществляет контроль за эффективным использованием материальных и финансовых ресурсов в муниципальных учреждениях культуры;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6) формирует и утверждает муниципальные задания для муниципальных учреждений культуры на оказание муниципальных услуг, определяет объемы субсидий, необходимых для их выполнения; 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7) осуществляет контроль за выполнением муниципальных заданий учреждений культуры поселения;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8) утверждает показатели и критерии оценки результатов деятельности муниципальных учреждений культуры поселения;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9) проводит мониторинг качества услуг, предоставляемых муниципальными учреждениями культуры сельского поселения;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10) осуществляет иные полномочия в сфере культуры в соответствии с действующим законодательством, нормативными правовыми актами сельского поселения.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/>
      <w:r/>
    </w:p>
    <w:p>
      <w:pPr>
        <w:pStyle w:val="708"/>
        <w:ind w:left="0" w:right="0" w:firstLine="567"/>
        <w:jc w:val="center"/>
        <w:spacing w:before="0" w:after="0" w:line="240" w:lineRule="auto"/>
        <w:rPr>
          <w:b/>
        </w:rPr>
      </w:pPr>
      <w:r>
        <w:rPr>
          <w:b/>
        </w:rPr>
        <w:t xml:space="preserve">4. Организация досуга и обеспечение жителей сельского поселения услугами организаций культуры сельского поселения</w:t>
      </w:r>
      <w:r>
        <w:rPr>
          <w:b/>
        </w:rPr>
      </w:r>
    </w:p>
    <w:p>
      <w:pPr>
        <w:pStyle w:val="708"/>
        <w:ind w:left="0" w:right="0" w:firstLine="567"/>
        <w:jc w:val="both"/>
        <w:spacing w:before="0" w:after="0" w:line="240" w:lineRule="auto"/>
      </w:pPr>
      <w:r/>
      <w:r/>
    </w:p>
    <w:p>
      <w:pPr>
        <w:pStyle w:val="708"/>
        <w:ind w:left="0" w:right="0" w:firstLine="567"/>
        <w:jc w:val="both"/>
        <w:spacing w:before="0" w:after="0" w:line="240" w:lineRule="auto"/>
        <w:rPr>
          <w:b w:val="0"/>
          <w:highlight w:val="none"/>
        </w:rPr>
      </w:pPr>
      <w:r>
        <w:rPr>
          <w:b w:val="0"/>
        </w:rPr>
        <w:t xml:space="preserve">4.1. Организация досуга и обеспечение жителей сельского поселения услугами организаций культуры осуществляется посредством:</w:t>
      </w:r>
      <w:r>
        <w:rPr>
          <w:b w:val="0"/>
          <w:highlight w:val="none"/>
        </w:rPr>
      </w:r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1) размещения информации и рекламы в средствах массовой информации, в информационно-телекоммуникаци</w:t>
      </w:r>
      <w:r>
        <w:rPr>
          <w:b w:val="0"/>
        </w:rPr>
        <w:t xml:space="preserve">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2) организации и содействия работе творческих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сельского поселения;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5) подготовки календарного плана культурно-массовых и досуговых мероприятий с учето</w:t>
      </w:r>
      <w:r>
        <w:rPr>
          <w:b w:val="0"/>
        </w:rPr>
        <w:t xml:space="preserve">м государственных праздников, памятных дат и занятости детей и подростков в каникулярное время, в т.ч. согласование такого плана, представленного муниципальными учреждениями культуры Чернянского района, осуществляющими деятельность на территории сельского;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6)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/>
      <w:r/>
    </w:p>
    <w:p>
      <w:pPr>
        <w:pStyle w:val="708"/>
        <w:ind w:left="0" w:right="0" w:firstLine="567"/>
        <w:jc w:val="center"/>
        <w:spacing w:before="0" w:after="0" w:line="240" w:lineRule="auto"/>
        <w:rPr>
          <w:b/>
        </w:rPr>
      </w:pPr>
      <w:r>
        <w:rPr>
          <w:b/>
        </w:rPr>
        <w:t xml:space="preserve">5. Финансирование расходов на организацию досуга и обеспечение</w:t>
      </w:r>
      <w:r>
        <w:rPr>
          <w:b/>
        </w:rPr>
      </w:r>
    </w:p>
    <w:p>
      <w:pPr>
        <w:pStyle w:val="708"/>
        <w:ind w:left="0" w:right="0" w:firstLine="567"/>
        <w:jc w:val="center"/>
        <w:spacing w:before="0" w:after="0" w:line="240" w:lineRule="auto"/>
        <w:rPr>
          <w:b/>
          <w:highlight w:val="none"/>
        </w:rPr>
      </w:pPr>
      <w:r>
        <w:rPr>
          <w:b/>
        </w:rPr>
        <w:t xml:space="preserve">жителей сельского поселения услугами организаций культуры</w:t>
      </w:r>
      <w:r>
        <w:rPr>
          <w:b/>
          <w:highlight w:val="none"/>
        </w:rPr>
      </w:r>
    </w:p>
    <w:p>
      <w:pPr>
        <w:pStyle w:val="708"/>
        <w:ind w:left="0" w:right="0" w:firstLine="567"/>
        <w:jc w:val="center"/>
        <w:spacing w:before="0" w:after="0" w:line="240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5.1. Финансирование расходов на организацию досуга и обеспечение жителей сельского поселения услугами ор</w:t>
      </w:r>
      <w:r>
        <w:rPr>
          <w:b w:val="0"/>
        </w:rPr>
        <w:t xml:space="preserve">ганизаций культуры сельского поселения осуществляется за счет средств, утвержденных в бюджете сельского поселения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  <w:r/>
    </w:p>
    <w:p>
      <w:pPr>
        <w:pStyle w:val="708"/>
        <w:ind w:left="0" w:right="0" w:firstLine="567"/>
        <w:jc w:val="both"/>
        <w:spacing w:before="0" w:after="0" w:line="240" w:lineRule="auto"/>
        <w:rPr>
          <w:b w:val="0"/>
          <w:highlight w:val="none"/>
        </w:rPr>
      </w:pPr>
      <w:r>
        <w:rPr>
          <w:b w:val="0"/>
        </w:rPr>
      </w:r>
      <w:r>
        <w:rPr>
          <w:b w:val="0"/>
          <w:highlight w:val="none"/>
        </w:rPr>
      </w:r>
    </w:p>
    <w:p>
      <w:pPr>
        <w:pStyle w:val="708"/>
        <w:ind w:left="0" w:right="0" w:firstLine="567"/>
        <w:jc w:val="both"/>
        <w:spacing w:before="0" w:after="0" w:line="240" w:lineRule="auto"/>
        <w:rPr>
          <w:b w:val="0"/>
          <w:highlight w:val="none"/>
        </w:rPr>
      </w:pPr>
      <w:r>
        <w:rPr>
          <w:b w:val="0"/>
        </w:rPr>
      </w:r>
      <w:r>
        <w:rPr>
          <w:b w:val="0"/>
          <w:highlight w:val="none"/>
        </w:rPr>
      </w:r>
    </w:p>
    <w:p>
      <w:pPr>
        <w:pStyle w:val="708"/>
        <w:ind w:left="0" w:right="0" w:firstLine="567"/>
        <w:jc w:val="center"/>
        <w:spacing w:before="0" w:after="0" w:line="240" w:lineRule="auto"/>
        <w:rPr>
          <w:b w:val="0"/>
          <w:highlight w:val="none"/>
        </w:rPr>
      </w:pPr>
      <w:r>
        <w:rPr>
          <w:b w:val="0"/>
        </w:rPr>
        <w:t xml:space="preserve">______________</w:t>
      </w:r>
      <w:r>
        <w:rPr>
          <w:b w:val="0"/>
          <w:highlight w:val="none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SC">
    <w:panose1 w:val="020B0502040504020204"/>
  </w:font>
  <w:font w:name="Noto Sans Devanagari">
    <w:panose1 w:val="020B050204050402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spacing w:before="0" w:after="2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ind w:left="0" w:right="0" w:firstLine="0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5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1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642">
    <w:name w:val="Heading 1"/>
    <w:basedOn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3">
    <w:name w:val="Heading 2"/>
    <w:basedOn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4">
    <w:name w:val="Heading 3"/>
    <w:basedOn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5">
    <w:name w:val="Heading 4"/>
    <w:basedOn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yperlink"/>
    <w:uiPriority w:val="99"/>
    <w:unhideWhenUsed/>
    <w:rPr>
      <w:color w:val="0000ff" w:themeColor="hyperlink"/>
      <w:u w:val="single"/>
    </w:rPr>
  </w:style>
  <w:style w:type="character" w:styleId="652">
    <w:name w:val="Символ сноски"/>
    <w:basedOn w:val="679"/>
    <w:uiPriority w:val="99"/>
    <w:unhideWhenUsed/>
    <w:qFormat/>
    <w:rPr>
      <w:vertAlign w:val="superscript"/>
    </w:rPr>
  </w:style>
  <w:style w:type="character" w:styleId="653">
    <w:name w:val="footnote reference"/>
    <w:rPr>
      <w:vertAlign w:val="superscript"/>
    </w:rPr>
  </w:style>
  <w:style w:type="character" w:styleId="654">
    <w:name w:val="Символ концевой сноски"/>
    <w:basedOn w:val="679"/>
    <w:uiPriority w:val="99"/>
    <w:semiHidden/>
    <w:unhideWhenUsed/>
    <w:qFormat/>
    <w:rPr>
      <w:vertAlign w:val="superscript"/>
    </w:rPr>
  </w:style>
  <w:style w:type="character" w:styleId="655">
    <w:name w:val="endnote reference"/>
    <w:rPr>
      <w:vertAlign w:val="superscript"/>
    </w:rPr>
  </w:style>
  <w:style w:type="character" w:styleId="656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57">
    <w:name w:val="Heading 2 Char"/>
    <w:uiPriority w:val="9"/>
    <w:qFormat/>
    <w:rPr>
      <w:rFonts w:ascii="Arial" w:hAnsi="Arial" w:eastAsia="Arial" w:cs="Arial"/>
      <w:sz w:val="34"/>
    </w:rPr>
  </w:style>
  <w:style w:type="character" w:styleId="658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59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uiPriority w:val="10"/>
    <w:qFormat/>
    <w:rPr>
      <w:sz w:val="48"/>
      <w:szCs w:val="48"/>
    </w:rPr>
  </w:style>
  <w:style w:type="character" w:styleId="666">
    <w:name w:val="Subtitle Char"/>
    <w:uiPriority w:val="11"/>
    <w:qFormat/>
    <w:rPr>
      <w:sz w:val="24"/>
      <w:szCs w:val="24"/>
    </w:rPr>
  </w:style>
  <w:style w:type="character" w:styleId="667">
    <w:name w:val="Quote Char"/>
    <w:uiPriority w:val="29"/>
    <w:qFormat/>
    <w:rPr>
      <w:i/>
    </w:rPr>
  </w:style>
  <w:style w:type="character" w:styleId="668">
    <w:name w:val="Intense Quote Char"/>
    <w:uiPriority w:val="30"/>
    <w:qFormat/>
    <w:rPr>
      <w:i/>
    </w:rPr>
  </w:style>
  <w:style w:type="character" w:styleId="669">
    <w:name w:val="Header Char"/>
    <w:uiPriority w:val="99"/>
    <w:qFormat/>
  </w:style>
  <w:style w:type="character" w:styleId="670">
    <w:name w:val="Footer Char"/>
    <w:uiPriority w:val="99"/>
    <w:qFormat/>
  </w:style>
  <w:style w:type="character" w:styleId="671">
    <w:name w:val="Caption Char"/>
    <w:uiPriority w:val="99"/>
    <w:qFormat/>
  </w:style>
  <w:style w:type="character" w:styleId="672">
    <w:name w:val="Footnote Text Char"/>
    <w:uiPriority w:val="99"/>
    <w:qFormat/>
    <w:rPr>
      <w:sz w:val="18"/>
    </w:rPr>
  </w:style>
  <w:style w:type="character" w:styleId="673">
    <w:name w:val="Footnote Characters"/>
    <w:uiPriority w:val="99"/>
    <w:unhideWhenUsed/>
    <w:qFormat/>
    <w:rPr>
      <w:vertAlign w:val="superscript"/>
    </w:rPr>
  </w:style>
  <w:style w:type="character" w:styleId="674">
    <w:name w:val="Endnote Text Char"/>
    <w:uiPriority w:val="99"/>
    <w:qFormat/>
    <w:rPr>
      <w:sz w:val="20"/>
    </w:rPr>
  </w:style>
  <w:style w:type="character" w:styleId="675">
    <w:name w:val="Endnote Characters"/>
    <w:uiPriority w:val="99"/>
    <w:semiHidden/>
    <w:unhideWhenUsed/>
    <w:qFormat/>
    <w:rPr>
      <w:vertAlign w:val="superscript"/>
    </w:rPr>
  </w:style>
  <w:style w:type="character" w:styleId="676">
    <w:name w:val="Основной шрифт абзаца"/>
    <w:semiHidden/>
    <w:qFormat/>
  </w:style>
  <w:style w:type="character" w:styleId="677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678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679" w:default="1">
    <w:name w:val="Default Paragraph Font"/>
    <w:uiPriority w:val="1"/>
    <w:semiHidden/>
    <w:unhideWhenUsed/>
    <w:qFormat/>
  </w:style>
  <w:style w:type="paragraph" w:styleId="680">
    <w:name w:val="Заголовок"/>
    <w:basedOn w:val="641"/>
    <w:next w:val="681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681">
    <w:name w:val="Body Text"/>
    <w:basedOn w:val="641"/>
    <w:pPr>
      <w:spacing w:before="0" w:after="140" w:line="276" w:lineRule="auto"/>
    </w:pPr>
  </w:style>
  <w:style w:type="paragraph" w:styleId="682">
    <w:name w:val="List"/>
    <w:basedOn w:val="681"/>
    <w:rPr>
      <w:rFonts w:cs="Noto Sans Devanagari"/>
    </w:rPr>
  </w:style>
  <w:style w:type="paragraph" w:styleId="683">
    <w:name w:val="Caption"/>
    <w:basedOn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84">
    <w:name w:val="Указатель"/>
    <w:basedOn w:val="641"/>
    <w:qFormat/>
    <w:pPr>
      <w:suppressLineNumbers/>
    </w:pPr>
    <w:rPr>
      <w:rFonts w:cs="Noto Sans Devanagari"/>
    </w:rPr>
  </w:style>
  <w:style w:type="paragraph" w:styleId="685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686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687">
    <w:name w:val="Title"/>
    <w:basedOn w:val="6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88">
    <w:name w:val="Subtitle"/>
    <w:basedOn w:val="680"/>
    <w:uiPriority w:val="11"/>
    <w:qFormat/>
    <w:pPr>
      <w:spacing w:before="200" w:after="200"/>
    </w:pPr>
    <w:rPr>
      <w:sz w:val="24"/>
      <w:szCs w:val="24"/>
    </w:rPr>
  </w:style>
  <w:style w:type="paragraph" w:styleId="689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690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691">
    <w:name w:val="Колонтитул"/>
    <w:basedOn w:val="641"/>
    <w:qFormat/>
  </w:style>
  <w:style w:type="paragraph" w:styleId="692">
    <w:name w:val="Header"/>
    <w:basedOn w:val="708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693">
    <w:name w:val="Footer"/>
    <w:basedOn w:val="708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694">
    <w:name w:val="footnote text"/>
    <w:basedOn w:val="64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95">
    <w:name w:val="endnote text"/>
    <w:basedOn w:val="64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96">
    <w:name w:val="toc 1"/>
    <w:basedOn w:val="684"/>
    <w:uiPriority w:val="39"/>
    <w:unhideWhenUsed/>
    <w:pPr>
      <w:ind w:left="0" w:right="0" w:firstLine="0"/>
      <w:spacing w:before="0" w:after="57"/>
    </w:pPr>
  </w:style>
  <w:style w:type="paragraph" w:styleId="697">
    <w:name w:val="toc 2"/>
    <w:basedOn w:val="684"/>
    <w:uiPriority w:val="39"/>
    <w:unhideWhenUsed/>
    <w:pPr>
      <w:ind w:left="283" w:right="0" w:firstLine="0"/>
      <w:spacing w:before="0" w:after="57"/>
    </w:pPr>
  </w:style>
  <w:style w:type="paragraph" w:styleId="698">
    <w:name w:val="toc 3"/>
    <w:basedOn w:val="684"/>
    <w:uiPriority w:val="39"/>
    <w:unhideWhenUsed/>
    <w:pPr>
      <w:ind w:left="567" w:right="0" w:firstLine="0"/>
      <w:spacing w:before="0" w:after="57"/>
    </w:pPr>
  </w:style>
  <w:style w:type="paragraph" w:styleId="699">
    <w:name w:val="toc 4"/>
    <w:basedOn w:val="684"/>
    <w:uiPriority w:val="39"/>
    <w:unhideWhenUsed/>
    <w:pPr>
      <w:ind w:left="850" w:right="0" w:firstLine="0"/>
      <w:spacing w:before="0" w:after="57"/>
    </w:pPr>
  </w:style>
  <w:style w:type="paragraph" w:styleId="700">
    <w:name w:val="toc 5"/>
    <w:basedOn w:val="684"/>
    <w:uiPriority w:val="39"/>
    <w:unhideWhenUsed/>
    <w:pPr>
      <w:ind w:left="1134" w:right="0" w:firstLine="0"/>
      <w:spacing w:before="0" w:after="57"/>
    </w:pPr>
  </w:style>
  <w:style w:type="paragraph" w:styleId="701">
    <w:name w:val="toc 6"/>
    <w:basedOn w:val="684"/>
    <w:uiPriority w:val="39"/>
    <w:unhideWhenUsed/>
    <w:pPr>
      <w:ind w:left="1417" w:right="0" w:firstLine="0"/>
      <w:spacing w:before="0" w:after="57"/>
    </w:pPr>
  </w:style>
  <w:style w:type="paragraph" w:styleId="702">
    <w:name w:val="toc 7"/>
    <w:basedOn w:val="684"/>
    <w:uiPriority w:val="39"/>
    <w:unhideWhenUsed/>
    <w:pPr>
      <w:ind w:left="1701" w:right="0" w:firstLine="0"/>
      <w:spacing w:before="0" w:after="57"/>
    </w:pPr>
  </w:style>
  <w:style w:type="paragraph" w:styleId="703">
    <w:name w:val="toc 8"/>
    <w:basedOn w:val="684"/>
    <w:uiPriority w:val="39"/>
    <w:unhideWhenUsed/>
    <w:pPr>
      <w:ind w:left="1984" w:right="0" w:firstLine="0"/>
      <w:spacing w:before="0" w:after="57"/>
    </w:pPr>
  </w:style>
  <w:style w:type="paragraph" w:styleId="704">
    <w:name w:val="toc 9"/>
    <w:basedOn w:val="684"/>
    <w:uiPriority w:val="39"/>
    <w:unhideWhenUsed/>
    <w:pPr>
      <w:ind w:left="2268" w:right="0" w:firstLine="0"/>
      <w:spacing w:before="0" w:after="57"/>
    </w:pPr>
  </w:style>
  <w:style w:type="paragraph" w:styleId="705">
    <w:name w:val="Index Heading"/>
    <w:basedOn w:val="680"/>
  </w:style>
  <w:style w:type="paragraph" w:styleId="706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707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708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709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710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711">
    <w:name w:val="Обычный (веб)"/>
    <w:basedOn w:val="708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712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713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714">
    <w:name w:val="Абзац списка"/>
    <w:basedOn w:val="708"/>
    <w:qFormat/>
    <w:pPr>
      <w:contextualSpacing/>
      <w:ind w:left="720" w:firstLine="709"/>
      <w:spacing w:before="0" w:after="200"/>
    </w:pPr>
  </w:style>
  <w:style w:type="numbering" w:styleId="715">
    <w:name w:val="Нет списка"/>
    <w:semiHidden/>
    <w:qFormat/>
  </w:style>
  <w:style w:type="numbering" w:styleId="716" w:default="1">
    <w:name w:val="No List"/>
    <w:uiPriority w:val="99"/>
    <w:semiHidden/>
    <w:unhideWhenUsed/>
    <w:qFormat/>
  </w:style>
  <w:style w:type="table" w:styleId="71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4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4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6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6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6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6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8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8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8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8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0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1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1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1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1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1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1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1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1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1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2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2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2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2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2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2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2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2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2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2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3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3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3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3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3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3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3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3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4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4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40</cp:revision>
  <dcterms:modified xsi:type="dcterms:W3CDTF">2024-01-01T06:39:35Z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