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9"/>
        <w:ind w:left="0"/>
        <w:jc w:val="center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ЧЕРНЯНСКИЙ РАЙОН</w:t>
      </w:r>
      <w:r>
        <w:rPr>
          <w:b/>
          <w:sz w:val="24"/>
          <w:szCs w:val="24"/>
        </w:rPr>
      </w:r>
    </w:p>
    <w:p>
      <w:pPr>
        <w:rPr>
          <w:b/>
          <w:sz w:val="14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margin">
                  <wp:posOffset>2818765</wp:posOffset>
                </wp:positionH>
                <wp:positionV relativeFrom="margin">
                  <wp:posOffset>420370</wp:posOffset>
                </wp:positionV>
                <wp:extent cx="476885" cy="612140"/>
                <wp:effectExtent l="0" t="0" r="0" b="0"/>
                <wp:wrapTopAndBottom/>
                <wp:docPr id="1" name="_x0000_s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476885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1;o:allowoverlap:true;o:allowincell:true;mso-position-horizontal-relative:margin;margin-left:221.95pt;mso-position-horizontal:absolute;mso-position-vertical-relative:margin;margin-top:33.10pt;mso-position-vertical:absolute;width:37.55pt;height:48.20pt;mso-wrap-distance-left:9.00pt;mso-wrap-distance-top:0.00pt;mso-wrap-distance-right:9.00pt;mso-wrap-distance-bottom:0.00pt;" stroked="f">
                <v:path textboxrect="0,0,0,0"/>
                <w10:wrap type="topAndBottom"/>
                <v:imagedata r:id="rId8" o:title=""/>
              </v:shape>
            </w:pict>
          </mc:Fallback>
        </mc:AlternateContent>
      </w:r>
      <w:r>
        <w:rPr>
          <w:b/>
          <w:sz w:val="14"/>
          <w:szCs w:val="28"/>
        </w:rPr>
      </w:r>
    </w:p>
    <w:p>
      <w:pPr>
        <w:pStyle w:val="679"/>
        <w:spacing w:line="0" w:lineRule="atLeast"/>
        <w:rPr>
          <w:i w:val="0"/>
          <w:iCs/>
          <w:szCs w:val="24"/>
        </w:rPr>
      </w:pPr>
      <w:r>
        <w:rPr>
          <w:i w:val="0"/>
          <w:iCs/>
          <w:szCs w:val="24"/>
        </w:rPr>
        <w:t xml:space="preserve">АДМИНИСТРАЦИЯ ЛУБЯНСКОГО СЕЛЬСКОГО ПОСЕЛЕНИЯ МУНИЦИПАЛЬНОГО РАЙОНА «ЧЕРНЯНСКИЙ РАЙОН» БЕЛГОРОДСКОЙ ОБЛАСТИ</w:t>
      </w:r>
      <w:r>
        <w:rPr>
          <w:i w:val="0"/>
          <w:iCs/>
          <w:szCs w:val="24"/>
        </w:rPr>
      </w:r>
    </w:p>
    <w:p>
      <w:pPr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spacing w:line="276" w:lineRule="auto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 О С Т А Н О В Л Е Н И Е</w:t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</w:t>
      </w:r>
      <w:r>
        <w:rPr>
          <w:b/>
          <w:sz w:val="24"/>
          <w:szCs w:val="24"/>
        </w:rPr>
        <w:t xml:space="preserve">Лубяное - Первое</w:t>
      </w:r>
      <w:r>
        <w:rPr>
          <w:b/>
          <w:sz w:val="24"/>
          <w:szCs w:val="24"/>
        </w:rPr>
      </w:r>
    </w:p>
    <w:p>
      <w:pPr>
        <w:pStyle w:val="679"/>
        <w:rPr>
          <w:i w:val="0"/>
          <w:szCs w:val="24"/>
        </w:rPr>
      </w:pPr>
      <w:r>
        <w:rPr>
          <w:i w:val="0"/>
          <w:szCs w:val="24"/>
        </w:rPr>
      </w:r>
      <w:r>
        <w:rPr>
          <w:i w:val="0"/>
          <w:szCs w:val="24"/>
        </w:rPr>
      </w:r>
    </w:p>
    <w:p>
      <w:pPr>
        <w:pStyle w:val="679"/>
        <w:jc w:val="left"/>
        <w:rPr>
          <w:i w:val="0"/>
          <w:szCs w:val="24"/>
        </w:rPr>
      </w:pPr>
      <w:r>
        <w:rPr>
          <w:i w:val="0"/>
          <w:szCs w:val="24"/>
        </w:rPr>
      </w:r>
      <w:r>
        <w:rPr>
          <w:i w:val="0"/>
          <w:szCs w:val="24"/>
        </w:rPr>
      </w:r>
    </w:p>
    <w:p>
      <w:pPr>
        <w:rPr>
          <w:rFonts w:ascii="Tinos" w:hAnsi="Tinos" w:cs="Tinos"/>
          <w:b/>
          <w:sz w:val="28"/>
          <w:szCs w:val="28"/>
        </w:rPr>
      </w:pPr>
      <w:r>
        <w:rPr>
          <w:rFonts w:ascii="Tinos" w:hAnsi="Tinos" w:eastAsia="Tinos" w:cs="Tinos"/>
          <w:b/>
          <w:sz w:val="28"/>
          <w:szCs w:val="28"/>
        </w:rPr>
        <w:t xml:space="preserve">  </w:t>
      </w:r>
      <w:r>
        <w:rPr>
          <w:rFonts w:ascii="Tinos" w:hAnsi="Tinos" w:eastAsia="Tinos" w:cs="Tinos"/>
          <w:b/>
          <w:sz w:val="28"/>
          <w:szCs w:val="28"/>
        </w:rPr>
        <w:t xml:space="preserve">«11»</w:t>
      </w:r>
      <w:r>
        <w:rPr>
          <w:rFonts w:ascii="Tinos" w:hAnsi="Tinos" w:eastAsia="Tinos" w:cs="Tinos"/>
          <w:b/>
          <w:sz w:val="28"/>
          <w:szCs w:val="28"/>
        </w:rPr>
        <w:t xml:space="preserve"> </w:t>
      </w:r>
      <w:r>
        <w:rPr>
          <w:rFonts w:ascii="Tinos" w:hAnsi="Tinos" w:eastAsia="Tinos" w:cs="Tinos"/>
          <w:b/>
          <w:sz w:val="28"/>
          <w:szCs w:val="28"/>
        </w:rPr>
        <w:t xml:space="preserve">апреля</w:t>
      </w:r>
      <w:r>
        <w:rPr>
          <w:rFonts w:ascii="Tinos" w:hAnsi="Tinos" w:eastAsia="Tinos" w:cs="Tinos"/>
          <w:b/>
          <w:sz w:val="28"/>
          <w:szCs w:val="28"/>
        </w:rPr>
        <w:t xml:space="preserve"> 202</w:t>
      </w:r>
      <w:r>
        <w:rPr>
          <w:rFonts w:ascii="Tinos" w:hAnsi="Tinos" w:eastAsia="Tinos" w:cs="Tinos"/>
          <w:b/>
          <w:sz w:val="28"/>
          <w:szCs w:val="28"/>
        </w:rPr>
        <w:t xml:space="preserve">5</w:t>
      </w:r>
      <w:r>
        <w:rPr>
          <w:rFonts w:ascii="Tinos" w:hAnsi="Tinos" w:eastAsia="Tinos" w:cs="Tinos"/>
          <w:b/>
          <w:sz w:val="28"/>
          <w:szCs w:val="28"/>
        </w:rPr>
        <w:t xml:space="preserve"> г.                                                                      </w:t>
      </w:r>
      <w:r>
        <w:rPr>
          <w:rFonts w:ascii="Tinos" w:hAnsi="Tinos" w:eastAsia="Tinos" w:cs="Tinos"/>
          <w:b/>
          <w:sz w:val="28"/>
          <w:szCs w:val="28"/>
        </w:rPr>
        <w:t xml:space="preserve">      </w:t>
      </w:r>
      <w:r>
        <w:rPr>
          <w:rFonts w:ascii="Tinos" w:hAnsi="Tinos" w:eastAsia="Tinos" w:cs="Tinos"/>
          <w:b/>
          <w:sz w:val="28"/>
          <w:szCs w:val="28"/>
        </w:rPr>
        <w:t xml:space="preserve">   № </w:t>
      </w:r>
      <w:r>
        <w:rPr>
          <w:rFonts w:ascii="Tinos" w:hAnsi="Tinos" w:eastAsia="Tinos" w:cs="Tinos"/>
          <w:b/>
          <w:sz w:val="28"/>
          <w:szCs w:val="28"/>
        </w:rPr>
        <w:t xml:space="preserve">11</w:t>
      </w:r>
      <w:r>
        <w:rPr>
          <w:rFonts w:ascii="Tinos" w:hAnsi="Tinos" w:cs="Tinos"/>
          <w:b/>
          <w:sz w:val="28"/>
          <w:szCs w:val="28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присвоении объекту адресации адреса</w:t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right="3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Федерального закона от 06.03.2003 № 131-ФЗ «Об общих принципах о</w:t>
      </w:r>
      <w:r>
        <w:rPr>
          <w:sz w:val="28"/>
          <w:szCs w:val="28"/>
        </w:rPr>
        <w:t xml:space="preserve">рганизации местного самоуправления в Российской федерации», Федерального закона от 28.12.2013 г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</w:t>
      </w:r>
      <w:r>
        <w:rPr>
          <w:sz w:val="28"/>
          <w:szCs w:val="28"/>
        </w:rPr>
        <w:t xml:space="preserve">сийской Федерации» (далее – федеральный закон № 443-ФЗ) и Правил присвоения, изменения и аннулирования адресов, утвержденных постановлением Правительства Российской Федерации от 19.11.2014 года № 1221, а также в соответствии с постановлением администрации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 от 0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.12.2022 № 3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«Присвоение, изменение и аннулирование адреса объекта адресации на территории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Лубянского </w:t>
      </w:r>
      <w:r>
        <w:rPr>
          <w:sz w:val="28"/>
          <w:szCs w:val="28"/>
        </w:rPr>
        <w:t xml:space="preserve">сельского поселения муниципального района   «Чернянский район» </w:t>
      </w:r>
      <w:r>
        <w:rPr>
          <w:b/>
          <w:sz w:val="28"/>
          <w:szCs w:val="28"/>
        </w:rPr>
        <w:t xml:space="preserve">п о с т а н о в л я е т :</w:t>
      </w:r>
      <w:r>
        <w:rPr>
          <w:b/>
          <w:sz w:val="28"/>
          <w:szCs w:val="28"/>
        </w:rPr>
      </w:r>
    </w:p>
    <w:p>
      <w:pPr>
        <w:pStyle w:val="837"/>
        <w:spacing w:line="240" w:lineRule="auto"/>
        <w:rPr>
          <w:szCs w:val="28"/>
        </w:rPr>
      </w:pPr>
      <w:r>
        <w:rPr>
          <w:szCs w:val="28"/>
        </w:rPr>
        <w:t xml:space="preserve">          </w:t>
      </w:r>
      <w:r>
        <w:rPr>
          <w:szCs w:val="28"/>
        </w:rPr>
        <w:t xml:space="preserve"> </w:t>
      </w:r>
      <w:r>
        <w:rPr>
          <w:szCs w:val="28"/>
        </w:rPr>
      </w:r>
    </w:p>
    <w:p>
      <w:pPr>
        <w:pStyle w:val="837"/>
        <w:spacing w:line="240" w:lineRule="auto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 xml:space="preserve">1</w:t>
      </w:r>
      <w:r>
        <w:rPr>
          <w:szCs w:val="28"/>
        </w:rPr>
        <w:t xml:space="preserve">.</w:t>
      </w:r>
      <w:r>
        <w:rPr>
          <w:szCs w:val="28"/>
        </w:rPr>
        <w:t xml:space="preserve"> </w:t>
      </w:r>
      <w:r>
        <w:rPr>
          <w:szCs w:val="28"/>
        </w:rPr>
        <w:t xml:space="preserve">Присвоить объекту адресации адрес: Российская Федерация, Белгородская область, м. р-н Чернянский, </w:t>
      </w:r>
      <w:r>
        <w:rPr>
          <w:szCs w:val="28"/>
        </w:rPr>
        <w:t xml:space="preserve">с.п</w:t>
      </w:r>
      <w:r>
        <w:rPr>
          <w:szCs w:val="28"/>
        </w:rPr>
        <w:t xml:space="preserve">. Лубянское, с.</w:t>
      </w:r>
      <w:r>
        <w:rPr>
          <w:szCs w:val="28"/>
        </w:rPr>
        <w:t xml:space="preserve"> Становое</w:t>
      </w:r>
      <w:r>
        <w:rPr>
          <w:szCs w:val="28"/>
        </w:rPr>
        <w:t xml:space="preserve">, ул.</w:t>
      </w:r>
      <w:r>
        <w:rPr>
          <w:szCs w:val="28"/>
        </w:rPr>
        <w:t xml:space="preserve"> </w:t>
      </w:r>
      <w:r>
        <w:rPr>
          <w:szCs w:val="28"/>
        </w:rPr>
        <w:t xml:space="preserve">Троицкая</w:t>
      </w:r>
      <w:r>
        <w:rPr>
          <w:szCs w:val="28"/>
        </w:rPr>
        <w:t xml:space="preserve">,</w:t>
      </w:r>
      <w:r>
        <w:rPr>
          <w:szCs w:val="28"/>
        </w:rPr>
        <w:t xml:space="preserve"> </w:t>
      </w:r>
      <w:r>
        <w:rPr>
          <w:szCs w:val="28"/>
        </w:rPr>
        <w:t xml:space="preserve">земельный </w:t>
      </w:r>
      <w:r>
        <w:rPr>
          <w:szCs w:val="28"/>
        </w:rPr>
        <w:t xml:space="preserve">участок,  </w:t>
      </w:r>
      <w:r>
        <w:rPr>
          <w:szCs w:val="28"/>
        </w:rPr>
        <w:t xml:space="preserve">27</w:t>
      </w:r>
      <w:r>
        <w:rPr>
          <w:szCs w:val="28"/>
        </w:rPr>
        <w:t xml:space="preserve">/1,</w:t>
      </w:r>
      <w:r>
        <w:rPr>
          <w:szCs w:val="28"/>
        </w:rPr>
        <w:t xml:space="preserve"> </w:t>
      </w:r>
      <w:r>
        <w:rPr>
          <w:szCs w:val="28"/>
        </w:rPr>
        <w:t xml:space="preserve">с кадастровым номером 31:08:120</w:t>
      </w:r>
      <w:r>
        <w:rPr>
          <w:szCs w:val="28"/>
        </w:rPr>
        <w:t xml:space="preserve">4</w:t>
      </w:r>
      <w:r>
        <w:rPr>
          <w:szCs w:val="28"/>
        </w:rPr>
        <w:t xml:space="preserve">00</w:t>
      </w:r>
      <w:r>
        <w:rPr>
          <w:szCs w:val="28"/>
        </w:rPr>
        <w:t xml:space="preserve">1</w:t>
      </w:r>
      <w:r>
        <w:rPr>
          <w:szCs w:val="28"/>
        </w:rPr>
        <w:t xml:space="preserve">:</w:t>
      </w:r>
      <w:r>
        <w:rPr>
          <w:szCs w:val="28"/>
        </w:rPr>
        <w:t xml:space="preserve">4</w:t>
      </w:r>
      <w:r>
        <w:rPr>
          <w:szCs w:val="28"/>
        </w:rPr>
        <w:t xml:space="preserve">8</w:t>
      </w:r>
      <w:r>
        <w:rPr>
          <w:szCs w:val="28"/>
        </w:rPr>
        <w:t xml:space="preserve">  </w:t>
      </w:r>
      <w:r>
        <w:rPr>
          <w:szCs w:val="28"/>
        </w:rPr>
      </w:r>
    </w:p>
    <w:p>
      <w:pPr>
        <w:pStyle w:val="837"/>
        <w:spacing w:line="240" w:lineRule="auto"/>
        <w:rPr>
          <w:szCs w:val="28"/>
        </w:rPr>
      </w:pPr>
      <w:r>
        <w:rPr>
          <w:szCs w:val="28"/>
        </w:rPr>
        <w:t xml:space="preserve"> </w:t>
      </w:r>
      <w:r>
        <w:rPr>
          <w:sz w:val="28"/>
          <w:szCs w:val="28"/>
        </w:rPr>
        <w:t xml:space="preserve">       2. Разместить настоящее постановление на официальном сайте органов местного самоуправления </w:t>
      </w:r>
      <w:r>
        <w:rPr>
          <w:sz w:val="28"/>
          <w:szCs w:val="28"/>
        </w:rPr>
        <w:t xml:space="preserve">Лубянского</w:t>
      </w:r>
      <w:r>
        <w:rPr>
          <w:sz w:val="28"/>
          <w:szCs w:val="28"/>
        </w:rPr>
        <w:t xml:space="preserve"> сельского поселения в сети </w:t>
      </w:r>
      <w:r>
        <w:rPr>
          <w:sz w:val="28"/>
          <w:szCs w:val="28"/>
        </w:rPr>
        <w:t xml:space="preserve">Интернет  (</w:t>
      </w:r>
      <w:r>
        <w:rPr>
          <w:sz w:val="28"/>
          <w:szCs w:val="28"/>
        </w:rPr>
        <w:t xml:space="preserve"> адрес сайта: </w:t>
      </w:r>
      <w:r>
        <w:rPr>
          <w:sz w:val="28"/>
          <w:szCs w:val="28"/>
        </w:rPr>
        <w:t xml:space="preserve">https://lubyanoepervoe-r31.gosweb.gosuslugi.ru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</w:r>
      <w:r>
        <w:rPr>
          <w:szCs w:val="28"/>
        </w:rPr>
      </w:r>
    </w:p>
    <w:p>
      <w:pPr>
        <w:pStyle w:val="837"/>
        <w:spacing w:line="240" w:lineRule="auto"/>
        <w:rPr>
          <w:szCs w:val="28"/>
        </w:rPr>
      </w:pPr>
      <w:r>
        <w:rPr>
          <w:szCs w:val="28"/>
        </w:rPr>
        <w:t xml:space="preserve">        3. </w:t>
      </w:r>
      <w:r>
        <w:rPr>
          <w:szCs w:val="28"/>
        </w:rPr>
        <w:t xml:space="preserve">Контроль  за</w:t>
      </w:r>
      <w:r>
        <w:rPr>
          <w:szCs w:val="28"/>
        </w:rPr>
        <w:t xml:space="preserve"> исполнением постановления оставляю за собой</w:t>
      </w:r>
      <w:r>
        <w:rPr>
          <w:szCs w:val="28"/>
        </w:rPr>
        <w:t xml:space="preserve">.</w:t>
      </w:r>
      <w:r>
        <w:rPr>
          <w:szCs w:val="28"/>
        </w:rPr>
      </w:r>
    </w:p>
    <w:p>
      <w:pPr>
        <w:pStyle w:val="837"/>
        <w:spacing w:line="240" w:lineRule="auto"/>
        <w:rPr>
          <w:szCs w:val="28"/>
        </w:rPr>
      </w:pPr>
      <w:r>
        <w:rPr>
          <w:b/>
          <w:szCs w:val="28"/>
        </w:rPr>
        <w:t xml:space="preserve">         </w:t>
      </w:r>
      <w:r>
        <w:rPr>
          <w:szCs w:val="28"/>
        </w:rPr>
      </w:r>
    </w:p>
    <w:p>
      <w:pPr>
        <w:pStyle w:val="6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администрации </w:t>
      </w:r>
      <w:r>
        <w:rPr>
          <w:b/>
          <w:bCs/>
          <w:sz w:val="28"/>
          <w:szCs w:val="28"/>
        </w:rPr>
      </w:r>
    </w:p>
    <w:p>
      <w:pPr>
        <w:pStyle w:val="6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Лубянского сельского поселения                                  В.Н. Гончарова</w:t>
      </w:r>
      <w:r>
        <w:rPr>
          <w:b/>
          <w:bCs/>
          <w:sz w:val="28"/>
          <w:szCs w:val="28"/>
        </w:rPr>
      </w:r>
    </w:p>
    <w:p>
      <w:pPr>
        <w:pStyle w:val="67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426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677"/>
    <w:uiPriority w:val="10"/>
    <w:rPr>
      <w:sz w:val="48"/>
      <w:szCs w:val="48"/>
    </w:rPr>
  </w:style>
  <w:style w:type="character" w:styleId="39">
    <w:name w:val="Quote Char"/>
    <w:link w:val="681"/>
    <w:uiPriority w:val="29"/>
    <w:rPr>
      <w:i/>
    </w:rPr>
  </w:style>
  <w:style w:type="character" w:styleId="41">
    <w:name w:val="Intense Quote Char"/>
    <w:link w:val="683"/>
    <w:uiPriority w:val="30"/>
    <w:rPr>
      <w:i/>
    </w:rPr>
  </w:style>
  <w:style w:type="character" w:styleId="43">
    <w:name w:val="Header Char"/>
    <w:basedOn w:val="663"/>
    <w:link w:val="685"/>
    <w:uiPriority w:val="99"/>
  </w:style>
  <w:style w:type="character" w:styleId="47">
    <w:name w:val="Caption Char"/>
    <w:basedOn w:val="689"/>
    <w:link w:val="687"/>
    <w:uiPriority w:val="99"/>
  </w:style>
  <w:style w:type="character" w:styleId="176">
    <w:name w:val="Footnote Text Char"/>
    <w:link w:val="818"/>
    <w:uiPriority w:val="99"/>
    <w:rPr>
      <w:sz w:val="18"/>
    </w:rPr>
  </w:style>
  <w:style w:type="character" w:styleId="179">
    <w:name w:val="Endnote Text Char"/>
    <w:link w:val="821"/>
    <w:uiPriority w:val="99"/>
    <w:rPr>
      <w:sz w:val="20"/>
    </w:rPr>
  </w:style>
  <w:style w:type="paragraph" w:styleId="653" w:default="1">
    <w:name w:val="Normal"/>
    <w:qFormat/>
  </w:style>
  <w:style w:type="paragraph" w:styleId="654">
    <w:name w:val="Heading 1"/>
    <w:basedOn w:val="653"/>
    <w:next w:val="653"/>
    <w:link w:val="66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</w:style>
  <w:style w:type="table" w:styleId="66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5" w:default="1">
    <w:name w:val="No List"/>
    <w:uiPriority w:val="99"/>
    <w:semiHidden/>
    <w:unhideWhenUsed/>
  </w:style>
  <w:style w:type="character" w:styleId="666" w:customStyle="1">
    <w:name w:val="Заголовок 1 Знак"/>
    <w:link w:val="654"/>
    <w:uiPriority w:val="9"/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link w:val="655"/>
    <w:uiPriority w:val="9"/>
    <w:rPr>
      <w:rFonts w:ascii="Arial" w:hAnsi="Arial" w:eastAsia="Arial" w:cs="Arial"/>
      <w:sz w:val="34"/>
    </w:rPr>
  </w:style>
  <w:style w:type="character" w:styleId="668" w:customStyle="1">
    <w:name w:val="Заголовок 3 Знак"/>
    <w:link w:val="656"/>
    <w:uiPriority w:val="9"/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link w:val="657"/>
    <w:uiPriority w:val="9"/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link w:val="658"/>
    <w:uiPriority w:val="9"/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link w:val="659"/>
    <w:uiPriority w:val="9"/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link w:val="6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link w:val="661"/>
    <w:uiPriority w:val="9"/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link w:val="662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contextualSpacing/>
      <w:ind w:left="720"/>
    </w:pPr>
  </w:style>
  <w:style w:type="paragraph" w:styleId="676">
    <w:name w:val="No Spacing"/>
    <w:uiPriority w:val="1"/>
    <w:qFormat/>
    <w:rPr>
      <w:lang w:eastAsia="zh-CN"/>
    </w:rPr>
  </w:style>
  <w:style w:type="paragraph" w:styleId="677">
    <w:name w:val="Title"/>
    <w:basedOn w:val="653"/>
    <w:next w:val="653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 w:customStyle="1">
    <w:name w:val="Заголовок Знак"/>
    <w:link w:val="677"/>
    <w:uiPriority w:val="10"/>
    <w:rPr>
      <w:sz w:val="48"/>
      <w:szCs w:val="48"/>
    </w:rPr>
  </w:style>
  <w:style w:type="paragraph" w:styleId="679">
    <w:name w:val="Subtitle"/>
    <w:basedOn w:val="653"/>
    <w:link w:val="839"/>
    <w:qFormat/>
    <w:pPr>
      <w:jc w:val="center"/>
    </w:pPr>
    <w:rPr>
      <w:b/>
      <w:i/>
      <w:sz w:val="24"/>
    </w:rPr>
  </w:style>
  <w:style w:type="character" w:styleId="680" w:customStyle="1">
    <w:name w:val="Subtitle Char"/>
    <w:uiPriority w:val="11"/>
    <w:rPr>
      <w:sz w:val="24"/>
      <w:szCs w:val="24"/>
    </w:rPr>
  </w:style>
  <w:style w:type="paragraph" w:styleId="681">
    <w:name w:val="Quote"/>
    <w:basedOn w:val="653"/>
    <w:next w:val="653"/>
    <w:link w:val="682"/>
    <w:uiPriority w:val="29"/>
    <w:qFormat/>
    <w:pPr>
      <w:ind w:left="720" w:right="720"/>
    </w:pPr>
    <w:rPr>
      <w:i/>
    </w:rPr>
  </w:style>
  <w:style w:type="character" w:styleId="682" w:customStyle="1">
    <w:name w:val="Цитата 2 Знак"/>
    <w:link w:val="681"/>
    <w:uiPriority w:val="29"/>
    <w:rPr>
      <w:i/>
    </w:rPr>
  </w:style>
  <w:style w:type="paragraph" w:styleId="683">
    <w:name w:val="Intense Quote"/>
    <w:basedOn w:val="653"/>
    <w:next w:val="653"/>
    <w:link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 w:customStyle="1">
    <w:name w:val="Выделенная цитата Знак"/>
    <w:link w:val="683"/>
    <w:uiPriority w:val="30"/>
    <w:rPr>
      <w:i/>
    </w:rPr>
  </w:style>
  <w:style w:type="paragraph" w:styleId="685">
    <w:name w:val="Header"/>
    <w:basedOn w:val="653"/>
    <w:link w:val="68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6" w:customStyle="1">
    <w:name w:val="Верхний колонтитул Знак"/>
    <w:link w:val="685"/>
    <w:uiPriority w:val="99"/>
  </w:style>
  <w:style w:type="paragraph" w:styleId="687">
    <w:name w:val="Footer"/>
    <w:basedOn w:val="653"/>
    <w:link w:val="690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88" w:customStyle="1">
    <w:name w:val="Footer Char"/>
    <w:uiPriority w:val="99"/>
  </w:style>
  <w:style w:type="paragraph" w:styleId="689">
    <w:name w:val="Caption"/>
    <w:basedOn w:val="653"/>
    <w:next w:val="653"/>
    <w:semiHidden/>
    <w:unhideWhenUsed/>
    <w:qFormat/>
    <w:pPr>
      <w:ind w:left="4003"/>
      <w:spacing w:line="391" w:lineRule="exact"/>
      <w:shd w:val="clear" w:color="auto" w:fill="ffffff"/>
      <w:widowControl w:val="off"/>
    </w:pPr>
    <w:rPr>
      <w:b/>
      <w:bCs/>
      <w:color w:val="000000"/>
      <w:spacing w:val="-5"/>
      <w:sz w:val="26"/>
      <w:szCs w:val="26"/>
    </w:rPr>
  </w:style>
  <w:style w:type="character" w:styleId="690" w:customStyle="1">
    <w:name w:val="Нижний колонтитул Знак"/>
    <w:link w:val="687"/>
    <w:uiPriority w:val="99"/>
  </w:style>
  <w:style w:type="table" w:styleId="691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4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5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6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7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698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699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0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1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3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2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17">
    <w:name w:val="Hyperlink"/>
    <w:uiPriority w:val="99"/>
    <w:unhideWhenUsed/>
    <w:rPr>
      <w:color w:val="0000ff"/>
      <w:u w:val="single"/>
    </w:rPr>
  </w:style>
  <w:style w:type="paragraph" w:styleId="818">
    <w:name w:val="footnote text"/>
    <w:basedOn w:val="653"/>
    <w:link w:val="819"/>
    <w:uiPriority w:val="99"/>
    <w:semiHidden/>
    <w:unhideWhenUsed/>
    <w:pPr>
      <w:spacing w:after="40"/>
    </w:pPr>
    <w:rPr>
      <w:sz w:val="18"/>
    </w:rPr>
  </w:style>
  <w:style w:type="character" w:styleId="819" w:customStyle="1">
    <w:name w:val="Текст сноски Знак"/>
    <w:link w:val="818"/>
    <w:uiPriority w:val="99"/>
    <w:rPr>
      <w:sz w:val="18"/>
    </w:rPr>
  </w:style>
  <w:style w:type="character" w:styleId="820">
    <w:name w:val="footnote reference"/>
    <w:uiPriority w:val="99"/>
    <w:unhideWhenUsed/>
    <w:rPr>
      <w:vertAlign w:val="superscript"/>
    </w:rPr>
  </w:style>
  <w:style w:type="paragraph" w:styleId="821">
    <w:name w:val="endnote text"/>
    <w:basedOn w:val="653"/>
    <w:link w:val="822"/>
    <w:uiPriority w:val="99"/>
    <w:semiHidden/>
    <w:unhideWhenUsed/>
  </w:style>
  <w:style w:type="character" w:styleId="822" w:customStyle="1">
    <w:name w:val="Текст концевой сноски Знак"/>
    <w:link w:val="821"/>
    <w:uiPriority w:val="99"/>
    <w:rPr>
      <w:sz w:val="20"/>
    </w:rPr>
  </w:style>
  <w:style w:type="character" w:styleId="823">
    <w:name w:val="endnote reference"/>
    <w:uiPriority w:val="99"/>
    <w:semiHidden/>
    <w:unhideWhenUsed/>
    <w:rPr>
      <w:vertAlign w:val="superscript"/>
    </w:rPr>
  </w:style>
  <w:style w:type="paragraph" w:styleId="824">
    <w:name w:val="toc 1"/>
    <w:basedOn w:val="653"/>
    <w:next w:val="653"/>
    <w:uiPriority w:val="39"/>
    <w:unhideWhenUsed/>
    <w:pPr>
      <w:spacing w:after="57"/>
    </w:pPr>
  </w:style>
  <w:style w:type="paragraph" w:styleId="825">
    <w:name w:val="toc 2"/>
    <w:basedOn w:val="653"/>
    <w:next w:val="653"/>
    <w:uiPriority w:val="39"/>
    <w:unhideWhenUsed/>
    <w:pPr>
      <w:ind w:left="283"/>
      <w:spacing w:after="57"/>
    </w:pPr>
  </w:style>
  <w:style w:type="paragraph" w:styleId="826">
    <w:name w:val="toc 3"/>
    <w:basedOn w:val="653"/>
    <w:next w:val="653"/>
    <w:uiPriority w:val="39"/>
    <w:unhideWhenUsed/>
    <w:pPr>
      <w:ind w:left="567"/>
      <w:spacing w:after="57"/>
    </w:pPr>
  </w:style>
  <w:style w:type="paragraph" w:styleId="827">
    <w:name w:val="toc 4"/>
    <w:basedOn w:val="653"/>
    <w:next w:val="653"/>
    <w:uiPriority w:val="39"/>
    <w:unhideWhenUsed/>
    <w:pPr>
      <w:ind w:left="850"/>
      <w:spacing w:after="57"/>
    </w:pPr>
  </w:style>
  <w:style w:type="paragraph" w:styleId="828">
    <w:name w:val="toc 5"/>
    <w:basedOn w:val="653"/>
    <w:next w:val="653"/>
    <w:uiPriority w:val="39"/>
    <w:unhideWhenUsed/>
    <w:pPr>
      <w:ind w:left="1134"/>
      <w:spacing w:after="57"/>
    </w:pPr>
  </w:style>
  <w:style w:type="paragraph" w:styleId="829">
    <w:name w:val="toc 6"/>
    <w:basedOn w:val="653"/>
    <w:next w:val="653"/>
    <w:uiPriority w:val="39"/>
    <w:unhideWhenUsed/>
    <w:pPr>
      <w:ind w:left="1417"/>
      <w:spacing w:after="57"/>
    </w:pPr>
  </w:style>
  <w:style w:type="paragraph" w:styleId="830">
    <w:name w:val="toc 7"/>
    <w:basedOn w:val="653"/>
    <w:next w:val="653"/>
    <w:uiPriority w:val="39"/>
    <w:unhideWhenUsed/>
    <w:pPr>
      <w:ind w:left="1701"/>
      <w:spacing w:after="57"/>
    </w:pPr>
  </w:style>
  <w:style w:type="paragraph" w:styleId="831">
    <w:name w:val="toc 8"/>
    <w:basedOn w:val="653"/>
    <w:next w:val="653"/>
    <w:uiPriority w:val="39"/>
    <w:unhideWhenUsed/>
    <w:pPr>
      <w:ind w:left="1984"/>
      <w:spacing w:after="57"/>
    </w:pPr>
  </w:style>
  <w:style w:type="paragraph" w:styleId="832">
    <w:name w:val="toc 9"/>
    <w:basedOn w:val="653"/>
    <w:next w:val="653"/>
    <w:uiPriority w:val="39"/>
    <w:unhideWhenUsed/>
    <w:pPr>
      <w:ind w:left="2268"/>
      <w:spacing w:after="57"/>
    </w:pPr>
  </w:style>
  <w:style w:type="paragraph" w:styleId="833">
    <w:name w:val="TOC Heading"/>
    <w:uiPriority w:val="39"/>
    <w:unhideWhenUsed/>
    <w:rPr>
      <w:lang w:eastAsia="zh-CN"/>
    </w:rPr>
  </w:style>
  <w:style w:type="paragraph" w:styleId="834">
    <w:name w:val="table of figures"/>
    <w:basedOn w:val="653"/>
    <w:next w:val="653"/>
    <w:uiPriority w:val="99"/>
    <w:unhideWhenUsed/>
  </w:style>
  <w:style w:type="character" w:styleId="835" w:customStyle="1">
    <w:name w:val="Название Знак"/>
    <w:link w:val="836"/>
    <w:rPr>
      <w:b/>
      <w:sz w:val="28"/>
      <w:lang w:val="ru-RU" w:eastAsia="ru-RU" w:bidi="ar-SA"/>
    </w:rPr>
  </w:style>
  <w:style w:type="paragraph" w:styleId="836" w:customStyle="1">
    <w:name w:val="Название"/>
    <w:basedOn w:val="653"/>
    <w:link w:val="835"/>
    <w:qFormat/>
    <w:pPr>
      <w:jc w:val="center"/>
    </w:pPr>
    <w:rPr>
      <w:b/>
      <w:sz w:val="28"/>
    </w:rPr>
  </w:style>
  <w:style w:type="paragraph" w:styleId="837">
    <w:name w:val="Body Text"/>
    <w:basedOn w:val="653"/>
    <w:pPr>
      <w:jc w:val="both"/>
      <w:spacing w:line="360" w:lineRule="auto"/>
      <w:tabs>
        <w:tab w:val="left" w:pos="709" w:leader="none"/>
      </w:tabs>
    </w:pPr>
    <w:rPr>
      <w:sz w:val="28"/>
    </w:rPr>
  </w:style>
  <w:style w:type="paragraph" w:styleId="838">
    <w:name w:val="Body Text Indent"/>
    <w:basedOn w:val="653"/>
    <w:pPr>
      <w:ind w:left="360"/>
      <w:jc w:val="both"/>
    </w:pPr>
    <w:rPr>
      <w:sz w:val="24"/>
    </w:rPr>
  </w:style>
  <w:style w:type="character" w:styleId="839" w:customStyle="1">
    <w:name w:val="Подзаголовок Знак"/>
    <w:link w:val="679"/>
    <w:rPr>
      <w:b/>
      <w:i/>
      <w:sz w:val="24"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Org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127</cp:revision>
  <dcterms:created xsi:type="dcterms:W3CDTF">2016-09-12T08:04:00Z</dcterms:created>
  <dcterms:modified xsi:type="dcterms:W3CDTF">2025-04-11T05:17:52Z</dcterms:modified>
  <cp:version>1048576</cp:version>
</cp:coreProperties>
</file>