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jc w:val="center"/>
        <w:spacing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БЕЛГОРОДСКАЯ ОБЛАСТЬ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ЧЕРНЯНСКИЙ РАЙОН</w:t>
      </w:r>
      <w:r/>
    </w:p>
    <w:p>
      <w:pPr>
        <w:jc w:val="center"/>
        <w:rPr>
          <w:rFonts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23372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821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ЛУБЯНСКОГО</w:t>
      </w:r>
      <w:r>
        <w:rPr>
          <w:rFonts w:cs="Times New Roman"/>
          <w:color w:val="auto"/>
          <w:sz w:val="26"/>
        </w:rPr>
        <w:t xml:space="preserve"> СЕЛЬСКОГО ПОСЕЛЕНИЯ МУНИЦИПАЛЬНОГО РАЙОНА 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pStyle w:val="821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"ЧЕРНЯНСКИЙ РАЙОН" БЕЛГОРОДСКОЙ ОБЛАСТИ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</w:pPr>
      <w:r/>
      <w:r/>
    </w:p>
    <w:p>
      <w:pPr>
        <w:jc w:val="center"/>
        <w:shd w:val="clear" w:color="auto" w:fill="ffffff"/>
      </w:pPr>
      <w:r>
        <w:rPr>
          <w:b/>
          <w:sz w:val="26"/>
          <w:szCs w:val="26"/>
        </w:rPr>
        <w:t xml:space="preserve">П О С Т А Н О В Л Е Н И Е</w:t>
      </w:r>
      <w:r/>
    </w:p>
    <w:p>
      <w:pPr>
        <w:jc w:val="center"/>
        <w:shd w:val="clear" w:color="auto" w:fill="ffffff"/>
      </w:pPr>
      <w:r>
        <w:rPr>
          <w:b/>
          <w:sz w:val="26"/>
          <w:szCs w:val="26"/>
        </w:rPr>
        <w:t xml:space="preserve">с. Лубяное-Первое</w:t>
      </w:r>
      <w:r/>
    </w:p>
    <w:p>
      <w:pPr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/>
    </w:p>
    <w:p>
      <w:pPr>
        <w:shd w:val="clear" w:color="auto" w:fill="ffffff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"29</w:t>
      </w:r>
      <w:r>
        <w:rPr>
          <w:b/>
          <w:sz w:val="26"/>
          <w:szCs w:val="26"/>
        </w:rPr>
        <w:t xml:space="preserve">" </w:t>
      </w:r>
      <w:r>
        <w:rPr>
          <w:b/>
          <w:sz w:val="26"/>
          <w:szCs w:val="26"/>
        </w:rPr>
        <w:t xml:space="preserve">октября 2024 г. 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29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утверждении отчета </w:t>
      </w:r>
      <w:r/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исполнении бюджета </w:t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 </w:t>
      </w:r>
      <w:r/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поселения за 9 месяцев 2024 года </w:t>
      </w:r>
      <w:r/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соответствии со статьей 264.2 Бюджетного Кодекса Российской Федерации администрация Лубянского сельского поселения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</w:p>
    <w:p>
      <w:pPr>
        <w:ind w:left="0" w:right="0" w:firstLine="901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Утвердить отчет об исполнении бюджета Лубянского сельского поселения (далее – бюджета поселения) за 9 месяцев 2024 года по доходам в сумме 2495,0 тыс. рублей, по расходам в сумме 2414,7 тыс. рублей с превышением доходов над расходами (профицит бюджета)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сумме 80,3 тыс. рублей со следующими показателями:</w:t>
      </w:r>
      <w:r>
        <w:rPr>
          <w:sz w:val="28"/>
          <w:szCs w:val="28"/>
        </w:rPr>
      </w:r>
    </w:p>
    <w:p>
      <w:pPr>
        <w:pStyle w:val="807"/>
        <w:numPr>
          <w:ilvl w:val="0"/>
          <w:numId w:val="35"/>
        </w:numPr>
        <w:ind w:left="0" w:right="0"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поступлению доходов в бюджет поселения за 9 месяцев 2024 года согласно приложению № 1 к настоящему постановлению;</w:t>
      </w:r>
      <w:r>
        <w:rPr>
          <w:sz w:val="28"/>
          <w:szCs w:val="28"/>
        </w:rPr>
      </w:r>
    </w:p>
    <w:p>
      <w:pPr>
        <w:pStyle w:val="807"/>
        <w:numPr>
          <w:ilvl w:val="0"/>
          <w:numId w:val="35"/>
        </w:numPr>
        <w:ind w:left="0" w:right="0" w:firstLine="709"/>
        <w:jc w:val="both"/>
        <w:tabs>
          <w:tab w:val="left" w:pos="709" w:leader="none"/>
        </w:tabs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распределению бюджетных ассигнований по разделам, подразделам, целевым статьям и видам функциональной классификации расходов бюджетов Российской Федерации за 9 месяцев 2024 года согласно приложению № 2 к настоящему постановлению;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 ведомственной структуре расходов бюджета за 9 месяцев 2024 года согласно приложения № 3 к настоящему постановлению.</w:t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</w:t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классификации расходов бюджета за 9 месяцев 2024 года согласно приложению № 4 к настоящему постановлению;</w:t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- по объему межбюджетных трансфертов Лубянского сельского поселения, получаемых из других уровней бюджетной системы Российской Федерации за 9 месяцев 2024 года согласно приложению № 5 к настоящему постановлению;</w:t>
      </w:r>
      <w:r>
        <w:rPr>
          <w:sz w:val="28"/>
          <w:szCs w:val="28"/>
        </w:rPr>
      </w:r>
    </w:p>
    <w:p>
      <w:pPr>
        <w:pStyle w:val="807"/>
        <w:numPr>
          <w:ilvl w:val="0"/>
          <w:numId w:val="36"/>
        </w:numPr>
        <w:ind w:left="0" w:right="0" w:firstLine="697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внутренним источникам финансирования дефицита (профицита) бюджета за 9 месяцев 2024 года согласно приложению № 6 к настоящему постановлению.</w:t>
      </w:r>
      <w:r>
        <w:rPr>
          <w:sz w:val="28"/>
          <w:szCs w:val="28"/>
        </w:rPr>
      </w:r>
    </w:p>
    <w:p>
      <w:pPr>
        <w:pStyle w:val="807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/>
          <w:sz w:val="28"/>
          <w:szCs w:val="28"/>
        </w:rPr>
        <w:t xml:space="preserve">lubyanoepervoe-r31.gosweb.gosuslugi.ru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 порядке, предусмотренном Уставом Лубянского 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/>
    </w:p>
    <w:p>
      <w:pPr>
        <w:pStyle w:val="808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</w:t>
      </w:r>
      <w:r/>
    </w:p>
    <w:p>
      <w:pPr>
        <w:pStyle w:val="808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                                        В.Н. Гончарова</w:t>
      </w:r>
      <w:r/>
    </w:p>
    <w:p>
      <w:pPr>
        <w:pStyle w:val="808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Приложение № 1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29 от 29 октября 2024 года</w:t>
      </w:r>
      <w:r>
        <w:rPr>
          <w:sz w:val="24"/>
          <w:szCs w:val="24"/>
        </w:rPr>
      </w:r>
    </w:p>
    <w:p>
      <w:pPr>
        <w:ind w:left="0" w:right="0"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ПОСТУПЛЕНИЕ ДОХОДОВ В БЮДЖЕТ ЛУБЯНСКОГОСЕЛЬСКОГО ПОСЕЛЕНИЯ ЗА 9 месяцев 2024 ГОДА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 тыс.рублей)</w:t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80"/>
        <w:gridCol w:w="2594"/>
        <w:gridCol w:w="118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дохода по КД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Исполнено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НАЛОГОВЫЕ И НЕНАЛОГОВЫЕ ДОХОДЫ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1 00 00000 00 0000 000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1020,0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ПРИБЫЛЬ, ДОХОДЫ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1 01 00000 00 0000 000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426,6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1 01 02010 00 0000 110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426,6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 на совокупный доход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1 05 00000 00 0000 000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84,1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1 05 03010 01 0000 110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ИМУЩЕСТВО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1 06 00000 00 0000 000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483,8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1 06 01030 10 0000 110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1 06 06033 10 0000 110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1 06 06043 10 0000 110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114,5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1 11 00000 00 0000 000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и муниципальных унитарных предприятий, в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том числе казенных)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1 11 05000 00 0000 120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1 11 05075 10 0000 120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2 00 00000 00 0000 000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1475,0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ПОСТУПЛЕНИЯ ОТ ДРУГИХ БЮДЖЕТОВ БЮДЖЕТНОЙ СИСТЕМЫ РФ 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2 02 00000 00 0000 000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1475,0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2 02 10000 00 0000 150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1389,0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Дотации бюджетам поселений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2 02 16001 10 0000 150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1389,0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СУБВЕНЦИИ БЮДЖЕТАМ ПОСЕЛЕНИЙ РОССИЙСКОЙ ФЕДЕРАЦИИ И МУНИЦИПАЛЬНЫХ ОБРАЗОВАНИЙ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2 02 30000 00 0000 150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86,0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2 02 35118 10 0000 150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80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 бюджета - ИТОГО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2495,0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2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№29 от 29 октября 2024 года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Распределение бюджетных ассигнований по разделам и подразделам целевым статьям и видам расходов классификации расходов бюджета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</w:t>
        <w:br/>
        <w:t xml:space="preserve"> за 9 месяцев 2024 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( тыс.рублей)</w:t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52"/>
        <w:gridCol w:w="716"/>
        <w:gridCol w:w="701"/>
        <w:gridCol w:w="1200"/>
        <w:gridCol w:w="474"/>
        <w:gridCol w:w="75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Наименование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Раздел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Под-раздел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Целевая статья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top"/>
            <w:textDirection w:val="lrTb"/>
            <w:noWrap w:val="false"/>
          </w:tcPr>
          <w:p>
            <w:pPr>
              <w:ind w:left="-816" w:right="0" w:firstLine="816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Вид</w:t>
            </w:r>
            <w:r>
              <w:rPr>
                <w:sz w:val="22"/>
                <w:szCs w:val="22"/>
              </w:rPr>
            </w:r>
          </w:p>
          <w:p>
            <w:pPr>
              <w:ind w:left="-816" w:right="0" w:firstLine="816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рас- ход ходов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Сумма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Иные непрограммные мероприятия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Реализация функций органов власти Лубянского с/поселения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муниципальных образований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670,2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1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197,8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энергетических ресурсов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налога на имущество организаций и земельного налога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прочих налогов, сборов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559,4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оборона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Иные непрограммные мероприятия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Реализация функций органов власти Лубянского с/поселения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«Обеспечение пожарной безопасности»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 ) нужд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 работ и услуг для государственных (муниципальных ) нужд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Прочая закупка товаров, работ и услуг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экономика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Жилищно-коммунальное хозяйство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Благоустройство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2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Всего расходов по бюджету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6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2414,7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0" w:right="0" w:firstLine="709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№29 от 29 октября 2024 года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Ведомственная структура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расходов бюджета Лубянского сельского поселения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9 месяцев 2024 года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(тыс.рублей)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12"/>
        <w:gridCol w:w="742"/>
        <w:gridCol w:w="435"/>
        <w:gridCol w:w="701"/>
        <w:gridCol w:w="1200"/>
        <w:gridCol w:w="663"/>
        <w:gridCol w:w="73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Ведом-ство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 расхо-дов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2414,7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Администрация Лубянского сельского поселения муниципального района "Чернянский район" Белгородской области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2414,7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Общегосударственные вопросы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Иные непрограммные мероприятия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Реализация функций органов власти Лубянского сельского поселения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1392,8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670,2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76,4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197,8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энергетических ресурсов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107,3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бюджетные ассигнования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налогов, сборов и иных платежей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налога на имущество организаций и земельного налога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Уплата прочих налогов, сборов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852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559,4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163,2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оборона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Иные непрограммные мероприятия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Реализация функций органов власти Лубянского сельского поселения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62,2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«Обеспечение пожарной безопасности»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 ) нужд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 работ и услуг для государственных (муниципальных ) нужд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Прочая закупка товаров, работ и услуг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Национальная экономика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Другие вопросы в области национальной экономики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Жилищно-коммунальное хозяйство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Благоустройство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"Благоустройство Лубянского сельского поселения» муниципальной программы "Устойчивое развитие сельских территорий Лубянского сельского поселения Чернянского района Белгородской области 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"Благоустройство территории </w:t>
            </w:r>
            <w:r>
              <w:rPr>
                <w:sz w:val="22"/>
                <w:szCs w:val="22"/>
              </w:rPr>
            </w:r>
          </w:p>
          <w:p>
            <w:pPr>
              <w:ind w:left="-142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сельского поселения"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-142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Благоустройство населенных пунктов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4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4</w:t>
      </w:r>
      <w:r>
        <w:rPr>
          <w:sz w:val="24"/>
          <w:szCs w:val="24"/>
        </w:rPr>
      </w:r>
    </w:p>
    <w:p>
      <w:pPr>
        <w:ind w:left="-612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</w:r>
    </w:p>
    <w:p>
      <w:pPr>
        <w:ind w:left="-612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-612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 29 от 29 октября 2024 года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9 месяцев 2024 года</w:t>
      </w:r>
      <w:r/>
    </w:p>
    <w:p>
      <w:pPr>
        <w:ind w:left="-612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(тыс.рублей)</w:t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47"/>
        <w:gridCol w:w="1242"/>
        <w:gridCol w:w="487"/>
        <w:gridCol w:w="508"/>
        <w:gridCol w:w="654"/>
        <w:gridCol w:w="106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Рз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935,9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834,8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  <w:szCs w:val="22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834,8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743,8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Мероприятия по управлению муниципальной собственностью, кадастровой оценке, землеустройству и землепользования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0110120460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Основное мероприятие «Обеспечение пожарной безопасности»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bottom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0140129990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101,1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Непрограммная деятельность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1478,8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Реализация функций органов власти Лубянского сельского поселения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1478,8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342,4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312,3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15,5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722,6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ВСЕГО РАСХОДОВ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2414,7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 29 от 29 октября 2024 года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Объем межбюджетных трансфертов Лубянского сельского поселения, получаемых из других уровней бюджетной системы РФ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9 месяцев 2024 года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 тыс. рублей) </w:t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308"/>
        <w:gridCol w:w="3707"/>
        <w:gridCol w:w="253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Код бюджетной классификации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pStyle w:val="807"/>
              <w:numPr>
                <w:ilvl w:val="0"/>
                <w:numId w:val="33"/>
              </w:numPr>
              <w:ind w:right="0"/>
              <w:jc w:val="center"/>
              <w:spacing w:befor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Наименование показателей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pStyle w:val="807"/>
              <w:numPr>
                <w:ilvl w:val="0"/>
                <w:numId w:val="34"/>
              </w:numPr>
              <w:ind w:right="0"/>
              <w:jc w:val="center"/>
              <w:spacing w:befor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Сумма 2024 год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2 00 00000 00 0000 000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БЕЗВОЗМЕЗДНЫЕ ПОСТУПЛЕНИЯ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1475,0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2 02 00000 00 0000 000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1475,0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2 02 10000 00 0000 150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1389,0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2 02 15001 10 0000 150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Дотации бюджетам поселений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1389,0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</w:p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2 02 30000 00 0000 150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СУБВЕНЦИИ БЮДЖЕТАМ ПОСЕЛЕНИЙ РОССИЙСКОЙ ФЕДЕРАЦИИ И МУНИЦИПАЛЬНЫХ ОБРАЗОВАНИЙ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2"/>
                <w:szCs w:val="22"/>
              </w:rPr>
              <w:t xml:space="preserve">86,0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2 02 35118 10 0000 150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0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rPr>
                <w:rFonts w:ascii="Tinos" w:hAnsi="Tinos" w:cs="Tinos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86,0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 № 6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Лубянского сельского поселения</w:t>
      </w:r>
      <w:r>
        <w:rPr>
          <w:sz w:val="24"/>
          <w:szCs w:val="24"/>
        </w:rPr>
      </w:r>
    </w:p>
    <w:p>
      <w:pPr>
        <w:ind w:left="0" w:right="0" w:firstLine="0"/>
        <w:jc w:val="righ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№ 29 от 29 октября 2024 года</w:t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Источники финансирования дефицита (профицита) бюджета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Лубянского сельского поселения за 9 месяцев 2024 г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(тыс. рублей)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8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66"/>
        <w:gridCol w:w="4138"/>
        <w:gridCol w:w="189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источников финансирования дефицита (профицита) бюджета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000 900 00 00 00 00 000000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-80,3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остатков по расчетам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-80,3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-80,3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 них: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Увеличение остатков расчетов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000 01 05 00 00 00 00 00500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-2495,0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6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Уменьшение остатков расчетов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000 01 05 00 00 00 00 00600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9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2414,7</w:t>
            </w:r>
            <w:r/>
          </w:p>
        </w:tc>
      </w:tr>
    </w:tbl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714"/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14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ПОЯСНИТЕЛЬНАЯ ЗАПИСКА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 отчету об исполнении бюджета Лубянского сельского поселения 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 9 месяцев 2024 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Доходы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Доходы бюджета Лубянского сельского поселения за 9 месяцев 2024 года исполнены в сумме 2495,0 тыс.рублей .</w:t>
      </w:r>
      <w:r/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1020,0 тыс.рублей; безвозмездные перечисления от бюджетов других уровней – 1475,0 тыс.рублей, в том числе дотация на выравнивание уровня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бюджетной обеспеченности составила 1389,0 тыс. рублей, а также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86,0 тыс. рублей.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Основными источниками наполнения местного бюджета за 9 месяцев 2024 года являются следующие доходные источники: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налог на доходы физических лиц – 426,6 тыс.рублей, ( 41,8 % от общей массы собственных доходов 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земельный налог – 470,0 тыс.рублей ( 46,0 % от общей массы собственных доходов);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единый сельскохозяйственный налог – 84,1 тыс. рублей ( 8,2 % от общей массы собственных доходов);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налог на имущество физических лиц – 13,8 тыс. рублей ( 1,4 % от общей массы собственных доходов);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доходы от сдачи в аренду имущества, находящегося в оперативном управлении органов государственной власти, органов местного самоуправления – 25,5 тыс.рублей ( 2,5 % от общей массы собственных доходов).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Расходы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Расходная часть бюджета сельского поселения за 9 месяцев 2024 года исполнена в сумме 2414,7 тыс.рублей.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Объем расходов муниципального образования, направленный на обеспечение оплаты труда с начислениями всех категорий работников бюджетной сферы за 9 месяцев 2024 года составил 1146,0 тыс.рублей;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9 месяцев 2024 года сроки выплаты заработной платы соблюдались полностью.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Реализация функций органов власти Лубянскогос/поселенияза 9 месяцев 2024 года в бюджете муниципального образования «Лубянское сельское поселение» расходы на денежное содержание и обеспечение деятельности работников органов управления освоены в сумме 1392,8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тыс.руб., в том числе на оплату труда с начислениями 1065,0 тыс.руб.       Расходы на обеспечение деятельности составили 312,3 тыс.руб., на уплату налогов 15,5 тыс.рублей.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Национальная безопасность и правоохранительная деятельность за 9 месяцев 2024 года составила 101,1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Другие вопросы в области национальной экономики в рамках подпрограммы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9 месяцев 2024 года составила 91,0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Благоустройство населенных пунктов в рамках подпрограммы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 за 9 месяцев 20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24 года составили 743,8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9 месяцев 2024 года составили 86,0 тыс.рублей.</w:t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3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                                     В.Н.Гончарова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807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Tinos">
    <w:panose1 w:val="02020603050405020304"/>
  </w:font>
  <w:font w:name="Droid Sans Fallback">
    <w:panose1 w:val="02000603000000000000"/>
  </w:font>
  <w:font w:name="Cambria">
    <w:panose1 w:val="02040503050406030204"/>
  </w:font>
  <w:font w:name="Noto Sans Devanagari">
    <w:panose1 w:val="020B0502040504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3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Cambria" w:hAnsi="Cambria" w:eastAsia="Cambria" w:cs="Cambria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22"/>
  </w:num>
  <w:num w:numId="15">
    <w:abstractNumId w:val="13"/>
  </w:num>
  <w:num w:numId="16">
    <w:abstractNumId w:val="1"/>
  </w:num>
  <w:num w:numId="17">
    <w:abstractNumId w:val="14"/>
  </w:num>
  <w:num w:numId="18">
    <w:abstractNumId w:val="8"/>
  </w:num>
  <w:num w:numId="19">
    <w:abstractNumId w:val="21"/>
  </w:num>
  <w:num w:numId="20">
    <w:abstractNumId w:val="7"/>
  </w:num>
  <w:num w:numId="21">
    <w:abstractNumId w:val="17"/>
  </w:num>
  <w:num w:numId="22">
    <w:abstractNumId w:val="5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745"/>
    <w:next w:val="745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45"/>
    <w:next w:val="745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45"/>
    <w:next w:val="745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45"/>
    <w:next w:val="745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45"/>
    <w:next w:val="745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45"/>
    <w:next w:val="745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45"/>
    <w:next w:val="745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45"/>
    <w:next w:val="74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45"/>
    <w:next w:val="745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Header"/>
    <w:basedOn w:val="745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4">
    <w:name w:val="Footer"/>
    <w:basedOn w:val="745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5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6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paragraph" w:styleId="749" w:customStyle="1">
    <w:name w:val="Заголовок 11"/>
    <w:basedOn w:val="745"/>
    <w:next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0" w:customStyle="1">
    <w:name w:val="Заголовок 21"/>
    <w:basedOn w:val="745"/>
    <w:next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1" w:customStyle="1">
    <w:name w:val="Заголовок 31"/>
    <w:basedOn w:val="745"/>
    <w:next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 w:customStyle="1">
    <w:name w:val="Заголовок 41"/>
    <w:basedOn w:val="745"/>
    <w:next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 w:customStyle="1">
    <w:name w:val="Заголовок 51"/>
    <w:basedOn w:val="745"/>
    <w:next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 w:customStyle="1">
    <w:name w:val="Заголовок 61"/>
    <w:basedOn w:val="745"/>
    <w:next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 w:customStyle="1">
    <w:name w:val="Заголовок 71"/>
    <w:basedOn w:val="745"/>
    <w:next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45"/>
    <w:next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 w:customStyle="1">
    <w:name w:val="Заголовок 91"/>
    <w:basedOn w:val="745"/>
    <w:next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58" w:customStyle="1">
    <w:name w:val="Верхний колонтитул1"/>
    <w:basedOn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59" w:customStyle="1">
    <w:name w:val="Нижний колонтитул1"/>
    <w:basedOn w:val="74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60" w:customStyle="1">
    <w:name w:val="Название объекта1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61" w:customStyle="1">
    <w:name w:val="Таблица простая 11"/>
    <w:basedOn w:val="7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7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31"/>
    <w:basedOn w:val="7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7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Таблица-сетка 5 темная1"/>
    <w:basedOn w:val="7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Таблица-сетка 7 цветная1"/>
    <w:basedOn w:val="7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Список-таблица 1 светлая1"/>
    <w:basedOn w:val="7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basedOn w:val="7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Список-таблица 3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Список-таблица 41"/>
    <w:basedOn w:val="7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Список-таблица 5 темная1"/>
    <w:basedOn w:val="7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basedOn w:val="7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Список-таблица 7 цветная1"/>
    <w:basedOn w:val="7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80" w:customStyle="1">
    <w:name w:val="Заголовок 11"/>
    <w:basedOn w:val="745"/>
    <w:next w:val="745"/>
    <w:link w:val="1001"/>
    <w:qFormat/>
    <w:pPr>
      <w:keepNext/>
      <w:spacing w:before="4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eastAsia="Times New Roman" w:cs="Times New Roman"/>
      <w:b/>
      <w:bCs/>
      <w:sz w:val="24"/>
      <w:szCs w:val="12"/>
    </w:rPr>
  </w:style>
  <w:style w:type="character" w:styleId="781" w:customStyle="1">
    <w:name w:val="Title Char"/>
    <w:basedOn w:val="746"/>
    <w:uiPriority w:val="10"/>
    <w:rPr>
      <w:sz w:val="48"/>
      <w:szCs w:val="48"/>
    </w:rPr>
  </w:style>
  <w:style w:type="character" w:styleId="782" w:customStyle="1">
    <w:name w:val="Subtitle Char"/>
    <w:basedOn w:val="746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paragraph" w:styleId="787" w:customStyle="1">
    <w:name w:val="Заголовок 12"/>
    <w:basedOn w:val="745"/>
    <w:next w:val="745"/>
    <w:link w:val="973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styleId="788" w:customStyle="1">
    <w:name w:val="Заголовок 21"/>
    <w:basedOn w:val="745"/>
    <w:next w:val="74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89" w:customStyle="1">
    <w:name w:val="Заголовок 13"/>
    <w:basedOn w:val="745"/>
    <w:next w:val="745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790" w:customStyle="1">
    <w:name w:val="Heading 1 Char"/>
    <w:link w:val="789"/>
    <w:uiPriority w:val="9"/>
    <w:rPr>
      <w:rFonts w:ascii="Arial" w:hAnsi="Arial" w:eastAsia="Arial" w:cs="Arial"/>
      <w:sz w:val="40"/>
      <w:szCs w:val="40"/>
    </w:rPr>
  </w:style>
  <w:style w:type="paragraph" w:styleId="791" w:customStyle="1">
    <w:name w:val="Заголовок 22"/>
    <w:basedOn w:val="745"/>
    <w:next w:val="745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</w:rPr>
  </w:style>
  <w:style w:type="character" w:styleId="792" w:customStyle="1">
    <w:name w:val="Heading 2 Char"/>
    <w:link w:val="791"/>
    <w:uiPriority w:val="9"/>
    <w:rPr>
      <w:rFonts w:ascii="Arial" w:hAnsi="Arial" w:eastAsia="Arial" w:cs="Arial"/>
      <w:sz w:val="34"/>
    </w:rPr>
  </w:style>
  <w:style w:type="paragraph" w:styleId="793" w:customStyle="1">
    <w:name w:val="Заголовок 31"/>
    <w:basedOn w:val="745"/>
    <w:next w:val="745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794" w:customStyle="1">
    <w:name w:val="Heading 3 Char"/>
    <w:link w:val="793"/>
    <w:uiPriority w:val="9"/>
    <w:rPr>
      <w:rFonts w:ascii="Arial" w:hAnsi="Arial" w:eastAsia="Arial" w:cs="Arial"/>
      <w:sz w:val="30"/>
      <w:szCs w:val="30"/>
    </w:rPr>
  </w:style>
  <w:style w:type="paragraph" w:styleId="795" w:customStyle="1">
    <w:name w:val="Заголовок 41"/>
    <w:basedOn w:val="745"/>
    <w:next w:val="745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796" w:customStyle="1">
    <w:name w:val="Heading 4 Char"/>
    <w:link w:val="795"/>
    <w:uiPriority w:val="9"/>
    <w:rPr>
      <w:rFonts w:ascii="Arial" w:hAnsi="Arial" w:eastAsia="Arial" w:cs="Arial"/>
      <w:b/>
      <w:bCs/>
      <w:sz w:val="26"/>
      <w:szCs w:val="26"/>
    </w:rPr>
  </w:style>
  <w:style w:type="paragraph" w:styleId="797" w:customStyle="1">
    <w:name w:val="Заголовок 51"/>
    <w:basedOn w:val="745"/>
    <w:next w:val="745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</w:rPr>
  </w:style>
  <w:style w:type="character" w:styleId="798" w:customStyle="1">
    <w:name w:val="Heading 5 Char"/>
    <w:link w:val="797"/>
    <w:uiPriority w:val="9"/>
    <w:rPr>
      <w:rFonts w:ascii="Arial" w:hAnsi="Arial" w:eastAsia="Arial" w:cs="Arial"/>
      <w:b/>
      <w:bCs/>
      <w:sz w:val="24"/>
      <w:szCs w:val="24"/>
    </w:rPr>
  </w:style>
  <w:style w:type="paragraph" w:styleId="799" w:customStyle="1">
    <w:name w:val="Заголовок 61"/>
    <w:basedOn w:val="745"/>
    <w:next w:val="745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800" w:customStyle="1">
    <w:name w:val="Heading 6 Char"/>
    <w:link w:val="799"/>
    <w:uiPriority w:val="9"/>
    <w:rPr>
      <w:rFonts w:ascii="Arial" w:hAnsi="Arial" w:eastAsia="Arial" w:cs="Arial"/>
      <w:b/>
      <w:bCs/>
      <w:sz w:val="22"/>
      <w:szCs w:val="22"/>
    </w:rPr>
  </w:style>
  <w:style w:type="paragraph" w:styleId="801" w:customStyle="1">
    <w:name w:val="Заголовок 71"/>
    <w:basedOn w:val="745"/>
    <w:next w:val="745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802" w:customStyle="1">
    <w:name w:val="Heading 7 Char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3" w:customStyle="1">
    <w:name w:val="Заголовок 81"/>
    <w:basedOn w:val="745"/>
    <w:next w:val="74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804" w:customStyle="1">
    <w:name w:val="Heading 8 Char"/>
    <w:link w:val="803"/>
    <w:uiPriority w:val="9"/>
    <w:rPr>
      <w:rFonts w:ascii="Arial" w:hAnsi="Arial" w:eastAsia="Arial" w:cs="Arial"/>
      <w:i/>
      <w:iCs/>
      <w:sz w:val="22"/>
      <w:szCs w:val="22"/>
    </w:rPr>
  </w:style>
  <w:style w:type="paragraph" w:styleId="805" w:customStyle="1">
    <w:name w:val="Заголовок 91"/>
    <w:basedOn w:val="745"/>
    <w:next w:val="745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806" w:customStyle="1">
    <w:name w:val="Heading 9 Char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745"/>
    <w:link w:val="9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8">
    <w:name w:val="No Spacing"/>
    <w:uiPriority w:val="1"/>
    <w:qFormat/>
    <w:rPr>
      <w:lang w:eastAsia="zh-CN"/>
    </w:rPr>
  </w:style>
  <w:style w:type="paragraph" w:styleId="809">
    <w:name w:val="Title"/>
    <w:basedOn w:val="745"/>
    <w:next w:val="745"/>
    <w:link w:val="810"/>
    <w:qFormat/>
    <w:pPr>
      <w:contextualSpacing/>
      <w:spacing w:before="300" w:after="200"/>
    </w:pPr>
    <w:rPr>
      <w:rFonts w:eastAsia="Times New Roman" w:cs="Times New Roman"/>
      <w:sz w:val="48"/>
      <w:szCs w:val="48"/>
    </w:rPr>
  </w:style>
  <w:style w:type="character" w:styleId="810" w:customStyle="1">
    <w:name w:val="Заголовок Знак"/>
    <w:link w:val="809"/>
    <w:uiPriority w:val="10"/>
    <w:rPr>
      <w:sz w:val="48"/>
      <w:szCs w:val="48"/>
    </w:rPr>
  </w:style>
  <w:style w:type="paragraph" w:styleId="811">
    <w:name w:val="Subtitle"/>
    <w:basedOn w:val="745"/>
    <w:next w:val="745"/>
    <w:link w:val="812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styleId="812" w:customStyle="1">
    <w:name w:val="Подзаголовок Знак"/>
    <w:link w:val="811"/>
    <w:uiPriority w:val="11"/>
    <w:rPr>
      <w:sz w:val="24"/>
      <w:szCs w:val="24"/>
    </w:rPr>
  </w:style>
  <w:style w:type="paragraph" w:styleId="813">
    <w:name w:val="Quote"/>
    <w:basedOn w:val="745"/>
    <w:next w:val="745"/>
    <w:link w:val="814"/>
    <w:uiPriority w:val="29"/>
    <w:qFormat/>
    <w:pPr>
      <w:ind w:left="720" w:right="720"/>
    </w:pPr>
    <w:rPr>
      <w:rFonts w:eastAsia="Times New Roman" w:cs="Times New Roman"/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45"/>
    <w:next w:val="745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 w:cs="Times New Roman"/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paragraph" w:styleId="817" w:customStyle="1">
    <w:name w:val="Верхний колонтитул1"/>
    <w:basedOn w:val="745"/>
    <w:link w:val="8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8" w:customStyle="1">
    <w:name w:val="Header Char"/>
    <w:link w:val="817"/>
    <w:uiPriority w:val="99"/>
  </w:style>
  <w:style w:type="paragraph" w:styleId="819" w:customStyle="1">
    <w:name w:val="Нижний колонтитул1"/>
    <w:basedOn w:val="745"/>
    <w:link w:val="8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0" w:customStyle="1">
    <w:name w:val="Footer Char"/>
    <w:uiPriority w:val="99"/>
  </w:style>
  <w:style w:type="paragraph" w:styleId="821" w:customStyle="1">
    <w:name w:val="Название объекта1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22" w:customStyle="1">
    <w:name w:val="Caption Char"/>
    <w:link w:val="819"/>
    <w:uiPriority w:val="99"/>
  </w:style>
  <w:style w:type="table" w:styleId="823">
    <w:name w:val="Table Grid"/>
    <w:basedOn w:val="747"/>
    <w:uiPriority w:val="39"/>
    <w:pPr>
      <w:widowControl w:val="off"/>
    </w:pPr>
    <w:tblPr/>
  </w:style>
  <w:style w:type="table" w:styleId="82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6 Colorful - Accent 6"/>
    <w:link w:val="1008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9">
    <w:name w:val="Hyperlink"/>
    <w:basedOn w:val="746"/>
    <w:rPr>
      <w:color w:val="0000ff"/>
      <w:u w:val="single"/>
    </w:rPr>
  </w:style>
  <w:style w:type="paragraph" w:styleId="950">
    <w:name w:val="footnote text"/>
    <w:basedOn w:val="745"/>
    <w:link w:val="951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styleId="951" w:customStyle="1">
    <w:name w:val="Текст сноски Знак"/>
    <w:link w:val="950"/>
    <w:uiPriority w:val="99"/>
    <w:rPr>
      <w:sz w:val="18"/>
    </w:rPr>
  </w:style>
  <w:style w:type="character" w:styleId="952">
    <w:name w:val="footnote reference"/>
    <w:uiPriority w:val="99"/>
    <w:unhideWhenUsed/>
    <w:rPr>
      <w:vertAlign w:val="superscript"/>
    </w:rPr>
  </w:style>
  <w:style w:type="paragraph" w:styleId="953">
    <w:name w:val="endnote text"/>
    <w:basedOn w:val="745"/>
    <w:link w:val="954"/>
    <w:uiPriority w:val="99"/>
    <w:semiHidden/>
    <w:unhideWhenUsed/>
    <w:rPr>
      <w:rFonts w:eastAsia="Times New Roman" w:cs="Times New Roman"/>
    </w:rPr>
  </w:style>
  <w:style w:type="character" w:styleId="954" w:customStyle="1">
    <w:name w:val="Текст концевой сноски Знак"/>
    <w:link w:val="953"/>
    <w:uiPriority w:val="99"/>
    <w:rPr>
      <w:sz w:val="20"/>
    </w:rPr>
  </w:style>
  <w:style w:type="character" w:styleId="955">
    <w:name w:val="endnote reference"/>
    <w:uiPriority w:val="99"/>
    <w:semiHidden/>
    <w:unhideWhenUsed/>
    <w:rPr>
      <w:vertAlign w:val="superscript"/>
    </w:rPr>
  </w:style>
  <w:style w:type="paragraph" w:styleId="956">
    <w:name w:val="toc 1"/>
    <w:basedOn w:val="745"/>
    <w:next w:val="745"/>
    <w:uiPriority w:val="39"/>
    <w:unhideWhenUsed/>
    <w:pPr>
      <w:spacing w:after="57"/>
    </w:pPr>
  </w:style>
  <w:style w:type="paragraph" w:styleId="95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5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5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6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6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6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6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6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65">
    <w:name w:val="TOC Heading"/>
    <w:uiPriority w:val="39"/>
    <w:unhideWhenUsed/>
    <w:rPr>
      <w:lang w:eastAsia="zh-CN"/>
    </w:rPr>
  </w:style>
  <w:style w:type="paragraph" w:styleId="966">
    <w:name w:val="table of figures"/>
    <w:basedOn w:val="745"/>
    <w:next w:val="745"/>
    <w:uiPriority w:val="99"/>
    <w:unhideWhenUsed/>
  </w:style>
  <w:style w:type="paragraph" w:styleId="967">
    <w:name w:val="Normal (Web)"/>
    <w:basedOn w:val="745"/>
    <w:uiPriority w:val="99"/>
    <w:pPr>
      <w:spacing w:before="100" w:beforeAutospacing="1" w:after="100" w:afterAutospacing="1"/>
    </w:pPr>
  </w:style>
  <w:style w:type="character" w:styleId="968">
    <w:name w:val="Strong"/>
    <w:basedOn w:val="746"/>
    <w:rPr>
      <w:b/>
      <w:bCs/>
    </w:rPr>
  </w:style>
  <w:style w:type="character" w:styleId="969">
    <w:name w:val="Emphasis"/>
    <w:basedOn w:val="746"/>
    <w:rPr>
      <w:i/>
      <w:iCs/>
    </w:rPr>
  </w:style>
  <w:style w:type="paragraph" w:styleId="970" w:customStyle="1">
    <w:name w:val="ConsPlusNormal"/>
    <w:link w:val="971"/>
    <w:pPr>
      <w:ind w:firstLine="720"/>
      <w:widowControl w:val="off"/>
    </w:pPr>
    <w:rPr>
      <w:rFonts w:ascii="Arial" w:hAnsi="Arial"/>
    </w:rPr>
  </w:style>
  <w:style w:type="character" w:styleId="971" w:customStyle="1">
    <w:name w:val="ConsPlusNormal Знак"/>
    <w:basedOn w:val="746"/>
    <w:link w:val="970"/>
    <w:rPr>
      <w:rFonts w:ascii="Arial" w:hAnsi="Arial"/>
      <w:lang w:val="ru-RU" w:eastAsia="ru-RU" w:bidi="ar-SA"/>
    </w:rPr>
  </w:style>
  <w:style w:type="paragraph" w:styleId="972" w:customStyle="1">
    <w:name w:val="Название объекта2"/>
    <w:basedOn w:val="745"/>
    <w:next w:val="745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973" w:customStyle="1">
    <w:name w:val="Заголовок 1 Знак"/>
    <w:basedOn w:val="746"/>
    <w:link w:val="787"/>
    <w:rPr>
      <w:rFonts w:eastAsia="Calibri"/>
      <w:b/>
      <w:bCs/>
      <w:sz w:val="22"/>
      <w:szCs w:val="22"/>
      <w:lang w:val="ru-RU" w:eastAsia="ru-RU" w:bidi="ar-SA"/>
    </w:rPr>
  </w:style>
  <w:style w:type="paragraph" w:styleId="974" w:customStyle="1">
    <w:name w:val="Знак Char Знак Знак Знак Знак Знак Знак Знак"/>
    <w:basedOn w:val="745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/>
      <w:lang w:val="en-US" w:eastAsia="en-US"/>
    </w:rPr>
  </w:style>
  <w:style w:type="paragraph" w:styleId="975">
    <w:name w:val="Body Text"/>
    <w:basedOn w:val="745"/>
    <w:link w:val="976"/>
    <w:pPr>
      <w:jc w:val="both"/>
    </w:pPr>
  </w:style>
  <w:style w:type="character" w:styleId="976" w:customStyle="1">
    <w:name w:val="Основной текст Знак"/>
    <w:basedOn w:val="746"/>
    <w:link w:val="975"/>
    <w:rPr>
      <w:sz w:val="24"/>
    </w:rPr>
  </w:style>
  <w:style w:type="paragraph" w:styleId="977" w:customStyle="1">
    <w:name w:val="Default"/>
    <w:qFormat/>
    <w:rPr>
      <w:color w:val="000000"/>
      <w:sz w:val="24"/>
      <w:szCs w:val="24"/>
    </w:rPr>
  </w:style>
  <w:style w:type="paragraph" w:styleId="978" w:customStyle="1">
    <w:name w:val="Верхний колонтитул2"/>
    <w:basedOn w:val="745"/>
    <w:link w:val="979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val="en-US" w:eastAsia="en-US"/>
    </w:rPr>
  </w:style>
  <w:style w:type="character" w:styleId="979" w:customStyle="1">
    <w:name w:val="Верхний колонтитул Знак"/>
    <w:link w:val="978"/>
    <w:rPr>
      <w:rFonts w:ascii="Calibri" w:hAnsi="Calibri"/>
      <w:sz w:val="22"/>
      <w:szCs w:val="22"/>
      <w:lang w:val="en-US" w:eastAsia="en-US" w:bidi="ar-SA"/>
    </w:rPr>
  </w:style>
  <w:style w:type="character" w:styleId="980">
    <w:name w:val="page number"/>
    <w:basedOn w:val="746"/>
  </w:style>
  <w:style w:type="character" w:styleId="981" w:customStyle="1">
    <w:name w:val="serp-url__item"/>
    <w:basedOn w:val="746"/>
  </w:style>
  <w:style w:type="paragraph" w:styleId="982" w:customStyle="1">
    <w:name w:val="Без интервала2"/>
    <w:rPr>
      <w:rFonts w:ascii="Calibri" w:hAnsi="Calibri"/>
      <w:sz w:val="22"/>
      <w:szCs w:val="22"/>
      <w:lang w:eastAsia="en-US"/>
    </w:rPr>
  </w:style>
  <w:style w:type="paragraph" w:styleId="983" w:customStyle="1">
    <w:name w:val="Нижний колонтитул2"/>
    <w:basedOn w:val="745"/>
    <w:link w:val="984"/>
    <w:pPr>
      <w:tabs>
        <w:tab w:val="center" w:pos="4677" w:leader="none"/>
        <w:tab w:val="right" w:pos="9355" w:leader="none"/>
      </w:tabs>
    </w:pPr>
  </w:style>
  <w:style w:type="character" w:styleId="984" w:customStyle="1">
    <w:name w:val="Нижний колонтитул Знак"/>
    <w:basedOn w:val="746"/>
    <w:link w:val="983"/>
    <w:rPr>
      <w:sz w:val="24"/>
      <w:szCs w:val="24"/>
    </w:rPr>
  </w:style>
  <w:style w:type="paragraph" w:styleId="985" w:customStyle="1">
    <w:name w:val="ConsPlusTitlePage"/>
    <w:pPr>
      <w:widowControl w:val="off"/>
    </w:pPr>
    <w:rPr>
      <w:rFonts w:ascii="Tahoma" w:hAnsi="Tahoma"/>
      <w:szCs w:val="22"/>
    </w:rPr>
  </w:style>
  <w:style w:type="paragraph" w:styleId="986" w:customStyle="1">
    <w:name w:val="ConsPlusTitle"/>
    <w:uiPriority w:val="99"/>
    <w:pPr>
      <w:widowControl w:val="off"/>
    </w:pPr>
    <w:rPr>
      <w:rFonts w:ascii="Arial" w:hAnsi="Arial"/>
      <w:b/>
      <w:szCs w:val="22"/>
    </w:rPr>
  </w:style>
  <w:style w:type="paragraph" w:styleId="987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character" w:styleId="988" w:customStyle="1">
    <w:name w:val="docdata"/>
    <w:basedOn w:val="746"/>
  </w:style>
  <w:style w:type="character" w:styleId="989" w:customStyle="1">
    <w:name w:val="Абзац списка Знак"/>
    <w:basedOn w:val="746"/>
    <w:link w:val="807"/>
    <w:uiPriority w:val="34"/>
    <w:rPr>
      <w:rFonts w:ascii="Calibri" w:hAnsi="Calibri" w:eastAsia="Calibri" w:cs="Noto Sans Devanagari"/>
      <w:sz w:val="22"/>
      <w:szCs w:val="22"/>
      <w:lang w:eastAsia="en-US"/>
    </w:rPr>
  </w:style>
  <w:style w:type="paragraph" w:styleId="990" w:customStyle="1">
    <w:name w:val="2228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91" w:customStyle="1">
    <w:name w:val="7798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9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93" w:customStyle="1">
    <w:name w:val="Абзац списка;Абзац списка нумерованный"/>
    <w:pPr>
      <w:contextualSpacing/>
      <w:ind w:left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paragraph" w:styleId="994" w:customStyle="1">
    <w:name w:val="Основной текст (2)"/>
    <w:link w:val="1000"/>
    <w:pPr>
      <w:jc w:val="both"/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95">
    <w:name w:val="annotation text"/>
    <w:basedOn w:val="745"/>
    <w:link w:val="996"/>
    <w:uiPriority w:val="99"/>
    <w:semiHidden/>
    <w:unhideWhenUsed/>
  </w:style>
  <w:style w:type="character" w:styleId="996" w:customStyle="1">
    <w:name w:val="Текст примечания Знак"/>
    <w:basedOn w:val="746"/>
    <w:link w:val="995"/>
    <w:uiPriority w:val="99"/>
    <w:semiHidden/>
    <w:rPr>
      <w:rFonts w:eastAsia="Droid Sans Fallback" w:cs="Noto Sans Devanagari"/>
    </w:rPr>
  </w:style>
  <w:style w:type="character" w:styleId="997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98">
    <w:name w:val="Balloon Text"/>
    <w:basedOn w:val="745"/>
    <w:link w:val="999"/>
    <w:uiPriority w:val="99"/>
    <w:semiHidden/>
    <w:unhideWhenUsed/>
    <w:rPr>
      <w:rFonts w:ascii="Tahoma" w:hAnsi="Tahoma" w:cs="Tahoma"/>
      <w:sz w:val="16"/>
      <w:szCs w:val="16"/>
    </w:rPr>
  </w:style>
  <w:style w:type="character" w:styleId="999" w:customStyle="1">
    <w:name w:val="Текст выноски Знак"/>
    <w:basedOn w:val="746"/>
    <w:link w:val="998"/>
    <w:uiPriority w:val="99"/>
    <w:semiHidden/>
    <w:rPr>
      <w:rFonts w:ascii="Tahoma" w:hAnsi="Tahoma" w:eastAsia="Droid Sans Fallback" w:cs="Tahoma"/>
      <w:sz w:val="16"/>
      <w:szCs w:val="16"/>
    </w:rPr>
  </w:style>
  <w:style w:type="character" w:styleId="1000" w:customStyle="1">
    <w:name w:val="Основной текст (2)_"/>
    <w:basedOn w:val="746"/>
    <w:link w:val="994"/>
    <w:rPr>
      <w:sz w:val="22"/>
      <w:szCs w:val="22"/>
      <w:shd w:val="clear" w:color="auto" w:fill="ffffff"/>
      <w:lang w:eastAsia="en-US"/>
    </w:rPr>
  </w:style>
  <w:style w:type="character" w:styleId="1001" w:customStyle="1">
    <w:name w:val="Заголовок 1 Знак1"/>
    <w:basedOn w:val="746"/>
    <w:link w:val="780"/>
    <w:rPr>
      <w:b/>
      <w:bCs/>
      <w:sz w:val="24"/>
      <w:szCs w:val="12"/>
    </w:rPr>
  </w:style>
  <w:style w:type="paragraph" w:styleId="1002" w:customStyle="1">
    <w:name w:val="Верхний колонтитул3"/>
    <w:basedOn w:val="745"/>
    <w:link w:val="100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03" w:customStyle="1">
    <w:name w:val="Верхний колонтитул Знак1"/>
    <w:basedOn w:val="746"/>
    <w:link w:val="1002"/>
    <w:uiPriority w:val="99"/>
    <w:semiHidden/>
    <w:rPr>
      <w:rFonts w:eastAsia="Droid Sans Fallback" w:cs="Noto Sans Devanagari"/>
    </w:rPr>
  </w:style>
  <w:style w:type="paragraph" w:styleId="1004" w:customStyle="1">
    <w:name w:val="Нижний колонтитул3"/>
    <w:basedOn w:val="745"/>
    <w:link w:val="100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05" w:customStyle="1">
    <w:name w:val="Нижний колонтитул Знак1"/>
    <w:basedOn w:val="746"/>
    <w:link w:val="1004"/>
    <w:uiPriority w:val="99"/>
    <w:semiHidden/>
    <w:rPr>
      <w:rFonts w:eastAsia="Droid Sans Fallback" w:cs="Noto Sans Devanagari"/>
    </w:rPr>
  </w:style>
  <w:style w:type="paragraph" w:styleId="1006" w:customStyle="1">
    <w:name w:val="no-indent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007" w:customStyle="1">
    <w:name w:val="docy"/>
    <w:basedOn w:val="74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character" w:styleId="1008" w:customStyle="1">
    <w:name w:val="Без интервала Знак"/>
    <w:link w:val="920"/>
    <w:uiPriority w:val="1"/>
    <w:qFormat/>
  </w:style>
  <w:style w:type="character" w:styleId="1009" w:customStyle="1">
    <w:name w:val="Интернет-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76</cp:revision>
  <dcterms:created xsi:type="dcterms:W3CDTF">2023-08-23T08:07:00Z</dcterms:created>
  <dcterms:modified xsi:type="dcterms:W3CDTF">2024-11-01T13:37:34Z</dcterms:modified>
</cp:coreProperties>
</file>