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</w:p>
    <w:p>
      <w:pPr>
        <w:jc w:val="center"/>
        <w:rPr>
          <w:b/>
        </w:rPr>
      </w:pPr>
      <w:r>
        <w:rPr>
          <w:b/>
        </w:rPr>
        <w:t xml:space="preserve">ЧЕРНЯНСКИЙ РАЙОН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position:absolute;z-index:251658240;o:allowoverlap:true;o:allowincell:true;mso-position-horizontal-relative:margin;margin-left:215.75pt;mso-position-horizontal:absolute;mso-position-vertical-relative:margin;margin-top:32.55pt;mso-position-vertical:absolute;width:44.45pt;height:49.65pt;mso-wrap-distance-left:9.00pt;mso-wrap-distance-top:0.00pt;mso-wrap-distance-right:9.00pt;mso-wrap-distance-bottom:0.00pt;" filled="f" stroked="f">
            <v:path textboxrect="0,0,0,0"/>
            <w10:wrap type="topAndBottom"/>
            <v:imagedata r:id="rId10" o:title=""/>
          </v:shape>
          <o:OLEObject DrawAspect="Content" r:id="rId11" ObjectID="_1525040" ProgID="Word.Picture.8" ShapeID="_x0000_i0" Type="Embed"/>
        </w:objec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АДМИНИСТРАЦИЯ ЛУБЯНСКОГО СЕЛЬСКОГО ПОСЕЛЕНИЯ</w:t>
      </w:r>
      <w:r>
        <w:rPr>
          <w:b/>
        </w:rPr>
      </w:r>
    </w:p>
    <w:p>
      <w:pPr>
        <w:pStyle w:val="101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</w:r>
    </w:p>
    <w:p>
      <w:pPr>
        <w:pStyle w:val="101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spacing w:line="276" w:lineRule="auto"/>
        <w:shd w:val="clear" w:color="auto" w:fill="ffffff"/>
        <w:rPr>
          <w:b/>
        </w:rPr>
      </w:pPr>
      <w:r>
        <w:rPr>
          <w:b/>
          <w:sz w:val="28"/>
          <w:szCs w:val="28"/>
        </w:rPr>
        <w:t xml:space="preserve">П О С Т А Н О В Л Е Н И Е</w:t>
      </w:r>
      <w:r>
        <w:rPr>
          <w:b/>
        </w:rPr>
      </w:r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Лубяное-Первое</w:t>
      </w:r>
      <w:r>
        <w:rPr>
          <w:b/>
          <w:sz w:val="22"/>
          <w:szCs w:val="22"/>
        </w:rPr>
      </w:r>
    </w:p>
    <w:p>
      <w:pPr>
        <w:ind w:hanging="751"/>
        <w:jc w:val="center"/>
        <w:shd w:val="clear" w:color="auto" w:fill="ffffff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«25» марта </w:t>
      </w:r>
      <w:r>
        <w:rPr>
          <w:b/>
          <w:sz w:val="28"/>
          <w:szCs w:val="28"/>
        </w:rPr>
        <w:t xml:space="preserve">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 xml:space="preserve">.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 xml:space="preserve">    № 14</w:t>
      </w:r>
      <w:r>
        <w:rPr>
          <w:b/>
          <w:color w:val="000000"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</w:t>
      </w:r>
      <w:r>
        <w:rPr>
          <w:b/>
          <w:sz w:val="28"/>
          <w:szCs w:val="28"/>
        </w:rPr>
      </w:r>
    </w:p>
    <w:p>
      <w:pPr>
        <w:pStyle w:val="101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Лубянского сельского поселения муниципального района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101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«Чернянский район» Белгородской области от 27 декабря 2019 года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101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№ 46 «Об утверждении муниципальной программы «Устойчивое развитие сельских территорий Лубянского сельского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поселения Чернянского района Белгородской области»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tabs>
          <w:tab w:val="left" w:pos="709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101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твии со статьей 179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в целях актуализации и повышения эффективности реализации муниципальной програ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ммы Лубянского сельского поселения «Устойчивое развитие сельских территорий Лубянского сельского поселения Чернянского района Белгородской области», администрация Лубянского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постановляет: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101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Внести изменения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программу «Устойчивое развитие сельских территорий Лубянского сельского поселения Чернянского района Белгородской области», утвержденную постановлением администрации Лубянского сельского поселения  от «27» декабря 2019 г. № 46 (прилагается).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 в порядке, </w:t>
      </w:r>
      <w:r>
        <w:rPr>
          <w:sz w:val="28"/>
          <w:szCs w:val="28"/>
        </w:rPr>
        <w:t xml:space="preserve">предусмотренном</w:t>
      </w:r>
      <w:r>
        <w:rPr>
          <w:sz w:val="28"/>
          <w:szCs w:val="28"/>
        </w:rPr>
        <w:t xml:space="preserve"> Уставом Лубянского сельского поселения и разместить на официальном сайте органов местного самоуправления Лубянского сельского поселения </w:t>
      </w:r>
      <w:r>
        <w:rPr>
          <w:sz w:val="28"/>
          <w:szCs w:val="28"/>
        </w:rPr>
        <w:t xml:space="preserve">в сети Интернет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(адрес сайта:</w:t>
      </w:r>
      <w:r>
        <w:rPr>
          <w:rFonts w:ascii="Tinos" w:hAnsi="Tinos" w:eastAsia="Tinos" w:cs="Tinos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https://lubyanoepervoe-r31.gosweb.gosuslugi.ru)</w:t>
      </w:r>
      <w:r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101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Контроль исполнения настоящего постановления оставляю за собой.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17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17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rPr>
          <w:b/>
          <w:sz w:val="28"/>
        </w:rPr>
      </w:pPr>
      <w:r>
        <w:rPr>
          <w:b/>
          <w:sz w:val="28"/>
        </w:rPr>
        <w:t xml:space="preserve">Глава администрации </w:t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  <w:t xml:space="preserve">        Лубянского</w:t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  <w:t xml:space="preserve">сельского поселения                     </w:t>
      </w:r>
      <w:r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</w:t>
      </w:r>
      <w:r>
        <w:rPr>
          <w:b/>
          <w:sz w:val="28"/>
        </w:rPr>
        <w:t xml:space="preserve"> В.Н. Гончарова</w:t>
      </w:r>
      <w:r>
        <w:rPr>
          <w:b/>
          <w:sz w:val="28"/>
        </w:rPr>
      </w:r>
    </w:p>
    <w:p>
      <w:pPr>
        <w:jc w:val="right"/>
      </w:pPr>
      <w:r>
        <w:br w:type="page" w:clear="all"/>
      </w:r>
      <w:r>
        <w:t xml:space="preserve">Приложение </w:t>
      </w:r>
      <w:r/>
    </w:p>
    <w:p>
      <w:pPr>
        <w:jc w:val="right"/>
      </w:pPr>
      <w:r>
        <w:t xml:space="preserve">к</w:t>
      </w:r>
      <w:r>
        <w:t xml:space="preserve"> постановлени</w:t>
      </w:r>
      <w:r>
        <w:t xml:space="preserve">ю</w:t>
      </w:r>
      <w:r>
        <w:t xml:space="preserve"> администрации</w:t>
      </w:r>
      <w:r/>
    </w:p>
    <w:p>
      <w:pPr>
        <w:jc w:val="right"/>
      </w:pPr>
      <w:r>
        <w:t xml:space="preserve">Лубянского</w:t>
      </w:r>
      <w:r>
        <w:t xml:space="preserve"> сельского </w:t>
      </w:r>
      <w:r>
        <w:t xml:space="preserve">п</w:t>
      </w:r>
      <w:r>
        <w:t xml:space="preserve">оселения</w:t>
      </w:r>
      <w:r/>
    </w:p>
    <w:p>
      <w:pPr>
        <w:jc w:val="right"/>
      </w:pPr>
      <w:r>
        <w:t xml:space="preserve"> муниципального района «Чернянский район»</w:t>
      </w:r>
      <w:r/>
    </w:p>
    <w:p>
      <w:pPr>
        <w:jc w:val="right"/>
      </w:pPr>
      <w:r>
        <w:t xml:space="preserve"> Белгородской области</w:t>
      </w:r>
      <w:r/>
    </w:p>
    <w:p>
      <w:pPr>
        <w:jc w:val="right"/>
      </w:pPr>
      <w:r>
        <w:t xml:space="preserve">от 25</w:t>
      </w:r>
      <w:r>
        <w:t xml:space="preserve">  </w:t>
      </w:r>
      <w:r>
        <w:t xml:space="preserve">марта </w:t>
      </w:r>
      <w:r>
        <w:t xml:space="preserve">20</w:t>
      </w:r>
      <w:r>
        <w:t xml:space="preserve">2</w:t>
      </w:r>
      <w:r>
        <w:t xml:space="preserve">4</w:t>
      </w:r>
      <w:r>
        <w:t xml:space="preserve">г. №</w:t>
      </w:r>
      <w:r>
        <w:t xml:space="preserve">14 </w:t>
      </w:r>
      <w:r/>
    </w:p>
    <w:p>
      <w:pPr>
        <w:jc w:val="right"/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</w:p>
    <w:p>
      <w:pPr>
        <w:jc w:val="both"/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</w:p>
    <w:p>
      <w:pPr>
        <w:jc w:val="both"/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</w:p>
    <w:p>
      <w:pPr>
        <w:jc w:val="both"/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</w:p>
    <w:p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</w:t>
      </w:r>
      <w:r>
        <w:rPr>
          <w:b/>
          <w:bCs/>
          <w:sz w:val="32"/>
          <w:szCs w:val="32"/>
        </w:rPr>
        <w:t xml:space="preserve">Устойчивое развитие сельских территорий </w:t>
      </w:r>
      <w:r>
        <w:rPr>
          <w:b/>
          <w:bCs/>
          <w:sz w:val="32"/>
          <w:szCs w:val="32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Лубянского</w:t>
      </w:r>
      <w:r>
        <w:rPr>
          <w:b/>
          <w:bCs/>
          <w:sz w:val="32"/>
          <w:szCs w:val="32"/>
        </w:rPr>
        <w:t xml:space="preserve"> сельского поселения Чернянского района</w:t>
      </w:r>
      <w:r>
        <w:rPr>
          <w:b/>
          <w:bCs/>
          <w:sz w:val="32"/>
          <w:szCs w:val="32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Белгородской области» </w:t>
      </w:r>
      <w:r>
        <w:rPr>
          <w:b/>
          <w:bCs/>
          <w:sz w:val="32"/>
          <w:szCs w:val="32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(новая редакция)</w:t>
      </w:r>
      <w:r>
        <w:rPr>
          <w:b/>
          <w:bCs/>
          <w:sz w:val="32"/>
          <w:szCs w:val="32"/>
        </w:rPr>
      </w:r>
    </w:p>
    <w:p>
      <w:pPr>
        <w:jc w:val="center"/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Ответственный исполнитель: Администрация </w:t>
      </w:r>
      <w:r>
        <w:rPr>
          <w:b/>
          <w:bCs/>
          <w:sz w:val="28"/>
          <w:szCs w:val="28"/>
        </w:rPr>
        <w:t xml:space="preserve">Лубянского</w:t>
      </w:r>
      <w:r>
        <w:rPr>
          <w:b/>
          <w:bCs/>
          <w:sz w:val="28"/>
          <w:szCs w:val="28"/>
        </w:rPr>
        <w:t xml:space="preserve">  сельского поселения</w:t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r>
        <w:rPr>
          <w:b/>
          <w:bCs/>
          <w:sz w:val="28"/>
          <w:szCs w:val="28"/>
        </w:rPr>
        <w:t xml:space="preserve">Гончарова Валентина Николаевна</w:t>
      </w:r>
      <w:r>
        <w:rPr>
          <w:b/>
          <w:bCs/>
          <w:sz w:val="28"/>
          <w:szCs w:val="28"/>
        </w:rPr>
        <w:t xml:space="preserve"> (глава администрации </w:t>
      </w:r>
      <w:r>
        <w:rPr>
          <w:b/>
          <w:bCs/>
          <w:sz w:val="28"/>
          <w:szCs w:val="28"/>
        </w:rPr>
        <w:t xml:space="preserve">Лубянского</w:t>
      </w:r>
      <w:r>
        <w:rPr>
          <w:b/>
          <w:bCs/>
          <w:sz w:val="28"/>
          <w:szCs w:val="28"/>
        </w:rPr>
        <w:t xml:space="preserve"> сельского поселения)</w:t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Ответственный за разработку:</w:t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</w:t>
      </w:r>
      <w:r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, управляющая делами </w:t>
      </w:r>
      <w:r>
        <w:rPr>
          <w:sz w:val="28"/>
          <w:szCs w:val="28"/>
        </w:rPr>
        <w:t xml:space="preserve">: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Прохорова Т.К.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Телефон:                     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8(47232) 4-</w:t>
      </w:r>
      <w:r>
        <w:rPr>
          <w:sz w:val="28"/>
          <w:szCs w:val="28"/>
        </w:rPr>
        <w:t xml:space="preserve">61-90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 xml:space="preserve">lubjanoe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ch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belregion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Паспорт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программы </w:t>
      </w:r>
      <w:r>
        <w:rPr>
          <w:b/>
          <w:bCs/>
          <w:sz w:val="28"/>
          <w:szCs w:val="28"/>
        </w:rPr>
        <w:t xml:space="preserve">«Устойчивое развитие сельских территорий 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Лубянского сельского поселения Чернянского района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Белгородской области»</w:t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817"/>
        <w:gridCol w:w="2480"/>
        <w:gridCol w:w="673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 п/п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0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муниципальной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программы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«Устойчивое развитие сельских территорий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Лубянского сельского поселения Чернянского района Белгородской области» (далее - Программа)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0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Ответственный исполнитель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Программы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4" w:type="dxa"/>
            <w:textDirection w:val="lrTb"/>
            <w:noWrap w:val="false"/>
          </w:tcPr>
          <w:p>
            <w:pPr>
              <w:pStyle w:val="7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Лубянского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0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Соисполнители Программы, ответственный за подпрограмму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4" w:type="dxa"/>
            <w:textDirection w:val="lrTb"/>
            <w:noWrap w:val="false"/>
          </w:tcPr>
          <w:p>
            <w:pPr>
              <w:pStyle w:val="769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Лубянского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77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0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Участники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муниципальной п</w:t>
            </w:r>
            <w:r>
              <w:rPr>
                <w:b/>
                <w:bCs/>
                <w:sz w:val="28"/>
                <w:szCs w:val="28"/>
              </w:rPr>
              <w:t xml:space="preserve">рограммы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4" w:type="dxa"/>
            <w:textDirection w:val="lrTb"/>
            <w:noWrap w:val="false"/>
          </w:tcPr>
          <w:p>
            <w:pPr>
              <w:pStyle w:val="769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Лубянского сельского поселения, МКУК «Лубянский центральный сельский Дом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77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0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Подпрограммы  </w:t>
            </w:r>
            <w:r>
              <w:rPr>
                <w:b/>
                <w:bCs/>
                <w:sz w:val="28"/>
                <w:szCs w:val="28"/>
              </w:rPr>
              <w:t xml:space="preserve">муниципальной программы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4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66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 «Благоустройство Лубянского сельского поселения»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Подпрограмма 2 «Поддержка почвенного плодородия в рамках концепции областного проекта «Зеленая столица» </w:t>
            </w:r>
            <w:r>
              <w:rPr>
                <w:sz w:val="28"/>
                <w:szCs w:val="28"/>
              </w:rPr>
            </w:r>
          </w:p>
          <w:p>
            <w:pPr>
              <w:ind w:firstLine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3.Подпрограмма 3 «Развитие сферы культурно-досуговой деятельности Лубянского сельского поселения»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77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0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Цель </w:t>
            </w:r>
            <w:r>
              <w:rPr>
                <w:b/>
                <w:bCs/>
                <w:sz w:val="28"/>
                <w:szCs w:val="28"/>
              </w:rPr>
              <w:t xml:space="preserve">(цели) муниципальной 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</w:t>
            </w:r>
            <w:r>
              <w:rPr>
                <w:b/>
                <w:bCs/>
                <w:sz w:val="28"/>
                <w:szCs w:val="28"/>
              </w:rPr>
              <w:t xml:space="preserve">рограммы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благоприятных социально-бытовых условий проживания населения на территории поселения.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</w:t>
            </w:r>
            <w:r>
              <w:rPr>
                <w:b/>
                <w:bCs/>
                <w:sz w:val="28"/>
                <w:szCs w:val="28"/>
              </w:rPr>
              <w:t xml:space="preserve">.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0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Задачи </w:t>
            </w:r>
            <w:r>
              <w:rPr>
                <w:b/>
                <w:bCs/>
                <w:sz w:val="28"/>
                <w:szCs w:val="28"/>
              </w:rPr>
              <w:t xml:space="preserve"> муниципальной п</w:t>
            </w:r>
            <w:r>
              <w:rPr>
                <w:b/>
                <w:bCs/>
                <w:sz w:val="28"/>
                <w:szCs w:val="28"/>
              </w:rPr>
              <w:t xml:space="preserve">рограммы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4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1.Создание условий для организации благоустройства территории Лубянского сельского поселения.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2.Увеличить количество зеленых насаждений на территории Лубянского сельского поселения.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3.Стимулирование развития культурно-досуговой деятельности на территории Лубянского сельского</w:t>
            </w:r>
            <w:r>
              <w:rPr>
                <w:sz w:val="28"/>
                <w:szCs w:val="28"/>
              </w:rPr>
              <w:t xml:space="preserve"> поселения.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ind w:firstLine="13"/>
              <w:jc w:val="both"/>
              <w:tabs>
                <w:tab w:val="left" w:pos="193" w:leader="none"/>
                <w:tab w:val="left" w:pos="37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77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0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</w:t>
            </w:r>
            <w:r>
              <w:rPr>
                <w:b/>
                <w:bCs/>
                <w:sz w:val="28"/>
                <w:szCs w:val="28"/>
              </w:rPr>
              <w:t xml:space="preserve">и</w:t>
            </w:r>
            <w:r>
              <w:rPr>
                <w:b/>
                <w:bCs/>
                <w:sz w:val="28"/>
                <w:szCs w:val="28"/>
              </w:rPr>
              <w:t xml:space="preserve"> реализации </w:t>
            </w:r>
            <w:r>
              <w:rPr>
                <w:b/>
                <w:bCs/>
                <w:sz w:val="28"/>
                <w:szCs w:val="28"/>
              </w:rPr>
              <w:t xml:space="preserve"> муниципальной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77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этап реализации - 2015-2020 годы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этап реализации – 2021-202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77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0" w:type="dxa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</w:t>
            </w:r>
            <w:r>
              <w:rPr>
                <w:b/>
                <w:bCs/>
                <w:sz w:val="28"/>
                <w:szCs w:val="28"/>
              </w:rPr>
              <w:t xml:space="preserve">бщий о</w:t>
            </w:r>
            <w:r>
              <w:rPr>
                <w:b/>
                <w:bCs/>
                <w:sz w:val="28"/>
                <w:szCs w:val="28"/>
              </w:rPr>
              <w:t xml:space="preserve">бъем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муниципальной </w:t>
            </w:r>
            <w:r>
              <w:rPr>
                <w:b/>
                <w:bCs/>
                <w:sz w:val="28"/>
                <w:szCs w:val="28"/>
              </w:rPr>
              <w:t xml:space="preserve">программы</w:t>
            </w:r>
            <w:r>
              <w:rPr>
                <w:b/>
                <w:bCs/>
                <w:sz w:val="28"/>
                <w:szCs w:val="28"/>
              </w:rPr>
              <w:t xml:space="preserve">, в том числе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 счет средств м</w:t>
            </w:r>
            <w:r>
              <w:rPr>
                <w:b/>
                <w:bCs/>
                <w:sz w:val="28"/>
                <w:szCs w:val="28"/>
              </w:rPr>
              <w:t xml:space="preserve">естного</w:t>
            </w:r>
            <w:r>
              <w:rPr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 в  2015-202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4006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рублей, в том числе по годам: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83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2602</w:t>
            </w:r>
            <w:r>
              <w:rPr>
                <w:sz w:val="28"/>
                <w:szCs w:val="28"/>
              </w:rPr>
              <w:t xml:space="preserve">,1</w:t>
            </w:r>
            <w:r>
              <w:rPr>
                <w:sz w:val="28"/>
                <w:szCs w:val="28"/>
              </w:rPr>
              <w:t xml:space="preserve"> 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5196,0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3</w:t>
            </w:r>
            <w:r>
              <w:rPr>
                <w:sz w:val="28"/>
                <w:szCs w:val="28"/>
              </w:rPr>
              <w:t xml:space="preserve">408,1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528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860,8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  <w:t xml:space="preserve">90,9</w:t>
            </w:r>
            <w:r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1564</w:t>
            </w:r>
            <w:r>
              <w:rPr>
                <w:sz w:val="28"/>
                <w:szCs w:val="28"/>
              </w:rPr>
              <w:t xml:space="preserve">,6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1183,0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1322,9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1166,6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</w:t>
            </w:r>
            <w:r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 муниципальной программы  в  2015-202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543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2224,0</w:t>
            </w:r>
            <w:r>
              <w:rPr>
                <w:sz w:val="28"/>
                <w:szCs w:val="28"/>
              </w:rPr>
              <w:t xml:space="preserve"> 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2543,1</w:t>
            </w:r>
            <w:r>
              <w:rPr>
                <w:sz w:val="28"/>
                <w:szCs w:val="28"/>
              </w:rPr>
              <w:t xml:space="preserve"> 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4850,5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3232,1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415</w:t>
            </w:r>
            <w:r>
              <w:rPr>
                <w:sz w:val="28"/>
                <w:szCs w:val="28"/>
              </w:rPr>
              <w:t xml:space="preserve">,5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,8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1564</w:t>
            </w:r>
            <w:r>
              <w:rPr>
                <w:sz w:val="28"/>
                <w:szCs w:val="28"/>
              </w:rPr>
              <w:t xml:space="preserve">,6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1183,0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1322,9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1166,6</w:t>
            </w:r>
            <w:r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</w:t>
            </w:r>
            <w:r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Планируемый объем финансирования муниципальной программы в 2015-202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годах за счет средств областного </w:t>
            </w:r>
            <w:r>
              <w:rPr>
                <w:sz w:val="28"/>
                <w:szCs w:val="28"/>
              </w:rPr>
              <w:t xml:space="preserve">бюджета составит </w:t>
            </w:r>
            <w:r>
              <w:rPr>
                <w:sz w:val="28"/>
                <w:szCs w:val="28"/>
              </w:rPr>
              <w:t xml:space="preserve">1008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в том числе по годам: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59,0</w:t>
            </w:r>
            <w:r>
              <w:rPr>
                <w:sz w:val="28"/>
                <w:szCs w:val="28"/>
              </w:rPr>
              <w:t xml:space="preserve"> 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59,0</w:t>
            </w:r>
            <w:r>
              <w:rPr>
                <w:sz w:val="28"/>
                <w:szCs w:val="28"/>
              </w:rPr>
              <w:t xml:space="preserve"> 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345,5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176,0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112,5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35,0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221</w:t>
            </w:r>
            <w:r>
              <w:rPr>
                <w:sz w:val="28"/>
                <w:szCs w:val="28"/>
              </w:rPr>
              <w:t xml:space="preserve">,0 тыс. рублей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</w:t>
            </w:r>
            <w:r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Планируемый объем финансирования муниципальной программы в 2015-202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годах за счет средств федерального бюджета составит 455,0 тыс. рублей.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мероприятий муниципальной программы ежегодно подлежат уточнению</w:t>
            </w:r>
            <w:r>
              <w:rPr>
                <w:sz w:val="28"/>
                <w:szCs w:val="28"/>
              </w:rPr>
              <w:t xml:space="preserve"> при </w:t>
            </w:r>
            <w:r>
              <w:rPr>
                <w:sz w:val="28"/>
                <w:szCs w:val="28"/>
              </w:rPr>
              <w:t xml:space="preserve">формировании бюджета на очередной финансовый годи плановый период.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77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0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Показатели конечного результата </w:t>
            </w:r>
            <w:r>
              <w:rPr>
                <w:b/>
                <w:bCs/>
                <w:sz w:val="28"/>
                <w:szCs w:val="28"/>
              </w:rPr>
              <w:t xml:space="preserve">реализации </w:t>
            </w:r>
            <w:r>
              <w:rPr>
                <w:b/>
                <w:bCs/>
                <w:sz w:val="28"/>
                <w:szCs w:val="28"/>
              </w:rPr>
              <w:t xml:space="preserve">муниципальной программы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году планируется: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доли отдыхающих в местах отдыха до 60%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облесения эрозионно-опасных участков, деградированных и малопродуктивных угодий и водоохранных зон водных объектов на площади                 до 120 га ;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 количества  посетителей культурно-досуговых мероприятий до 22,0 тыс. человек.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Общая характеристика сферы реализации </w:t>
      </w:r>
      <w:r>
        <w:rPr>
          <w:b/>
          <w:bCs/>
          <w:sz w:val="28"/>
          <w:szCs w:val="28"/>
          <w:u w:val="single"/>
        </w:rPr>
        <w:t xml:space="preserve">П</w:t>
      </w:r>
      <w:r>
        <w:rPr>
          <w:b/>
          <w:bCs/>
          <w:sz w:val="28"/>
          <w:szCs w:val="28"/>
          <w:u w:val="single"/>
        </w:rPr>
        <w:t xml:space="preserve">рограммы, </w:t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в том числе</w:t>
      </w:r>
      <w:r>
        <w:rPr>
          <w:b/>
          <w:bCs/>
          <w:sz w:val="28"/>
          <w:szCs w:val="28"/>
          <w:u w:val="single"/>
        </w:rPr>
        <w:t xml:space="preserve"> формулировк</w:t>
      </w:r>
      <w:r>
        <w:rPr>
          <w:b/>
          <w:bCs/>
          <w:sz w:val="28"/>
          <w:szCs w:val="28"/>
          <w:u w:val="single"/>
        </w:rPr>
        <w:t xml:space="preserve">и</w:t>
      </w:r>
      <w:r>
        <w:rPr>
          <w:b/>
          <w:bCs/>
          <w:sz w:val="28"/>
          <w:szCs w:val="28"/>
          <w:u w:val="single"/>
        </w:rPr>
        <w:t xml:space="preserve"> основных проблем</w:t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в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указа</w:t>
      </w:r>
      <w:r>
        <w:rPr>
          <w:b/>
          <w:bCs/>
          <w:sz w:val="28"/>
          <w:szCs w:val="28"/>
          <w:u w:val="single"/>
        </w:rPr>
        <w:t xml:space="preserve">нной  сфере и прогнозе ее развития</w:t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Лубянское с</w:t>
      </w:r>
      <w:r>
        <w:rPr>
          <w:sz w:val="28"/>
          <w:szCs w:val="28"/>
        </w:rPr>
        <w:t xml:space="preserve">ельское поселение расположен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в  </w:t>
      </w:r>
      <w:r>
        <w:rPr>
          <w:sz w:val="28"/>
          <w:szCs w:val="28"/>
        </w:rPr>
        <w:t xml:space="preserve">северо-восточной части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Белгородской области. Границы территории Лубянского  сельского поселения установлены Законом Белгородской области № 582-01-ЗМО от 29.12.2004г «Об утверждении границ муниципальных образований в Белгородской области».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состав сельского поселения входят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населенных пунктов (село </w:t>
      </w:r>
      <w:r>
        <w:rPr>
          <w:sz w:val="28"/>
          <w:szCs w:val="28"/>
        </w:rPr>
        <w:t xml:space="preserve">Становое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село Лубяное- Первое, хутор Медвежье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насчитывающие  </w:t>
      </w:r>
      <w:r>
        <w:rPr>
          <w:sz w:val="28"/>
          <w:szCs w:val="28"/>
        </w:rPr>
        <w:t xml:space="preserve">208 хозяйств, с административным центром</w:t>
      </w:r>
      <w:r>
        <w:rPr>
          <w:sz w:val="28"/>
          <w:szCs w:val="28"/>
        </w:rPr>
        <w:t xml:space="preserve"> в селе </w:t>
      </w:r>
      <w:r>
        <w:rPr>
          <w:sz w:val="28"/>
          <w:szCs w:val="28"/>
        </w:rPr>
        <w:t xml:space="preserve">Лубяное- Первое.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r>
        <w:rPr>
          <w:sz w:val="28"/>
          <w:szCs w:val="28"/>
        </w:rPr>
        <w:t xml:space="preserve">дминистративный центр находится  на  расстоянии  </w:t>
      </w:r>
      <w:r>
        <w:rPr>
          <w:sz w:val="28"/>
          <w:szCs w:val="28"/>
        </w:rPr>
        <w:t xml:space="preserve">45</w:t>
      </w:r>
      <w:r>
        <w:rPr>
          <w:sz w:val="28"/>
          <w:szCs w:val="28"/>
        </w:rPr>
        <w:t xml:space="preserve"> км  от районного  центра. Общая  площадь  сельского поселения  составляет  </w:t>
      </w:r>
      <w:r>
        <w:rPr>
          <w:sz w:val="28"/>
          <w:szCs w:val="28"/>
        </w:rPr>
        <w:t xml:space="preserve">4447</w:t>
      </w:r>
      <w:r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3734 га сельскохозяйственных угодий;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пашни - 2921 га;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сенокосы, пастбища - 1343га;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леса и лесополосы -343 га;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пруды – 10 га.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Протяженность сети дорог- 17.9 км, в том числе: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асфальтированных дорог -17,9 км;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 территории сельского поселения расположено 208 домовладений;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них газифицировано 99%;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электрофицированно  100%;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телефонизировано  73%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пользуются водой из водопроводных сетей 85%;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уличное асфальтирование 100%.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Улицы сельского поселения  освещают 93 фонаря.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2.Демографическая ситуация в сельском поселении в целом характеризуется продолжающимся  процессом естественной убыли населения, что является  следствием превышения числа  умерших над числом родившихся</w:t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демографические показатели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84"/>
        <w:gridCol w:w="851"/>
        <w:gridCol w:w="850"/>
        <w:gridCol w:w="992"/>
        <w:gridCol w:w="993"/>
        <w:gridCol w:w="992"/>
        <w:gridCol w:w="992"/>
        <w:gridCol w:w="851"/>
      </w:tblGrid>
      <w:tr>
        <w:trPr>
          <w:trHeight w:val="700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п/п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показателя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2013 год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2014 год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2015 год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2016 год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2017 год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2018 год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2019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год</w:t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населения на начало года ,чел</w:t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50" w:firstLine="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548</w:t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522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522</w:t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530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539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544</w:t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Родилось ,чел.</w:t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Умерло, чел.</w:t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</w:t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Прибыло, чел.</w:t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Убыло. чел</w:t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</w:t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населения на конец года, чел</w:t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532</w:t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520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530</w:t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539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544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</w:t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501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Среднесписочная численность населения за год, чел</w:t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540</w:t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521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526</w:t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536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542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542</w:t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521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демографические показатели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851"/>
        <w:gridCol w:w="850"/>
        <w:gridCol w:w="992"/>
        <w:gridCol w:w="1133"/>
        <w:gridCol w:w="1134"/>
        <w:gridCol w:w="992"/>
      </w:tblGrid>
      <w:tr>
        <w:trPr>
          <w:trHeight w:val="700"/>
        </w:trPr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п/п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показателя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2020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год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2021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год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2022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год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2023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год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2024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год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2025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год</w:t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населения на начало года ,чел</w:t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50" w:firstLine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01</w:t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475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490</w:t>
            </w:r>
            <w:r>
              <w:rPr>
                <w:sz w:val="28"/>
                <w:szCs w:val="28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Родилось ,чел.</w:t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tabs>
                <w:tab w:val="left" w:pos="1068" w:leader="none"/>
                <w:tab w:val="center" w:pos="1168" w:leader="none"/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  <w:r>
              <w:rPr>
                <w:sz w:val="28"/>
                <w:szCs w:val="28"/>
              </w:rPr>
              <w:tab/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tabs>
                <w:tab w:val="left" w:pos="1068" w:leader="none"/>
                <w:tab w:val="center" w:pos="1168" w:leader="none"/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  <w:r>
              <w:rPr>
                <w:sz w:val="28"/>
                <w:szCs w:val="28"/>
              </w:rPr>
              <w:tab/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Умерло, чел.</w:t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Прибыло, чел.</w:t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Убыло. чел</w:t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населения на конец года, чел</w:t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475</w:t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475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488</w:t>
            </w:r>
            <w:r>
              <w:rPr>
                <w:sz w:val="28"/>
                <w:szCs w:val="28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Среднесписочная численность населения за год, чел</w:t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488</w:t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475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489</w:t>
            </w:r>
            <w:r>
              <w:rPr>
                <w:sz w:val="28"/>
                <w:szCs w:val="28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 хозяйственном  отношении  территория  сельск</w:t>
      </w:r>
      <w:r>
        <w:rPr>
          <w:sz w:val="28"/>
          <w:szCs w:val="28"/>
        </w:rPr>
        <w:t xml:space="preserve">ого поселения  освоена  хорошо.</w:t>
      </w:r>
      <w:r>
        <w:rPr>
          <w:sz w:val="28"/>
          <w:szCs w:val="28"/>
        </w:rPr>
        <w:t xml:space="preserve"> На  территории  поселения  имеется  бюджетообразующее  сельхозпредприятие – </w:t>
      </w:r>
      <w:r>
        <w:rPr>
          <w:sz w:val="28"/>
          <w:szCs w:val="28"/>
        </w:rPr>
        <w:t xml:space="preserve">ЗАО Агросоюз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Авида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ЗАО «Молоко Белогорья»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эт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  работа</w:t>
      </w:r>
      <w:r>
        <w:rPr>
          <w:sz w:val="28"/>
          <w:szCs w:val="28"/>
        </w:rPr>
        <w:t xml:space="preserve">ют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116 человек 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На  территории сельского поселения  функционирует  МБОУ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ОШ с.</w:t>
      </w:r>
      <w:r>
        <w:rPr>
          <w:sz w:val="28"/>
          <w:szCs w:val="28"/>
        </w:rPr>
        <w:t xml:space="preserve">Лубяное- Первое</w:t>
      </w:r>
      <w:r>
        <w:rPr>
          <w:sz w:val="28"/>
          <w:szCs w:val="28"/>
        </w:rPr>
        <w:t xml:space="preserve">, на данный момент  в  ней обучается  </w:t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Также при школе работает </w:t>
      </w:r>
      <w:r>
        <w:rPr>
          <w:sz w:val="28"/>
          <w:szCs w:val="28"/>
        </w:rPr>
        <w:t xml:space="preserve">дошкольная группа</w:t>
      </w:r>
      <w:r>
        <w:rPr>
          <w:sz w:val="28"/>
          <w:szCs w:val="28"/>
        </w:rPr>
        <w:t xml:space="preserve"> «Теремок»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размещенная в отдельном здании,</w:t>
      </w:r>
      <w:r>
        <w:rPr>
          <w:sz w:val="28"/>
          <w:szCs w:val="28"/>
        </w:rPr>
        <w:t xml:space="preserve"> которую посещают 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детей.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tabs>
          <w:tab w:val="left" w:pos="6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На территории сельского поселения  функционирует </w:t>
      </w:r>
      <w:r>
        <w:rPr>
          <w:sz w:val="28"/>
          <w:szCs w:val="28"/>
        </w:rPr>
        <w:t xml:space="preserve"> два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ФАПа,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работает отделение почты.  </w:t>
      </w:r>
      <w:r>
        <w:rPr>
          <w:sz w:val="28"/>
          <w:szCs w:val="28"/>
        </w:rPr>
        <w:t xml:space="preserve">В селе </w:t>
      </w:r>
      <w:r>
        <w:rPr>
          <w:sz w:val="28"/>
          <w:szCs w:val="28"/>
        </w:rPr>
        <w:t xml:space="preserve">Становое </w:t>
      </w:r>
      <w:r>
        <w:rPr>
          <w:sz w:val="28"/>
          <w:szCs w:val="28"/>
        </w:rPr>
        <w:t xml:space="preserve">имеется   Святотроицкий храм.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селе имеется  </w:t>
      </w:r>
      <w:r>
        <w:rPr>
          <w:sz w:val="28"/>
          <w:szCs w:val="28"/>
        </w:rPr>
        <w:t xml:space="preserve">Лубянский  </w:t>
      </w:r>
      <w:r>
        <w:rPr>
          <w:sz w:val="28"/>
          <w:szCs w:val="28"/>
        </w:rPr>
        <w:t xml:space="preserve">центр</w:t>
      </w:r>
      <w:r>
        <w:rPr>
          <w:sz w:val="28"/>
          <w:szCs w:val="28"/>
        </w:rPr>
        <w:t xml:space="preserve">альный сельский дом</w:t>
      </w:r>
      <w:r>
        <w:rPr>
          <w:sz w:val="28"/>
          <w:szCs w:val="28"/>
        </w:rPr>
        <w:t xml:space="preserve"> культуры, сельская </w:t>
      </w:r>
      <w:r>
        <w:rPr>
          <w:sz w:val="28"/>
          <w:szCs w:val="28"/>
        </w:rPr>
        <w:t xml:space="preserve"> поселенческая библиотека.      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территории  сельского поселения функционирует </w:t>
      </w:r>
      <w:r>
        <w:rPr>
          <w:sz w:val="28"/>
          <w:szCs w:val="28"/>
        </w:rPr>
        <w:t xml:space="preserve">3 магазина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роводится  работа по  развитию  малог</w:t>
      </w:r>
      <w:r>
        <w:rPr>
          <w:sz w:val="28"/>
          <w:szCs w:val="28"/>
        </w:rPr>
        <w:t xml:space="preserve">о предпринимательства. На  селе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арегистрировано и осуществляют свою деятельность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субъектов  малого бизнеса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(ИП).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Физическая культура и спорт являются наиболее универсальным способом физического оздоровления населения,  средством укрепления семьи, так как занятия физкультурой и спортом формируют не только крепкое здоровье, но и характер </w:t>
      </w:r>
      <w:r>
        <w:rPr>
          <w:sz w:val="28"/>
          <w:szCs w:val="28"/>
        </w:rPr>
        <w:t xml:space="preserve">человека, являются мощным источником профилактики вредных привычек и негативных тенденций в обществе.  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  <w:r>
        <w:rPr>
          <w:sz w:val="28"/>
          <w:szCs w:val="28"/>
          <w:highlight w:val="yellow"/>
        </w:rPr>
      </w:r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Сфера культурно-досуговой  деятельности охватывает различные возрастные группы населения (от детей до людей преклонного возраста).  Участие населения  в клубных формированиях, культу</w:t>
      </w:r>
      <w:r>
        <w:rPr>
          <w:sz w:val="28"/>
          <w:szCs w:val="28"/>
        </w:rPr>
        <w:t xml:space="preserve">рно – досуговых мероприятиях способствует самовыражению и развитию личности, а так же служит важным средством социально-психологической адаптации человека в обществе. Идет поиск оптимальных путей развития  существующей сети культурно-досуговых учреждений. </w:t>
      </w:r>
      <w:r>
        <w:rPr>
          <w:sz w:val="28"/>
          <w:szCs w:val="28"/>
        </w:rPr>
      </w:r>
    </w:p>
    <w:p>
      <w:pPr>
        <w:ind w:left="360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3. За период с 2009 года по 2013 год на территории Лубянского сельского поселения проведен капитальный ремонт МКУК «Лубянский ЦСДК».</w:t>
      </w:r>
      <w:r>
        <w:rPr>
          <w:sz w:val="28"/>
          <w:szCs w:val="28"/>
        </w:rPr>
      </w:r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На территории Лубянского Дома культуры оборудована детская площадка.</w:t>
      </w:r>
      <w:r>
        <w:rPr>
          <w:sz w:val="28"/>
          <w:szCs w:val="28"/>
        </w:rPr>
      </w:r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На территории поселения  заложен сквер «Солнечный дворик» в котором высажены туи, 110 роз, кустарники, плодовые деревья, разбиты цветники.</w:t>
      </w:r>
      <w:r>
        <w:rPr>
          <w:sz w:val="28"/>
          <w:szCs w:val="28"/>
        </w:rPr>
      </w:r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Для создания  благоприятных социально бытовых условий проживания населения на территории поселения необходимо решить  следующие  проблемы:</w:t>
      </w:r>
      <w:r>
        <w:rPr>
          <w:sz w:val="28"/>
          <w:szCs w:val="28"/>
        </w:rPr>
      </w:r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- капитальный ремонт здания администрации;</w:t>
      </w:r>
      <w:r>
        <w:rPr>
          <w:sz w:val="28"/>
          <w:szCs w:val="28"/>
        </w:rPr>
      </w:r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- открытие музея села.</w:t>
      </w:r>
      <w:r>
        <w:rPr>
          <w:sz w:val="28"/>
          <w:szCs w:val="28"/>
        </w:rPr>
      </w:r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В период с 2015 до 2025 года на территории сельского поселения планируется обустроить родники в селе Становое и хуторе Медвежье.</w:t>
      </w:r>
      <w:r>
        <w:rPr>
          <w:sz w:val="28"/>
          <w:szCs w:val="28"/>
        </w:rPr>
      </w:r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Заложить именной фруктовый  сад: высадив 500 фруктовых деревьев Заложена  ореховая роща из 106  деревьев, посажена черноплодная рябина в количестве 42 кустов, абрикос -41 дерево.</w:t>
      </w:r>
      <w:r>
        <w:rPr>
          <w:sz w:val="28"/>
          <w:szCs w:val="28"/>
        </w:rPr>
      </w:r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Анализ свидетельствует о небольшом потенциале сельского поселения и вместе  с этим выявляется  наличие определенных социально-экономических проблем, сопутствующих этапу развития.</w:t>
      </w:r>
      <w:r>
        <w:rPr>
          <w:sz w:val="28"/>
          <w:szCs w:val="28"/>
        </w:rPr>
      </w:r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В целях эффективного решения  проблем требуется реализация  мероприятий муниципальной программы «Устойчивое развитие сельских территорий Лубянского сельского поселения ».</w:t>
      </w:r>
      <w:r>
        <w:rPr>
          <w:sz w:val="28"/>
          <w:szCs w:val="28"/>
        </w:rPr>
      </w:r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Прогноз реа</w:t>
      </w:r>
      <w:r>
        <w:rPr>
          <w:sz w:val="28"/>
          <w:szCs w:val="28"/>
        </w:rPr>
        <w:t xml:space="preserve">лизации Программы основывается  на достижении  уровней ее основных  показателей, Реализации  стратегических приоритетов муниципальной  программы социально-экономического развития Лубянского сельского поселения позволит решить  наиболее актуальные проблемы </w:t>
      </w:r>
      <w:r>
        <w:rPr>
          <w:sz w:val="28"/>
          <w:szCs w:val="28"/>
        </w:rPr>
        <w:t xml:space="preserve">сельского поселения, создать благоприятные социально-бытовые условия  для проживания населения.</w:t>
      </w:r>
      <w:r>
        <w:rPr>
          <w:sz w:val="28"/>
          <w:szCs w:val="28"/>
        </w:rPr>
      </w:r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Приоритеты муниципальной политики в сфере реализации </w:t>
      </w:r>
      <w:r>
        <w:rPr>
          <w:b/>
          <w:bCs/>
          <w:sz w:val="28"/>
          <w:szCs w:val="28"/>
          <w:u w:val="single"/>
        </w:rPr>
        <w:t xml:space="preserve"> муниципальной программы, цель(цели)</w:t>
      </w:r>
      <w:r>
        <w:rPr>
          <w:b/>
          <w:bCs/>
          <w:sz w:val="28"/>
          <w:szCs w:val="28"/>
          <w:u w:val="single"/>
        </w:rPr>
        <w:t xml:space="preserve">, задачи и </w:t>
      </w:r>
      <w:r>
        <w:rPr>
          <w:b/>
          <w:bCs/>
          <w:sz w:val="28"/>
          <w:szCs w:val="28"/>
          <w:u w:val="single"/>
        </w:rPr>
        <w:t xml:space="preserve">описание </w:t>
      </w:r>
      <w:r>
        <w:rPr>
          <w:b/>
          <w:bCs/>
          <w:sz w:val="28"/>
          <w:szCs w:val="28"/>
          <w:u w:val="single"/>
        </w:rPr>
        <w:t xml:space="preserve">показател</w:t>
      </w:r>
      <w:r>
        <w:rPr>
          <w:b/>
          <w:bCs/>
          <w:sz w:val="28"/>
          <w:szCs w:val="28"/>
          <w:u w:val="single"/>
        </w:rPr>
        <w:t xml:space="preserve">ей конечного результата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реализации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муниципальной п</w:t>
      </w:r>
      <w:r>
        <w:rPr>
          <w:b/>
          <w:bCs/>
          <w:sz w:val="28"/>
          <w:szCs w:val="28"/>
          <w:u w:val="single"/>
        </w:rPr>
        <w:t xml:space="preserve">рограммы, сроков реализации </w:t>
      </w:r>
      <w:r>
        <w:rPr>
          <w:b/>
          <w:bCs/>
          <w:sz w:val="28"/>
          <w:szCs w:val="28"/>
          <w:u w:val="single"/>
        </w:rPr>
        <w:t xml:space="preserve"> муниципальной п</w:t>
      </w:r>
      <w:r>
        <w:rPr>
          <w:b/>
          <w:bCs/>
          <w:sz w:val="28"/>
          <w:szCs w:val="28"/>
          <w:u w:val="single"/>
        </w:rPr>
        <w:t xml:space="preserve">рограммы</w:t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 xml:space="preserve">Лубянского сельского поселения </w:t>
      </w:r>
      <w:r>
        <w:rPr>
          <w:sz w:val="28"/>
          <w:szCs w:val="28"/>
        </w:rPr>
        <w:t xml:space="preserve">отражены </w:t>
      </w:r>
      <w:r>
        <w:rPr>
          <w:sz w:val="28"/>
          <w:szCs w:val="28"/>
        </w:rPr>
        <w:t xml:space="preserve">в с</w:t>
      </w:r>
      <w:r>
        <w:rPr>
          <w:sz w:val="28"/>
          <w:szCs w:val="28"/>
        </w:rPr>
        <w:t xml:space="preserve">тратеги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№599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Стратегия района)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стратегическим задачам развития экономического и социального потенциала Лубянского сельского поселения относятся:</w:t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создание условий для стабильного развития поселения;</w:t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повышение </w:t>
      </w:r>
      <w:r>
        <w:rPr>
          <w:sz w:val="28"/>
          <w:szCs w:val="28"/>
        </w:rPr>
        <w:t xml:space="preserve">уровня привлекательности поселения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обеспечение безопасности жителей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повышении уровня культурно-досуговой деятельности.</w:t>
      </w:r>
      <w:r>
        <w:rPr>
          <w:sz w:val="28"/>
          <w:szCs w:val="28"/>
        </w:rPr>
      </w:r>
    </w:p>
    <w:p>
      <w:pPr>
        <w:ind w:firstLine="708"/>
        <w:jc w:val="both"/>
      </w:pPr>
      <w:r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обозначенных стратегических </w:t>
      </w:r>
      <w:r>
        <w:rPr>
          <w:sz w:val="28"/>
          <w:szCs w:val="28"/>
        </w:rPr>
        <w:t xml:space="preserve">задач и </w:t>
      </w:r>
      <w:r>
        <w:rPr>
          <w:sz w:val="28"/>
          <w:szCs w:val="28"/>
        </w:rPr>
        <w:t xml:space="preserve">приоритетов цель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муниципальной п</w:t>
      </w:r>
      <w:r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является с</w:t>
      </w:r>
      <w:r>
        <w:rPr>
          <w:sz w:val="28"/>
          <w:szCs w:val="28"/>
        </w:rPr>
        <w:t xml:space="preserve">оздание </w:t>
      </w:r>
      <w:r>
        <w:rPr>
          <w:sz w:val="28"/>
          <w:szCs w:val="28"/>
        </w:rPr>
        <w:t xml:space="preserve">благоприятных социально-бытовых </w:t>
      </w:r>
      <w:r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 xml:space="preserve">проживания населения на территории поселения.</w:t>
      </w:r>
      <w: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потребуется 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задач:</w:t>
      </w:r>
      <w:r>
        <w:rPr>
          <w:sz w:val="28"/>
          <w:szCs w:val="28"/>
        </w:rPr>
      </w:r>
    </w:p>
    <w:p>
      <w:pPr>
        <w:jc w:val="both"/>
        <w:tabs>
          <w:tab w:val="left" w:pos="193" w:leader="none"/>
          <w:tab w:val="left" w:pos="373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Создание</w:t>
      </w:r>
      <w:r>
        <w:rPr>
          <w:sz w:val="28"/>
          <w:szCs w:val="28"/>
        </w:rPr>
        <w:t xml:space="preserve"> условий для организации благоустройства территории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</w:r>
    </w:p>
    <w:p>
      <w:pPr>
        <w:jc w:val="both"/>
        <w:tabs>
          <w:tab w:val="left" w:pos="193" w:leader="none"/>
          <w:tab w:val="left" w:pos="373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величить количество зеленых насаждений на территории</w:t>
      </w:r>
      <w:r>
        <w:rPr>
          <w:sz w:val="28"/>
          <w:szCs w:val="28"/>
        </w:rPr>
        <w:t xml:space="preserve"> Лубянского сельского поселения.</w:t>
      </w:r>
      <w:r>
        <w:rPr>
          <w:sz w:val="28"/>
          <w:szCs w:val="28"/>
        </w:rPr>
      </w:r>
    </w:p>
    <w:p>
      <w:pPr>
        <w:jc w:val="both"/>
        <w:tabs>
          <w:tab w:val="left" w:pos="193" w:leader="none"/>
          <w:tab w:val="left" w:pos="373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</w:r>
    </w:p>
    <w:p>
      <w:pPr>
        <w:jc w:val="both"/>
        <w:tabs>
          <w:tab w:val="left" w:pos="193" w:leader="none"/>
          <w:tab w:val="left" w:pos="373" w:leader="none"/>
        </w:tabs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По итогам реализации</w:t>
      </w:r>
      <w:r>
        <w:rPr>
          <w:sz w:val="28"/>
          <w:szCs w:val="28"/>
        </w:rPr>
        <w:t xml:space="preserve"> программы к концу 2025 года планируется достижение следующих конечных результатов:</w:t>
      </w:r>
      <w:r>
        <w:rPr>
          <w:sz w:val="28"/>
          <w:szCs w:val="28"/>
        </w:rPr>
      </w:r>
    </w:p>
    <w:p>
      <w:pPr>
        <w:jc w:val="both"/>
        <w:tabs>
          <w:tab w:val="left" w:pos="193" w:leader="none"/>
          <w:tab w:val="left" w:pos="37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-  увеличение доли отдыхающих в местах отдыха  </w:t>
      </w:r>
      <w:r>
        <w:rPr>
          <w:sz w:val="28"/>
          <w:szCs w:val="28"/>
        </w:rPr>
        <w:t xml:space="preserve">до 60 %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увеличение о</w:t>
      </w:r>
      <w:r>
        <w:rPr>
          <w:color w:val="000000"/>
          <w:sz w:val="28"/>
          <w:szCs w:val="28"/>
        </w:rPr>
        <w:t xml:space="preserve">блесени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эрозионно-опасных участков, </w:t>
      </w:r>
      <w:r>
        <w:rPr>
          <w:sz w:val="28"/>
          <w:szCs w:val="28"/>
        </w:rPr>
        <w:t xml:space="preserve">деградированных и малопродуктивных угодий и водоохранных зон водных объектов на площади</w:t>
      </w:r>
      <w:r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120 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1021"/>
        <w:ind w:left="142"/>
        <w:jc w:val="both"/>
        <w:spacing w:after="0" w:line="240" w:lineRule="auto"/>
        <w:tabs>
          <w:tab w:val="left" w:pos="193" w:leader="none"/>
          <w:tab w:val="left" w:pos="37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увеличение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 посетителей культурно-досуговых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</w:t>
      </w:r>
      <w:r>
        <w:rPr>
          <w:sz w:val="28"/>
          <w:szCs w:val="28"/>
        </w:rPr>
        <w:t xml:space="preserve">рограмм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реализуется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</w:t>
      </w:r>
      <w:r>
        <w:rPr>
          <w:sz w:val="28"/>
          <w:szCs w:val="28"/>
        </w:rPr>
        <w:t xml:space="preserve">5-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этап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</w:t>
      </w:r>
      <w:r>
        <w:rPr>
          <w:sz w:val="28"/>
          <w:szCs w:val="28"/>
        </w:rPr>
        <w:t xml:space="preserve"> муниципальной  п</w:t>
      </w:r>
      <w:r>
        <w:rPr>
          <w:sz w:val="28"/>
          <w:szCs w:val="28"/>
        </w:rPr>
        <w:t xml:space="preserve">рограммы по годам реализации</w:t>
      </w:r>
      <w:r>
        <w:rPr>
          <w:sz w:val="28"/>
          <w:szCs w:val="28"/>
        </w:rPr>
        <w:t xml:space="preserve">, показатели конечного и непосредственного результатов подпрограмм </w:t>
      </w:r>
      <w:r>
        <w:rPr>
          <w:sz w:val="28"/>
          <w:szCs w:val="28"/>
        </w:rPr>
        <w:t xml:space="preserve">представлены в </w:t>
      </w:r>
      <w:r>
        <w:rPr>
          <w:sz w:val="28"/>
          <w:szCs w:val="28"/>
        </w:rPr>
        <w:t xml:space="preserve">приложении № 1</w:t>
      </w:r>
      <w:r>
        <w:rPr>
          <w:sz w:val="28"/>
          <w:szCs w:val="28"/>
        </w:rPr>
        <w:t xml:space="preserve"> к  муниципальной п</w:t>
      </w:r>
      <w:r>
        <w:rPr>
          <w:sz w:val="28"/>
          <w:szCs w:val="28"/>
        </w:rPr>
        <w:t xml:space="preserve">рограмме.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муниципальной программы и</w:t>
      </w:r>
      <w:r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 xml:space="preserve">, сроки, источники и объемы финансирования подлежат ежегодному уточнению с учетом прогнозируемых объемов финансовых ресурсов, достигнутых </w:t>
      </w:r>
      <w:r>
        <w:rPr>
          <w:sz w:val="28"/>
          <w:szCs w:val="28"/>
        </w:rPr>
        <w:t xml:space="preserve">результатов в предшествующий период реализации муниципальной  программы.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 xml:space="preserve">3</w:t>
      </w:r>
      <w:r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Перечень нормативных правовых актов Лубянского сельского поселения, принятие или изменение которых необходимо для реализации муниципальной программы</w:t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Перечень правовых актов </w:t>
      </w:r>
      <w:r>
        <w:rPr>
          <w:sz w:val="28"/>
          <w:szCs w:val="28"/>
        </w:rPr>
        <w:t xml:space="preserve">Лубянского </w:t>
      </w:r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принятие 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  <w:t xml:space="preserve">, представлен в приложении № 2 к муниципальной программе.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 xml:space="preserve">4</w:t>
      </w:r>
      <w:r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Обоснование выделения подпрограмм</w:t>
      </w:r>
      <w:r>
        <w:rPr>
          <w:b/>
          <w:bCs/>
          <w:sz w:val="28"/>
          <w:szCs w:val="28"/>
          <w:u w:val="single"/>
        </w:rPr>
        <w:t xml:space="preserve">.</w:t>
      </w:r>
      <w:r>
        <w:rPr>
          <w:b/>
          <w:bCs/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подпрограмм </w:t>
      </w: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  <w:t xml:space="preserve"> сформирована таким образом, чтобы </w:t>
      </w:r>
      <w:r>
        <w:rPr>
          <w:sz w:val="28"/>
          <w:szCs w:val="28"/>
        </w:rPr>
        <w:t xml:space="preserve">достигнуть цели и </w:t>
      </w:r>
      <w:r>
        <w:rPr>
          <w:sz w:val="28"/>
          <w:szCs w:val="28"/>
        </w:rPr>
        <w:t xml:space="preserve">обеспечить решение задач </w:t>
      </w:r>
      <w:r>
        <w:rPr>
          <w:sz w:val="28"/>
          <w:szCs w:val="28"/>
        </w:rPr>
        <w:t xml:space="preserve">муниципальной пр</w:t>
      </w:r>
      <w:r>
        <w:rPr>
          <w:sz w:val="28"/>
          <w:szCs w:val="28"/>
        </w:rPr>
        <w:t xml:space="preserve">ограммы, и состоит из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одпрограмм:</w:t>
      </w:r>
      <w:r>
        <w:rPr>
          <w:sz w:val="28"/>
          <w:szCs w:val="28"/>
        </w:rPr>
      </w:r>
    </w:p>
    <w:p>
      <w:pPr>
        <w:ind w:left="176" w:firstLine="53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Подпрограмма 1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Благоустройство Лубянского сельского поселения»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both"/>
        <w:tabs>
          <w:tab w:val="left" w:pos="193" w:leader="none"/>
          <w:tab w:val="left" w:pos="373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направлена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еализаци</w:t>
      </w:r>
      <w:r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обязательств  по созданию условий для организации благоустройства территории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одпрограмм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включает в себя  решение следующей задачи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беспечение привлекательности сельской местности для комфортного проживания населения.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основных мероприятий подпрограммы обеспечит увеличение доли отдыхающих в местах отдыха до 60% к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</w:r>
    </w:p>
    <w:p>
      <w:pPr>
        <w:pStyle w:val="76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Подпрограмма 2</w:t>
      </w:r>
      <w:r>
        <w:rPr>
          <w:rFonts w:ascii="Times New Roman" w:hAnsi="Times New Roman" w:cs="Times New Roman"/>
          <w:sz w:val="28"/>
          <w:szCs w:val="28"/>
        </w:rPr>
        <w:t xml:space="preserve"> «Поддержка почвенного плодородия в рамках концепции областного проекта «Зеленая столица»</w:t>
      </w:r>
      <w:r>
        <w:rPr>
          <w:rFonts w:ascii="Times New Roman" w:hAnsi="Times New Roman" w:cs="Times New Roman"/>
          <w:sz w:val="28"/>
          <w:szCs w:val="28"/>
        </w:rPr>
        <w:t xml:space="preserve"> в Лубянском сельском поселении»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велич</w:t>
      </w:r>
      <w:r>
        <w:rPr>
          <w:rFonts w:ascii="Times New Roman" w:hAnsi="Times New Roman" w:cs="Times New Roman"/>
          <w:sz w:val="28"/>
          <w:szCs w:val="28"/>
        </w:rPr>
        <w:t xml:space="preserve">ение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зеленых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Лубянского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одпрограмм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включает в себя  решение следующей задачи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</w:t>
      </w:r>
      <w:r>
        <w:rPr>
          <w:sz w:val="28"/>
          <w:szCs w:val="28"/>
        </w:rPr>
        <w:t xml:space="preserve">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  <w:r>
        <w:rPr>
          <w:sz w:val="28"/>
          <w:szCs w:val="28"/>
        </w:rPr>
      </w:r>
    </w:p>
    <w:p>
      <w:pPr>
        <w:pStyle w:val="76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основного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обеспечит</w:t>
      </w:r>
      <w:r>
        <w:rPr>
          <w:rFonts w:ascii="Times New Roman" w:hAnsi="Times New Roman" w:cs="Times New Roman"/>
          <w:sz w:val="28"/>
          <w:szCs w:val="28"/>
        </w:rPr>
        <w:t xml:space="preserve"> увеличение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облесени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эрозионно-опасных участков, </w:t>
      </w:r>
      <w:r>
        <w:rPr>
          <w:rFonts w:ascii="Times New Roman" w:hAnsi="Times New Roman" w:cs="Times New Roman"/>
          <w:sz w:val="28"/>
          <w:szCs w:val="28"/>
        </w:rPr>
        <w:t xml:space="preserve">деградированных и малопродуктивных угодий и водоохранных зон водных объектов на площади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120 га</w:t>
      </w:r>
      <w:r>
        <w:rPr>
          <w:rFonts w:ascii="Times New Roman" w:hAnsi="Times New Roman" w:cs="Times New Roman"/>
          <w:sz w:val="28"/>
          <w:szCs w:val="28"/>
        </w:rPr>
        <w:t xml:space="preserve"> к 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Подпрограмма 3</w:t>
      </w:r>
      <w:r>
        <w:rPr>
          <w:rFonts w:ascii="Times New Roman" w:hAnsi="Times New Roman" w:cs="Times New Roman"/>
          <w:sz w:val="28"/>
          <w:szCs w:val="28"/>
        </w:rPr>
        <w:t xml:space="preserve"> ««Развитие сферы культурно-досуговой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Лубянского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</w:pPr>
      <w:r>
        <w:rPr>
          <w:sz w:val="28"/>
          <w:szCs w:val="28"/>
        </w:rPr>
        <w:t xml:space="preserve"> Подпрограмма  направлена на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поселения.</w:t>
      </w:r>
      <w:r/>
    </w:p>
    <w:p>
      <w:pPr>
        <w:pStyle w:val="76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доступа  населения к услугам досуга.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1"/>
        <w:ind w:left="142"/>
        <w:jc w:val="both"/>
        <w:spacing w:after="0" w:line="240" w:lineRule="auto"/>
        <w:tabs>
          <w:tab w:val="left" w:pos="193" w:leader="none"/>
          <w:tab w:val="left" w:pos="37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основного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 обеспечит </w:t>
      </w:r>
      <w:r>
        <w:rPr>
          <w:rFonts w:ascii="Times New Roman" w:hAnsi="Times New Roman" w:cs="Times New Roman"/>
          <w:sz w:val="28"/>
          <w:szCs w:val="28"/>
        </w:rPr>
        <w:t xml:space="preserve">увеличение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 посетителей культурно-досуговых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до 22 тыс. человек к 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до 16,9 тыс. человек.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1"/>
        <w:ind w:left="142"/>
        <w:jc w:val="both"/>
        <w:spacing w:after="0" w:line="240" w:lineRule="auto"/>
        <w:tabs>
          <w:tab w:val="left" w:pos="193" w:leader="none"/>
          <w:tab w:val="left" w:pos="37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Основные мероприятия подпрограмм предусматривают комплекс взаимосвязанных мер, направленных на достижение цели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программы, а также решение наиболее важных текущих и перспективных задач, обеспечивающих устойчивое развитие Лубянского сельского поселения.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Система основных мероприятий и показателей </w:t>
      </w:r>
      <w:r>
        <w:rPr>
          <w:sz w:val="28"/>
          <w:szCs w:val="28"/>
        </w:rPr>
        <w:t xml:space="preserve">подпрограмм </w:t>
      </w:r>
      <w:r>
        <w:rPr>
          <w:sz w:val="28"/>
          <w:szCs w:val="28"/>
        </w:rPr>
        <w:t xml:space="preserve">представлена в </w:t>
      </w:r>
      <w:r>
        <w:rPr>
          <w:sz w:val="28"/>
          <w:szCs w:val="28"/>
        </w:rPr>
        <w:t xml:space="preserve">приложении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рограмме.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подпрограмм совпадают со сроками реализации </w:t>
      </w: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  <w:t xml:space="preserve"> в целом, этапы по подпрограммам не выделяются.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 xml:space="preserve">5</w:t>
      </w:r>
      <w:r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Ресурсное обеспечение </w:t>
      </w:r>
      <w:r>
        <w:rPr>
          <w:b/>
          <w:sz w:val="28"/>
          <w:szCs w:val="28"/>
          <w:u w:val="single"/>
        </w:rPr>
        <w:t xml:space="preserve">муниципальной программы</w:t>
      </w:r>
      <w:r>
        <w:rPr>
          <w:b/>
          <w:sz w:val="28"/>
          <w:szCs w:val="28"/>
          <w:u w:val="single"/>
        </w:rPr>
        <w:t xml:space="preserve">.</w:t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</w:t>
      </w: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  <w:t xml:space="preserve"> в разрезе источников финансирования по годам реализации представлены в таблице. </w:t>
      </w:r>
      <w:r>
        <w:rPr>
          <w:sz w:val="28"/>
          <w:szCs w:val="28"/>
        </w:rPr>
      </w:r>
    </w:p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</w:t>
      </w:r>
      <w:r>
        <w:rPr>
          <w:sz w:val="28"/>
          <w:szCs w:val="28"/>
        </w:rPr>
      </w:r>
    </w:p>
    <w:p>
      <w:pPr>
        <w:ind w:firstLine="720"/>
        <w:jc w:val="right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  <w:r>
        <w:rPr>
          <w:color w:val="ff0000"/>
          <w:sz w:val="16"/>
          <w:szCs w:val="16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муниципальной программы</w:t>
      </w:r>
      <w:r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 этапе реализации</w:t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тыс. рублей</w:t>
      </w:r>
      <w:r>
        <w:rPr>
          <w:sz w:val="28"/>
          <w:szCs w:val="28"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559"/>
        <w:gridCol w:w="1134"/>
        <w:gridCol w:w="992"/>
        <w:gridCol w:w="992"/>
        <w:gridCol w:w="993"/>
        <w:gridCol w:w="992"/>
        <w:gridCol w:w="993"/>
      </w:tblGrid>
      <w:tr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Источники финансирования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 за 2015-2020 годы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 по годам реализации: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2015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2016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2017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2018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2019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2020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16</w:t>
            </w:r>
            <w:r>
              <w:rPr>
                <w:b/>
                <w:sz w:val="28"/>
                <w:szCs w:val="28"/>
                <w:lang w:eastAsia="en-US"/>
              </w:rPr>
              <w:t xml:space="preserve">878</w:t>
            </w:r>
            <w:r>
              <w:rPr>
                <w:b/>
                <w:sz w:val="28"/>
                <w:szCs w:val="28"/>
                <w:lang w:eastAsia="en-US"/>
              </w:rPr>
              <w:t xml:space="preserve">,0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</w:t>
            </w:r>
            <w:r>
              <w:rPr>
                <w:b/>
                <w:sz w:val="28"/>
                <w:szCs w:val="28"/>
                <w:lang w:eastAsia="en-US"/>
              </w:rPr>
              <w:t xml:space="preserve">2</w:t>
            </w:r>
            <w:r>
              <w:rPr>
                <w:b/>
                <w:sz w:val="28"/>
                <w:szCs w:val="28"/>
                <w:lang w:eastAsia="en-US"/>
              </w:rPr>
              <w:t xml:space="preserve">83</w:t>
            </w:r>
            <w:r>
              <w:rPr>
                <w:b/>
                <w:sz w:val="28"/>
                <w:szCs w:val="28"/>
                <w:lang w:eastAsia="en-US"/>
              </w:rPr>
              <w:t xml:space="preserve">,0</w:t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2602,1</w:t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5196,0</w:t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</w:t>
            </w:r>
            <w:r>
              <w:rPr>
                <w:b/>
                <w:sz w:val="28"/>
                <w:szCs w:val="28"/>
                <w:lang w:eastAsia="en-US"/>
              </w:rPr>
              <w:t xml:space="preserve">408,1</w:t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</w:t>
            </w:r>
            <w:r>
              <w:rPr>
                <w:b/>
                <w:sz w:val="28"/>
                <w:szCs w:val="28"/>
                <w:lang w:eastAsia="en-US"/>
              </w:rPr>
              <w:t xml:space="preserve">528</w:t>
            </w:r>
            <w:r>
              <w:rPr>
                <w:b/>
                <w:sz w:val="28"/>
                <w:szCs w:val="28"/>
                <w:lang w:eastAsia="en-US"/>
              </w:rPr>
              <w:t xml:space="preserve">,0</w:t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860</w:t>
            </w:r>
            <w:r>
              <w:rPr>
                <w:b/>
                <w:sz w:val="28"/>
                <w:szCs w:val="28"/>
                <w:lang w:eastAsia="en-US"/>
              </w:rPr>
              <w:t xml:space="preserve">,8</w:t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числе: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Федеральный бюджет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бюджет 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787,0</w:t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59</w:t>
            </w:r>
            <w:r>
              <w:rPr>
                <w:sz w:val="28"/>
                <w:szCs w:val="28"/>
                <w:lang w:eastAsia="en-US"/>
              </w:rPr>
              <w:t xml:space="preserve">,0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59</w:t>
            </w:r>
            <w:r>
              <w:rPr>
                <w:sz w:val="28"/>
                <w:szCs w:val="28"/>
                <w:lang w:eastAsia="en-US"/>
              </w:rPr>
              <w:t xml:space="preserve">,0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345,5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176,0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112,5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35</w:t>
            </w:r>
            <w:r>
              <w:rPr>
                <w:sz w:val="28"/>
                <w:szCs w:val="28"/>
                <w:lang w:eastAsia="en-US"/>
              </w:rPr>
              <w:t xml:space="preserve">,0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Местный бюджет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</w:t>
            </w:r>
            <w:r>
              <w:rPr>
                <w:b/>
                <w:sz w:val="28"/>
                <w:szCs w:val="28"/>
                <w:lang w:eastAsia="en-US"/>
              </w:rPr>
              <w:t xml:space="preserve">6091</w:t>
            </w:r>
            <w:r>
              <w:rPr>
                <w:b/>
                <w:sz w:val="28"/>
                <w:szCs w:val="28"/>
                <w:lang w:eastAsia="en-US"/>
              </w:rPr>
              <w:t xml:space="preserve">,0</w:t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</w:t>
            </w:r>
            <w:r>
              <w:rPr>
                <w:bCs/>
                <w:sz w:val="28"/>
                <w:szCs w:val="28"/>
                <w:lang w:eastAsia="en-US"/>
              </w:rPr>
              <w:t xml:space="preserve">2</w:t>
            </w:r>
            <w:r>
              <w:rPr>
                <w:bCs/>
                <w:sz w:val="28"/>
                <w:szCs w:val="28"/>
                <w:lang w:eastAsia="en-US"/>
              </w:rPr>
              <w:t xml:space="preserve">24</w:t>
            </w:r>
            <w:r>
              <w:rPr>
                <w:bCs/>
                <w:sz w:val="28"/>
                <w:szCs w:val="28"/>
                <w:lang w:eastAsia="en-US"/>
              </w:rPr>
              <w:t xml:space="preserve">,0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2543,1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4850,5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3232,1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  <w:lang w:eastAsia="en-US"/>
              </w:rPr>
              <w:t xml:space="preserve">415</w:t>
            </w:r>
            <w:r>
              <w:rPr>
                <w:sz w:val="28"/>
                <w:szCs w:val="28"/>
                <w:lang w:eastAsia="en-US"/>
              </w:rPr>
              <w:t xml:space="preserve">,5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8</w:t>
            </w:r>
            <w:r>
              <w:rPr>
                <w:bCs/>
                <w:sz w:val="28"/>
                <w:szCs w:val="28"/>
                <w:lang w:eastAsia="en-US"/>
              </w:rPr>
              <w:t xml:space="preserve">25</w:t>
            </w:r>
            <w:r>
              <w:rPr>
                <w:bCs/>
                <w:sz w:val="28"/>
                <w:szCs w:val="28"/>
                <w:lang w:eastAsia="en-US"/>
              </w:rPr>
              <w:t xml:space="preserve">,8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муниципальной программы</w:t>
      </w: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 xml:space="preserve">II</w:t>
      </w:r>
      <w:r>
        <w:rPr>
          <w:b/>
          <w:bCs/>
          <w:sz w:val="28"/>
          <w:szCs w:val="28"/>
        </w:rPr>
        <w:t xml:space="preserve"> этапе реализации</w:t>
      </w:r>
      <w:r>
        <w:rPr>
          <w:b/>
          <w:bCs/>
          <w:sz w:val="28"/>
          <w:szCs w:val="28"/>
        </w:rPr>
      </w:r>
    </w:p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</w:t>
      </w:r>
      <w:r>
        <w:rPr>
          <w:sz w:val="28"/>
          <w:szCs w:val="28"/>
        </w:rPr>
      </w:r>
    </w:p>
    <w:tbl>
      <w:tblPr>
        <w:tblW w:w="100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276"/>
        <w:gridCol w:w="992"/>
        <w:gridCol w:w="1134"/>
        <w:gridCol w:w="992"/>
        <w:gridCol w:w="1134"/>
        <w:gridCol w:w="993"/>
        <w:gridCol w:w="993"/>
      </w:tblGrid>
      <w:tr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Источники финансирования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 за 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21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-202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6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 по годам реализации: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21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22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23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24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25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2026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7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1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28,0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  <w:t xml:space="preserve">8</w:t>
            </w:r>
            <w:r>
              <w:rPr>
                <w:b/>
                <w:sz w:val="28"/>
                <w:szCs w:val="28"/>
              </w:rPr>
              <w:t xml:space="preserve">90,9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1564,6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1183,0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1322,9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1166,6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0,0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числе: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Федеральный бюджет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455,0</w:t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455,0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бюджет 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</w:t>
            </w:r>
            <w:r>
              <w:rPr>
                <w:b/>
                <w:sz w:val="28"/>
                <w:szCs w:val="28"/>
                <w:lang w:eastAsia="en-US"/>
              </w:rPr>
              <w:t xml:space="preserve">21,0</w:t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  <w:lang w:eastAsia="en-US"/>
              </w:rPr>
              <w:t xml:space="preserve">21,0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Местный бюджет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6452,0</w:t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  <w:lang w:eastAsia="en-US"/>
              </w:rPr>
              <w:t xml:space="preserve">14,9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1564,6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1183,0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1322,9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1166,6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ind w:firstLine="540"/>
        <w:jc w:val="both"/>
        <w:rPr>
          <w:rFonts w:ascii="Tinos" w:hAnsi="Tinos" w:cs="Tinos"/>
          <w:sz w:val="28"/>
          <w:szCs w:val="28"/>
        </w:rPr>
        <w:outlineLvl w:val="1"/>
      </w:pPr>
      <w:r>
        <w:rPr>
          <w:rFonts w:ascii="Tinos" w:hAnsi="Tinos" w:eastAsia="Tinos" w:cs="Tinos"/>
          <w:sz w:val="28"/>
          <w:szCs w:val="28"/>
        </w:rPr>
        <w:t xml:space="preserve">Объем финансирования </w:t>
      </w:r>
      <w:r>
        <w:rPr>
          <w:rFonts w:ascii="Tinos" w:hAnsi="Tinos" w:eastAsia="Tinos" w:cs="Tinos"/>
          <w:sz w:val="28"/>
          <w:szCs w:val="28"/>
        </w:rPr>
        <w:t xml:space="preserve">муниципальной п</w:t>
      </w:r>
      <w:r>
        <w:rPr>
          <w:rFonts w:ascii="Tinos" w:hAnsi="Tinos" w:eastAsia="Tinos" w:cs="Tinos"/>
          <w:sz w:val="28"/>
          <w:szCs w:val="28"/>
        </w:rPr>
        <w:t xml:space="preserve">рограммы подлежит уточнению в течение периода ее действия с учетом особенностей реализации федеральных, областных программ и</w:t>
      </w:r>
      <w:r>
        <w:rPr>
          <w:rFonts w:ascii="Tinos" w:hAnsi="Tinos" w:eastAsia="Tinos" w:cs="Tinos"/>
          <w:sz w:val="28"/>
          <w:szCs w:val="28"/>
        </w:rPr>
        <w:t xml:space="preserve"> мероприятий, на которых она базируется, а также с учетом ежегодного утверждения </w:t>
      </w:r>
      <w:r>
        <w:rPr>
          <w:rFonts w:ascii="Tinos" w:hAnsi="Tinos" w:eastAsia="Tinos" w:cs="Tinos"/>
          <w:sz w:val="28"/>
          <w:szCs w:val="28"/>
        </w:rPr>
        <w:t xml:space="preserve">бюджета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на очередной финансовый год и плановый период.</w:t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Ресурсное обеспечение и прогнозная (справочная) оценка расходов на</w:t>
      </w:r>
      <w:r>
        <w:rPr>
          <w:rFonts w:ascii="Tinos" w:hAnsi="Tinos" w:eastAsia="Tinos" w:cs="Tinos"/>
          <w:sz w:val="28"/>
          <w:szCs w:val="28"/>
        </w:rPr>
        <w:t xml:space="preserve">      </w:t>
      </w:r>
      <w:r>
        <w:rPr>
          <w:rFonts w:ascii="Tinos" w:hAnsi="Tinos" w:eastAsia="Tinos" w:cs="Tinos"/>
          <w:sz w:val="28"/>
          <w:szCs w:val="28"/>
        </w:rPr>
        <w:t xml:space="preserve">реализацию мероприятий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муниципальной п</w:t>
      </w:r>
      <w:r>
        <w:rPr>
          <w:rFonts w:ascii="Tinos" w:hAnsi="Tinos" w:eastAsia="Tinos" w:cs="Tinos"/>
          <w:sz w:val="28"/>
          <w:szCs w:val="28"/>
        </w:rPr>
        <w:t xml:space="preserve">рограммы</w:t>
      </w:r>
      <w:r>
        <w:rPr>
          <w:rFonts w:ascii="Tinos" w:hAnsi="Tinos" w:eastAsia="Tinos" w:cs="Tinos"/>
          <w:sz w:val="28"/>
          <w:szCs w:val="28"/>
        </w:rPr>
        <w:t xml:space="preserve">, </w:t>
      </w:r>
      <w:r>
        <w:rPr>
          <w:rFonts w:ascii="Tinos" w:hAnsi="Tinos" w:eastAsia="Tinos" w:cs="Tinos"/>
          <w:sz w:val="28"/>
          <w:szCs w:val="28"/>
        </w:rPr>
        <w:t xml:space="preserve">подпрограмм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муниципальной п</w:t>
      </w:r>
      <w:r>
        <w:rPr>
          <w:rFonts w:ascii="Tinos" w:hAnsi="Tinos" w:eastAsia="Tinos" w:cs="Tinos"/>
          <w:sz w:val="28"/>
          <w:szCs w:val="28"/>
        </w:rPr>
        <w:t xml:space="preserve">рограммы</w:t>
      </w:r>
      <w:r>
        <w:rPr>
          <w:rFonts w:ascii="Tinos" w:hAnsi="Tinos" w:eastAsia="Tinos" w:cs="Tinos"/>
          <w:sz w:val="28"/>
          <w:szCs w:val="28"/>
        </w:rPr>
        <w:t xml:space="preserve"> из разли</w:t>
      </w:r>
      <w:r>
        <w:rPr>
          <w:rFonts w:ascii="Tinos" w:hAnsi="Tinos" w:eastAsia="Tinos" w:cs="Tinos"/>
          <w:sz w:val="28"/>
          <w:szCs w:val="28"/>
        </w:rPr>
        <w:t xml:space="preserve">чных источников финансирования и </w:t>
      </w:r>
      <w:r>
        <w:rPr>
          <w:rFonts w:ascii="Tinos" w:hAnsi="Tinos" w:eastAsia="Tinos" w:cs="Tinos"/>
          <w:sz w:val="28"/>
          <w:szCs w:val="28"/>
        </w:rPr>
        <w:t xml:space="preserve">за счет средств бюджета </w:t>
      </w:r>
      <w:r>
        <w:rPr>
          <w:rFonts w:ascii="Tinos" w:hAnsi="Tinos" w:eastAsia="Tinos" w:cs="Tinos"/>
          <w:sz w:val="28"/>
          <w:szCs w:val="28"/>
        </w:rPr>
        <w:t xml:space="preserve">муниципального образования</w:t>
      </w:r>
      <w:r>
        <w:rPr>
          <w:rFonts w:ascii="Tinos" w:hAnsi="Tinos" w:eastAsia="Tinos" w:cs="Tinos"/>
          <w:sz w:val="28"/>
          <w:szCs w:val="28"/>
        </w:rPr>
        <w:t xml:space="preserve"> представлены соответственно в приложени</w:t>
      </w:r>
      <w:r>
        <w:rPr>
          <w:rFonts w:ascii="Tinos" w:hAnsi="Tinos" w:eastAsia="Tinos" w:cs="Tinos"/>
          <w:sz w:val="28"/>
          <w:szCs w:val="28"/>
        </w:rPr>
        <w:t xml:space="preserve">ях</w:t>
      </w:r>
      <w:r>
        <w:rPr>
          <w:rFonts w:ascii="Tinos" w:hAnsi="Tinos" w:eastAsia="Tinos" w:cs="Tinos"/>
          <w:sz w:val="28"/>
          <w:szCs w:val="28"/>
        </w:rPr>
        <w:t xml:space="preserve"> № </w:t>
      </w:r>
      <w:r>
        <w:rPr>
          <w:rFonts w:ascii="Tinos" w:hAnsi="Tinos" w:eastAsia="Tinos" w:cs="Tinos"/>
          <w:sz w:val="28"/>
          <w:szCs w:val="28"/>
        </w:rPr>
        <w:t xml:space="preserve">3 и № 4</w:t>
      </w:r>
      <w:r>
        <w:rPr>
          <w:rFonts w:ascii="Tinos" w:hAnsi="Tinos" w:eastAsia="Tinos" w:cs="Tinos"/>
          <w:sz w:val="28"/>
          <w:szCs w:val="28"/>
        </w:rPr>
        <w:t xml:space="preserve"> к </w:t>
      </w:r>
      <w:r>
        <w:rPr>
          <w:rFonts w:ascii="Tinos" w:hAnsi="Tinos" w:eastAsia="Tinos" w:cs="Tinos"/>
          <w:sz w:val="28"/>
          <w:szCs w:val="28"/>
        </w:rPr>
        <w:t xml:space="preserve">П</w:t>
      </w:r>
      <w:r>
        <w:rPr>
          <w:rFonts w:ascii="Tinos" w:hAnsi="Tinos" w:eastAsia="Tinos" w:cs="Tinos"/>
          <w:sz w:val="28"/>
          <w:szCs w:val="28"/>
        </w:rPr>
        <w:t xml:space="preserve">рограмме.</w:t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b/>
          <w:bCs/>
          <w:sz w:val="28"/>
          <w:szCs w:val="28"/>
          <w:u w:val="single"/>
        </w:rPr>
      </w:pPr>
      <w:r>
        <w:rPr>
          <w:rFonts w:ascii="Tinos" w:hAnsi="Tinos" w:eastAsia="Tinos" w:cs="Tinos"/>
          <w:b/>
          <w:bCs/>
          <w:sz w:val="28"/>
          <w:szCs w:val="28"/>
          <w:u w:val="single"/>
        </w:rPr>
      </w:r>
      <w:r>
        <w:rPr>
          <w:rFonts w:ascii="Tinos" w:hAnsi="Tinos" w:cs="Tinos"/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 xml:space="preserve">6</w:t>
      </w:r>
      <w:r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Анализ рисков реализации 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муниципальной программы</w:t>
      </w:r>
      <w:r>
        <w:rPr>
          <w:b/>
          <w:bCs/>
          <w:sz w:val="28"/>
          <w:szCs w:val="28"/>
          <w:u w:val="single"/>
        </w:rPr>
        <w:t xml:space="preserve"> и </w:t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описание мер управления рисками реализации 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муниципальной программы</w:t>
      </w:r>
      <w:r>
        <w:rPr>
          <w:b/>
          <w:bCs/>
          <w:sz w:val="28"/>
          <w:szCs w:val="28"/>
          <w:u w:val="single"/>
        </w:rPr>
        <w:t xml:space="preserve"> .</w:t>
      </w:r>
      <w:r>
        <w:rPr>
          <w:b/>
          <w:bCs/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 На основе анализа мероприятий, предлагаемых для реализации </w:t>
      </w:r>
      <w:r>
        <w:rPr>
          <w:rFonts w:ascii="Tinos" w:hAnsi="Tinos" w:eastAsia="Tinos" w:cs="Tinos"/>
          <w:sz w:val="28"/>
          <w:szCs w:val="28"/>
        </w:rPr>
        <w:t xml:space="preserve">муниципальной п</w:t>
      </w:r>
      <w:r>
        <w:rPr>
          <w:rFonts w:ascii="Tinos" w:hAnsi="Tinos" w:eastAsia="Tinos" w:cs="Tinos"/>
          <w:sz w:val="28"/>
          <w:szCs w:val="28"/>
        </w:rPr>
        <w:t xml:space="preserve">рограммы</w:t>
      </w:r>
      <w:r>
        <w:rPr>
          <w:rFonts w:ascii="Tinos" w:hAnsi="Tinos" w:eastAsia="Tinos" w:cs="Tinos"/>
          <w:sz w:val="28"/>
          <w:szCs w:val="28"/>
        </w:rPr>
        <w:t xml:space="preserve">, выделены следующие риски ее реализация: </w:t>
      </w:r>
      <w:r>
        <w:rPr>
          <w:rFonts w:ascii="Tinos" w:hAnsi="Tinos" w:cs="Tinos"/>
          <w:sz w:val="28"/>
          <w:szCs w:val="28"/>
        </w:rPr>
      </w:r>
    </w:p>
    <w:p>
      <w:pPr>
        <w:pStyle w:val="101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</w:t>
      </w:r>
      <w:r>
        <w:rPr>
          <w:rFonts w:ascii="Tinos" w:hAnsi="Tinos" w:eastAsia="Tinos" w:cs="Tinos"/>
          <w:sz w:val="28"/>
          <w:szCs w:val="28"/>
        </w:rPr>
        <w:t xml:space="preserve">Макроэкономические риски свя</w:t>
      </w:r>
      <w:r>
        <w:rPr>
          <w:rFonts w:ascii="Tinos" w:hAnsi="Tinos" w:eastAsia="Tinos" w:cs="Tinos"/>
          <w:sz w:val="28"/>
          <w:szCs w:val="28"/>
        </w:rPr>
        <w:t xml:space="preserve">заны с вероятностью кризисных явлений в мировой и российской экономиках</w:t>
      </w:r>
      <w:r>
        <w:rPr>
          <w:rFonts w:ascii="Tinos" w:hAnsi="Tinos" w:eastAsia="Tinos" w:cs="Tinos"/>
          <w:sz w:val="28"/>
          <w:szCs w:val="28"/>
        </w:rPr>
        <w:t xml:space="preserve">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</w:t>
      </w:r>
      <w:r>
        <w:rPr>
          <w:rFonts w:ascii="Tinos" w:hAnsi="Tinos" w:eastAsia="Tinos" w:cs="Tinos"/>
          <w:sz w:val="28"/>
          <w:szCs w:val="28"/>
        </w:rPr>
        <w:t xml:space="preserve">бюджетов всех уровней. </w:t>
      </w:r>
      <w:r>
        <w:rPr>
          <w:rFonts w:ascii="Tinos" w:hAnsi="Tinos" w:cs="Tinos"/>
          <w:sz w:val="28"/>
          <w:szCs w:val="28"/>
        </w:rPr>
      </w:r>
    </w:p>
    <w:p>
      <w:pPr>
        <w:pStyle w:val="101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Финансовые риски связаны с возникновением бюджетного дефицита и не</w:t>
      </w:r>
      <w:r>
        <w:rPr>
          <w:rFonts w:ascii="Tinos" w:hAnsi="Tinos" w:eastAsia="Tinos" w:cs="Tinos"/>
          <w:sz w:val="28"/>
          <w:szCs w:val="28"/>
        </w:rPr>
        <w:t xml:space="preserve">достаточным вследствие этого уровнем бюджетного финансирования на курируемые сферы.</w:t>
      </w:r>
      <w:r>
        <w:rPr>
          <w:rFonts w:ascii="Tinos" w:hAnsi="Tinos" w:cs="Tinos"/>
          <w:sz w:val="28"/>
          <w:szCs w:val="28"/>
        </w:rPr>
      </w:r>
    </w:p>
    <w:p>
      <w:pPr>
        <w:pStyle w:val="101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Правовые риски связаны с изменением законодательства, длительностью формирования нормативной правовой базы, необходимой для эффективной реализации </w:t>
      </w:r>
      <w:r>
        <w:rPr>
          <w:rFonts w:ascii="Tinos" w:hAnsi="Tinos" w:eastAsia="Tinos" w:cs="Tinos"/>
          <w:sz w:val="28"/>
          <w:szCs w:val="28"/>
        </w:rPr>
        <w:t xml:space="preserve">муниципальной п</w:t>
      </w:r>
      <w:r>
        <w:rPr>
          <w:rFonts w:ascii="Tinos" w:hAnsi="Tinos" w:eastAsia="Tinos" w:cs="Tinos"/>
          <w:sz w:val="28"/>
          <w:szCs w:val="28"/>
        </w:rPr>
        <w:t xml:space="preserve">рограммы</w:t>
      </w:r>
      <w:r>
        <w:rPr>
          <w:rFonts w:ascii="Tinos" w:hAnsi="Tinos" w:eastAsia="Tinos" w:cs="Tinos"/>
          <w:sz w:val="28"/>
          <w:szCs w:val="28"/>
        </w:rPr>
        <w:t xml:space="preserve">. </w:t>
      </w:r>
      <w:r>
        <w:rPr>
          <w:rFonts w:ascii="Tinos" w:hAnsi="Tinos" w:cs="Tinos"/>
          <w:sz w:val="28"/>
          <w:szCs w:val="28"/>
        </w:rPr>
      </w:r>
    </w:p>
    <w:p>
      <w:pPr>
        <w:pStyle w:val="101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>
        <w:rPr>
          <w:rFonts w:ascii="Tinos" w:hAnsi="Tinos" w:eastAsia="Tinos" w:cs="Tinos"/>
          <w:sz w:val="28"/>
          <w:szCs w:val="28"/>
        </w:rPr>
        <w:t xml:space="preserve">муниципальной п</w:t>
      </w:r>
      <w:r>
        <w:rPr>
          <w:rFonts w:ascii="Tinos" w:hAnsi="Tinos" w:eastAsia="Tinos" w:cs="Tinos"/>
          <w:sz w:val="28"/>
          <w:szCs w:val="28"/>
        </w:rPr>
        <w:t xml:space="preserve">рограммы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</w:p>
    <w:p>
      <w:pPr>
        <w:pStyle w:val="101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Административные риски связаны с неэффективным управлением реализа</w:t>
      </w:r>
      <w:r>
        <w:rPr>
          <w:rFonts w:ascii="Tinos" w:hAnsi="Tinos" w:eastAsia="Tinos" w:cs="Tinos"/>
          <w:sz w:val="28"/>
          <w:szCs w:val="28"/>
        </w:rPr>
        <w:t xml:space="preserve">цией подпрограмм, невыполнение ее цели и задач, не достижение плановых значений показателей, снижение эффек</w:t>
      </w:r>
      <w:r>
        <w:rPr>
          <w:rFonts w:ascii="Tinos" w:hAnsi="Tinos" w:eastAsia="Tinos" w:cs="Tinos"/>
          <w:sz w:val="28"/>
          <w:szCs w:val="28"/>
        </w:rPr>
        <w:t xml:space="preserve">тивности использования ресурсов и </w:t>
      </w:r>
      <w:r>
        <w:rPr>
          <w:rFonts w:ascii="Tinos" w:hAnsi="Tinos" w:eastAsia="Tinos" w:cs="Tinos"/>
          <w:sz w:val="28"/>
          <w:szCs w:val="28"/>
        </w:rPr>
        <w:t xml:space="preserve">качества выполнения мероприятий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муниципальной п</w:t>
      </w:r>
      <w:r>
        <w:rPr>
          <w:rFonts w:ascii="Tinos" w:hAnsi="Tinos" w:eastAsia="Tinos" w:cs="Tinos"/>
          <w:sz w:val="28"/>
          <w:szCs w:val="28"/>
        </w:rPr>
        <w:t xml:space="preserve">рограммы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</w:p>
    <w:p>
      <w:pPr>
        <w:pStyle w:val="101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Кадровые риски обусловлены определенным дефицитом высококвалифици</w:t>
      </w:r>
      <w:r>
        <w:rPr>
          <w:rFonts w:ascii="Tinos" w:hAnsi="Tinos" w:eastAsia="Tinos" w:cs="Tinos"/>
          <w:sz w:val="28"/>
          <w:szCs w:val="28"/>
        </w:rPr>
        <w:t xml:space="preserve">рованных кадров.</w:t>
      </w:r>
      <w:r>
        <w:rPr>
          <w:rFonts w:ascii="Tinos" w:hAnsi="Tinos" w:cs="Tinos"/>
          <w:sz w:val="28"/>
          <w:szCs w:val="28"/>
        </w:rPr>
      </w:r>
    </w:p>
    <w:p>
      <w:pPr>
        <w:pStyle w:val="101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Управление рисками  реализации программы будет осуществляться на основе:</w:t>
      </w:r>
      <w:r>
        <w:rPr>
          <w:rFonts w:ascii="Tinos" w:hAnsi="Tinos" w:cs="Tinos"/>
          <w:sz w:val="28"/>
          <w:szCs w:val="28"/>
        </w:rPr>
      </w:r>
    </w:p>
    <w:p>
      <w:pPr>
        <w:pStyle w:val="101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- с</w:t>
      </w:r>
      <w:r>
        <w:rPr>
          <w:rFonts w:ascii="Tinos" w:hAnsi="Tinos" w:eastAsia="Tinos" w:cs="Tinos"/>
          <w:sz w:val="28"/>
          <w:szCs w:val="28"/>
        </w:rPr>
        <w:t xml:space="preserve">оздание благоприятных условий;</w:t>
      </w:r>
      <w:r>
        <w:rPr>
          <w:rFonts w:ascii="Tinos" w:hAnsi="Tinos" w:cs="Tinos"/>
          <w:sz w:val="28"/>
          <w:szCs w:val="28"/>
        </w:rPr>
      </w:r>
    </w:p>
    <w:p>
      <w:pPr>
        <w:pStyle w:val="101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-ежегодное уточнен</w:t>
      </w:r>
      <w:r>
        <w:rPr>
          <w:rFonts w:ascii="Tinos" w:hAnsi="Tinos" w:eastAsia="Tinos" w:cs="Tinos"/>
          <w:sz w:val="28"/>
          <w:szCs w:val="28"/>
        </w:rPr>
        <w:t xml:space="preserve">ие муниципальной п</w:t>
      </w:r>
      <w:r>
        <w:rPr>
          <w:rFonts w:ascii="Tinos" w:hAnsi="Tinos" w:eastAsia="Tinos" w:cs="Tinos"/>
          <w:sz w:val="28"/>
          <w:szCs w:val="28"/>
        </w:rPr>
        <w:t xml:space="preserve">рограммы, в зависимости от достигнутых результатов и определение приоритетов для первоочередного финансирования расходов;</w:t>
      </w:r>
      <w:r>
        <w:rPr>
          <w:rFonts w:ascii="Tinos" w:hAnsi="Tinos" w:cs="Tinos"/>
          <w:sz w:val="28"/>
          <w:szCs w:val="28"/>
        </w:rPr>
      </w:r>
    </w:p>
    <w:p>
      <w:pPr>
        <w:pStyle w:val="101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en-US"/>
        </w:rPr>
        <w:t xml:space="preserve"> -</w:t>
      </w:r>
      <w:r>
        <w:rPr>
          <w:rFonts w:ascii="Tinos" w:hAnsi="Tinos" w:eastAsia="Tinos" w:cs="Tinos"/>
          <w:sz w:val="28"/>
          <w:szCs w:val="28"/>
        </w:rPr>
        <w:t xml:space="preserve">формирование эффективной системы управления реализацией </w:t>
      </w:r>
      <w:r>
        <w:rPr>
          <w:rFonts w:ascii="Tinos" w:hAnsi="Tinos" w:eastAsia="Tinos" w:cs="Tinos"/>
          <w:sz w:val="28"/>
          <w:szCs w:val="28"/>
        </w:rPr>
        <w:t xml:space="preserve"> муниципальной п</w:t>
      </w:r>
      <w:r>
        <w:rPr>
          <w:rFonts w:ascii="Tinos" w:hAnsi="Tinos" w:eastAsia="Tinos" w:cs="Tinos"/>
          <w:sz w:val="28"/>
          <w:szCs w:val="28"/>
        </w:rPr>
        <w:t xml:space="preserve">рограммы и её подпрограмм, своевременная корректировка мероприятий;</w:t>
      </w:r>
      <w:r>
        <w:rPr>
          <w:rFonts w:ascii="Tinos" w:hAnsi="Tinos" w:cs="Tinos"/>
          <w:sz w:val="28"/>
          <w:szCs w:val="28"/>
        </w:rPr>
      </w:r>
    </w:p>
    <w:p>
      <w:pPr>
        <w:pStyle w:val="101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-обеспечения подбора высококвалифицированных кадров и переподготовки имеющихся специалистов, формирования резерва кадров.</w:t>
      </w:r>
      <w:r>
        <w:rPr>
          <w:rFonts w:ascii="Tinos" w:hAnsi="Tinos" w:cs="Tinos"/>
          <w:sz w:val="28"/>
          <w:szCs w:val="28"/>
        </w:rPr>
      </w:r>
    </w:p>
    <w:p>
      <w:pPr>
        <w:pStyle w:val="101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Управление рисками будет осуществляться в соответствии с федеральным и региональным</w:t>
      </w:r>
      <w:r>
        <w:rPr>
          <w:rFonts w:ascii="Tinos" w:hAnsi="Tinos" w:eastAsia="Tinos" w:cs="Tinos"/>
          <w:sz w:val="28"/>
          <w:szCs w:val="28"/>
        </w:rPr>
        <w:t xml:space="preserve">и местным законодательством.</w:t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1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«Благоустройство </w:t>
      </w:r>
      <w:r>
        <w:rPr>
          <w:b/>
          <w:bCs/>
          <w:sz w:val="28"/>
          <w:szCs w:val="28"/>
        </w:rPr>
        <w:t xml:space="preserve">Лубянского</w:t>
      </w:r>
      <w:r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 подпрограммы 1.</w:t>
      </w:r>
      <w:r>
        <w:rPr>
          <w:b/>
          <w:bCs/>
          <w:sz w:val="28"/>
          <w:szCs w:val="28"/>
        </w:rPr>
      </w:r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48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17"/>
        <w:gridCol w:w="2626"/>
        <w:gridCol w:w="6121"/>
      </w:tblGrid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Благоустройство Лубянского сельского поселения»</w:t>
            </w:r>
            <w:r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подп</w:t>
            </w:r>
            <w:r>
              <w:rPr>
                <w:sz w:val="28"/>
                <w:szCs w:val="28"/>
              </w:rPr>
              <w:t xml:space="preserve">рограмма</w:t>
            </w:r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</w:t>
            </w:r>
            <w:r>
              <w:rPr>
                <w:b/>
                <w:bCs/>
                <w:sz w:val="28"/>
                <w:szCs w:val="28"/>
              </w:rPr>
              <w:t xml:space="preserve">исполнитель</w:t>
            </w:r>
            <w:r>
              <w:rPr>
                <w:b/>
                <w:bCs/>
                <w:sz w:val="28"/>
                <w:szCs w:val="28"/>
              </w:rPr>
              <w:t xml:space="preserve">  Программы, ответственный за подп</w:t>
            </w:r>
            <w:r>
              <w:rPr>
                <w:b/>
                <w:bCs/>
                <w:sz w:val="28"/>
                <w:szCs w:val="28"/>
              </w:rPr>
              <w:t xml:space="preserve">рограмм</w:t>
            </w:r>
            <w:r>
              <w:rPr>
                <w:b/>
                <w:bCs/>
                <w:sz w:val="28"/>
                <w:szCs w:val="28"/>
              </w:rPr>
              <w:t xml:space="preserve">у 1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pStyle w:val="768"/>
              <w:ind w:firstLine="75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Лубянского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9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pStyle w:val="768"/>
              <w:ind w:firstLine="75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Лубянского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7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(цели)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</w:t>
            </w:r>
            <w:r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>
              <w:rPr>
                <w:sz w:val="28"/>
                <w:szCs w:val="28"/>
              </w:rPr>
              <w:t xml:space="preserve">Лубянского</w:t>
            </w:r>
            <w:r>
              <w:rPr>
                <w:sz w:val="28"/>
                <w:szCs w:val="28"/>
              </w:rPr>
              <w:t xml:space="preserve"> сельского поселения.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4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pStyle w:val="768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привлекательности сельской местности для комфортного проживания населения.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pStyle w:val="768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- 2015-2020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68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– 2021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10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1 в 2015-202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годах за счет всех источников </w:t>
            </w: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  <w:t xml:space="preserve">469</w:t>
            </w:r>
            <w:r>
              <w:rPr>
                <w:sz w:val="28"/>
                <w:szCs w:val="28"/>
              </w:rPr>
              <w:t xml:space="preserve">,8</w:t>
            </w:r>
            <w:r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в том числе по годам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</w:t>
            </w:r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032,0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1159,0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3364,0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1279,0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287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8</w:t>
            </w: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  <w:t xml:space="preserve">,8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0,9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1564</w:t>
            </w:r>
            <w:r>
              <w:rPr>
                <w:sz w:val="28"/>
                <w:szCs w:val="28"/>
              </w:rPr>
              <w:t xml:space="preserve">,6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1183,0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1322,9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1166,6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1 в 2015-202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годах за счет </w:t>
            </w:r>
            <w:r>
              <w:rPr>
                <w:sz w:val="28"/>
                <w:szCs w:val="28"/>
              </w:rPr>
              <w:t xml:space="preserve">местного бюджета составляет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6222</w:t>
            </w:r>
            <w:r>
              <w:rPr>
                <w:sz w:val="28"/>
                <w:szCs w:val="28"/>
              </w:rPr>
              <w:t xml:space="preserve">,3</w:t>
            </w:r>
            <w:r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 том числе по годам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</w:t>
            </w:r>
            <w:r>
              <w:rPr>
                <w:sz w:val="28"/>
                <w:szCs w:val="28"/>
              </w:rPr>
              <w:t xml:space="preserve"> 1032,0 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</w:t>
            </w:r>
            <w:r>
              <w:rPr>
                <w:sz w:val="28"/>
                <w:szCs w:val="28"/>
              </w:rPr>
              <w:t xml:space="preserve"> 1159,0 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3364,0 </w:t>
            </w:r>
            <w:r>
              <w:rPr>
                <w:sz w:val="28"/>
                <w:szCs w:val="28"/>
              </w:rPr>
              <w:t xml:space="preserve">тыс. рублей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1279,0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2174</w:t>
            </w:r>
            <w:r>
              <w:rPr>
                <w:sz w:val="28"/>
                <w:szCs w:val="28"/>
              </w:rPr>
              <w:t xml:space="preserve">,5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825,8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1</w:t>
            </w:r>
            <w:r>
              <w:rPr>
                <w:sz w:val="28"/>
                <w:szCs w:val="28"/>
              </w:rPr>
              <w:t xml:space="preserve">150,9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1564,6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1183,0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1322,9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1166,6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0,0 тыс. рублей.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1 в 2015-202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годах за счет </w:t>
            </w:r>
            <w:r>
              <w:rPr>
                <w:sz w:val="28"/>
                <w:szCs w:val="28"/>
              </w:rPr>
              <w:t xml:space="preserve">областного бюджета составляет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247,5</w:t>
            </w:r>
            <w:r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 том числе по годам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</w:t>
            </w:r>
            <w:r>
              <w:rPr>
                <w:sz w:val="28"/>
                <w:szCs w:val="28"/>
              </w:rPr>
              <w:t xml:space="preserve"> 0,0 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</w:t>
            </w:r>
            <w:r>
              <w:rPr>
                <w:sz w:val="28"/>
                <w:szCs w:val="28"/>
              </w:rPr>
              <w:t xml:space="preserve"> 0,0 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 xml:space="preserve">тыс. рублей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112,5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35,0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100,0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0,0 тыс. рублей.</w:t>
            </w:r>
            <w:r>
              <w:rPr>
                <w:sz w:val="28"/>
                <w:szCs w:val="28"/>
              </w:rPr>
            </w:r>
          </w:p>
          <w:p>
            <w:pPr>
              <w:pStyle w:val="768"/>
              <w:ind w:left="75"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1 ежегодно подлежат уточнению при формировании бюджета на очередной финансовый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185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ьтата подпрограммы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pStyle w:val="770"/>
              <w:ind w:left="36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70"/>
              <w:ind w:left="36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отдыхающих в местах отдыха до 60%;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70"/>
              <w:ind w:left="36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доли посещаемости на детской площадке до 80%.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70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</w:t>
      </w:r>
      <w:r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1, описание основных проблем в указанной сфере и прогноз ее развития</w:t>
      </w:r>
      <w:r>
        <w:rPr>
          <w:b/>
          <w:bCs/>
          <w:sz w:val="28"/>
          <w:szCs w:val="28"/>
          <w:u w:val="single"/>
        </w:rPr>
      </w:r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Природно-климатические условия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</w:t>
      </w:r>
      <w:r>
        <w:rPr>
          <w:sz w:val="28"/>
          <w:szCs w:val="28"/>
        </w:rPr>
        <w:t xml:space="preserve">ия, </w:t>
      </w:r>
      <w:r>
        <w:rPr>
          <w:sz w:val="28"/>
          <w:szCs w:val="28"/>
        </w:rPr>
        <w:t xml:space="preserve">предприятий и организаций.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предпринимаемые меры, отдельные домовладения не ухожены, </w:t>
      </w:r>
      <w:r>
        <w:rPr>
          <w:sz w:val="28"/>
          <w:szCs w:val="28"/>
        </w:rPr>
        <w:br/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Для решения проблем по благоустройству населенных пунктов поселения необходим</w:t>
      </w:r>
      <w:r>
        <w:rPr>
          <w:sz w:val="28"/>
          <w:szCs w:val="28"/>
        </w:rPr>
        <w:t xml:space="preserve">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территории включает в себя устройство и ремонт детских игровых площадок, мест отдыха. Благоустройством занимается администрация </w:t>
      </w:r>
      <w:r>
        <w:rPr>
          <w:sz w:val="28"/>
          <w:szCs w:val="28"/>
        </w:rPr>
        <w:t xml:space="preserve">Лубянского </w:t>
      </w:r>
      <w:r>
        <w:rPr>
          <w:sz w:val="28"/>
          <w:szCs w:val="28"/>
        </w:rPr>
        <w:t xml:space="preserve">сельского поселения, организации и учреждения, жители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поселения. </w:t>
      </w:r>
      <w:r>
        <w:rPr>
          <w:sz w:val="28"/>
          <w:szCs w:val="28"/>
        </w:rPr>
        <w:t xml:space="preserve">В сложившемся положении необходимо продолжать комплексное благоустройство в поселении.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Мероприятия необходимые для реализации благоустройства территорий населенных пунктов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основных средств, для благоустройства территорий населенных пунктов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конструкций на детские площадки;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устройство фонтана;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материалов на покраску и ремонт детских площадок;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 другие расходы не предусмотренные программой.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Анализ показывает, что проблема заключается в низком уровне культуры поведения жителей населенных пунктов на улицах и во дворах, не бережном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отношении к элементам благоустройства.</w:t>
      </w:r>
      <w:r>
        <w:rPr>
          <w:sz w:val="28"/>
          <w:szCs w:val="28"/>
        </w:rPr>
      </w:r>
    </w:p>
    <w:p>
      <w:pPr>
        <w:jc w:val="both"/>
      </w:pPr>
      <w:r>
        <w:rPr>
          <w:sz w:val="28"/>
          <w:szCs w:val="28"/>
        </w:rPr>
        <w:t xml:space="preserve">         В течение 2015 года и последующих годов необходимо организовать и провести:</w:t>
      </w:r>
      <w:r>
        <w:rPr>
          <w:sz w:val="28"/>
          <w:szCs w:val="28"/>
        </w:rPr>
        <w:br/>
        <w:t xml:space="preserve">- смотры-конкурсы, направленные на благоустройство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поселения: «Лучший дом», «Летний газон», «Каков цветник, таков и житель»,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</w:t>
      </w:r>
      <w:r>
        <w:t xml:space="preserve">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  <w:r>
        <w:rPr>
          <w:sz w:val="28"/>
          <w:szCs w:val="28"/>
        </w:rPr>
        <w:br/>
        <w:t xml:space="preserve">        Мероприятия необходимые для реализации привлечения жителей к участию в решении проблем благоустройства поселения: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граждан, состоящих на учете в ГУ Центра занятости населения к работе по благоустройству и санитарной очистке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поселения;</w:t>
      </w:r>
      <w:r>
        <w:rPr>
          <w:sz w:val="28"/>
          <w:szCs w:val="28"/>
        </w:rPr>
        <w:br/>
        <w:t xml:space="preserve">- привлечение учащихся </w:t>
      </w:r>
      <w:r>
        <w:rPr>
          <w:sz w:val="28"/>
          <w:szCs w:val="28"/>
        </w:rPr>
        <w:t xml:space="preserve">Лубянской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общеобразовательной</w:t>
      </w:r>
      <w:r>
        <w:rPr>
          <w:sz w:val="28"/>
          <w:szCs w:val="28"/>
        </w:rPr>
        <w:t xml:space="preserve"> школы по направлениям благоустройство, экология;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смотров-конкурсов, направленные на благоустройство муниципального образования; - и другие расходы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 предусмотренные программой.</w:t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Данная подпрограмма</w:t>
      </w:r>
      <w:r>
        <w:rPr>
          <w:sz w:val="28"/>
          <w:szCs w:val="28"/>
        </w:rPr>
        <w:t xml:space="preserve"> 1 направлена на повышение уровня комплексного благоустройства территорий населенных пунктов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</w:r>
    </w:p>
    <w:p>
      <w:pPr>
        <w:pStyle w:val="76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Цел</w:t>
      </w:r>
      <w:r>
        <w:rPr>
          <w:b/>
          <w:bCs/>
          <w:sz w:val="28"/>
          <w:szCs w:val="28"/>
          <w:u w:val="single"/>
        </w:rPr>
        <w:t xml:space="preserve">ь( цели)</w:t>
      </w:r>
      <w:r>
        <w:rPr>
          <w:b/>
          <w:bCs/>
          <w:sz w:val="28"/>
          <w:szCs w:val="28"/>
          <w:u w:val="single"/>
        </w:rPr>
        <w:t xml:space="preserve">, задачи, сроки и этапы реализации </w:t>
      </w:r>
      <w:r>
        <w:rPr>
          <w:b/>
          <w:bCs/>
          <w:sz w:val="28"/>
          <w:szCs w:val="28"/>
          <w:u w:val="single"/>
        </w:rPr>
        <w:t xml:space="preserve">подп</w:t>
      </w:r>
      <w:r>
        <w:rPr>
          <w:b/>
          <w:bCs/>
          <w:sz w:val="28"/>
          <w:szCs w:val="28"/>
          <w:u w:val="single"/>
        </w:rPr>
        <w:t xml:space="preserve">рограммы</w:t>
      </w:r>
      <w:r>
        <w:rPr>
          <w:b/>
          <w:bCs/>
          <w:sz w:val="28"/>
          <w:szCs w:val="28"/>
          <w:u w:val="single"/>
        </w:rPr>
        <w:t xml:space="preserve"> 1</w:t>
      </w:r>
      <w:r>
        <w:rPr>
          <w:b/>
          <w:bCs/>
          <w:sz w:val="28"/>
          <w:szCs w:val="28"/>
          <w:u w:val="single"/>
        </w:rPr>
        <w:t xml:space="preserve">.</w:t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 xml:space="preserve">подп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создание</w:t>
      </w:r>
      <w:r>
        <w:rPr>
          <w:sz w:val="28"/>
          <w:szCs w:val="28"/>
        </w:rPr>
        <w:t xml:space="preserve"> условий для организации благоустройства территории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</w:r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 xml:space="preserve">следующие</w:t>
      </w:r>
      <w:r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768"/>
        <w:numPr>
          <w:ilvl w:val="0"/>
          <w:numId w:val="3"/>
        </w:numPr>
        <w:ind w:left="0" w:firstLine="4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привлекательности сельской местности для комфортного проживания населения.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1: 2015-202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годы, два этапа реализации подпрограммы 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 xml:space="preserve">3</w:t>
      </w:r>
      <w:r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Обоснование выделения системы основных мероприятий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подп</w:t>
      </w:r>
      <w:r>
        <w:rPr>
          <w:b/>
          <w:bCs/>
          <w:sz w:val="28"/>
          <w:szCs w:val="28"/>
          <w:u w:val="single"/>
        </w:rPr>
        <w:t xml:space="preserve">рограммы</w:t>
      </w:r>
      <w:r>
        <w:rPr>
          <w:b/>
          <w:bCs/>
          <w:sz w:val="28"/>
          <w:szCs w:val="28"/>
          <w:u w:val="single"/>
        </w:rPr>
        <w:t xml:space="preserve"> 1 и краткое их описание.</w:t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цели и решение задач</w:t>
      </w:r>
      <w:r>
        <w:rPr>
          <w:color w:val="000000"/>
          <w:sz w:val="28"/>
          <w:szCs w:val="28"/>
        </w:rPr>
        <w:t xml:space="preserve"> подпрограммы 1</w:t>
      </w:r>
      <w:r>
        <w:rPr>
          <w:color w:val="000000"/>
          <w:sz w:val="28"/>
          <w:szCs w:val="28"/>
        </w:rPr>
        <w:t xml:space="preserve"> намечается за счет реализации</w:t>
      </w:r>
      <w:r>
        <w:rPr>
          <w:color w:val="000000"/>
          <w:sz w:val="28"/>
          <w:szCs w:val="28"/>
        </w:rPr>
        <w:t xml:space="preserve"> основного мероприятия</w:t>
      </w:r>
      <w:r>
        <w:t xml:space="preserve">:</w:t>
      </w:r>
      <w:r>
        <w:rPr>
          <w:color w:val="000000"/>
          <w:sz w:val="28"/>
          <w:szCs w:val="28"/>
        </w:rPr>
      </w:r>
    </w:p>
    <w:p>
      <w:pPr>
        <w:pStyle w:val="768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благоустройство территории сельского поселения.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6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</w:t>
      </w:r>
      <w:r>
        <w:rPr>
          <w:sz w:val="28"/>
          <w:szCs w:val="28"/>
        </w:rPr>
        <w:t xml:space="preserve">подпрограммы</w:t>
      </w:r>
      <w:r>
        <w:rPr>
          <w:sz w:val="28"/>
          <w:szCs w:val="28"/>
        </w:rPr>
        <w:t xml:space="preserve"> 1,</w:t>
      </w:r>
      <w:r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рограмме.</w:t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 xml:space="preserve">4</w:t>
      </w:r>
      <w:r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Ресурсное обеспечение подпрограммы 1.</w:t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</w:t>
      </w:r>
      <w:r>
        <w:rPr>
          <w:sz w:val="28"/>
          <w:szCs w:val="28"/>
        </w:rPr>
        <w:t xml:space="preserve"> 1 за 2015-202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469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рублей. Объемы финансирования </w:t>
      </w:r>
      <w:r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  <w:r>
        <w:rPr>
          <w:sz w:val="28"/>
          <w:szCs w:val="28"/>
        </w:rPr>
      </w:r>
    </w:p>
    <w:p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20"/>
        <w:jc w:val="righ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1 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  этапе реализации.</w:t>
      </w:r>
      <w:r>
        <w:rPr>
          <w:b/>
          <w:bCs/>
          <w:sz w:val="28"/>
          <w:szCs w:val="28"/>
        </w:rPr>
      </w:r>
    </w:p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</w:t>
      </w:r>
      <w:r>
        <w:rPr>
          <w:sz w:val="28"/>
          <w:szCs w:val="28"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418"/>
        <w:gridCol w:w="1134"/>
        <w:gridCol w:w="1134"/>
        <w:gridCol w:w="991"/>
        <w:gridCol w:w="993"/>
        <w:gridCol w:w="992"/>
        <w:gridCol w:w="993"/>
      </w:tblGrid>
      <w:tr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Источники финансирования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 за 2015-2020 годы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 по годам реализации: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2015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2016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2017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2018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2019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2020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9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981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,8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302,0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1159,0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3364,0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1279,0</w:t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2287,</w:t>
            </w:r>
            <w:r>
              <w:rPr>
                <w:b/>
                <w:sz w:val="28"/>
                <w:szCs w:val="28"/>
                <w:lang w:eastAsia="en-US"/>
              </w:rPr>
              <w:t xml:space="preserve">0</w:t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860,8</w:t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числе: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tabs>
                <w:tab w:val="center" w:pos="317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9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834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,3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  <w:t xml:space="preserve">032,0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1159,0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3364,0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1279,0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2174</w:t>
            </w:r>
            <w:r>
              <w:rPr>
                <w:sz w:val="28"/>
                <w:szCs w:val="28"/>
                <w:lang w:eastAsia="en-US"/>
              </w:rPr>
              <w:t xml:space="preserve">,5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825,8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Областной бюджет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147,5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112,5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35</w:t>
            </w:r>
            <w:r>
              <w:rPr>
                <w:sz w:val="28"/>
                <w:szCs w:val="28"/>
                <w:lang w:eastAsia="en-US"/>
              </w:rPr>
              <w:t xml:space="preserve">,0</w:t>
            </w:r>
            <w:r/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1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 xml:space="preserve">II</w:t>
      </w:r>
      <w:r>
        <w:rPr>
          <w:b/>
          <w:bCs/>
          <w:sz w:val="28"/>
          <w:szCs w:val="28"/>
        </w:rPr>
        <w:t xml:space="preserve"> этапе реализации</w:t>
      </w:r>
      <w:r>
        <w:rPr>
          <w:b/>
          <w:bCs/>
          <w:sz w:val="28"/>
          <w:szCs w:val="28"/>
        </w:rPr>
      </w:r>
    </w:p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</w:t>
      </w:r>
      <w:r>
        <w:rPr>
          <w:sz w:val="28"/>
          <w:szCs w:val="28"/>
        </w:rPr>
      </w:r>
    </w:p>
    <w:tbl>
      <w:tblPr>
        <w:tblW w:w="1013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624"/>
        <w:gridCol w:w="1418"/>
        <w:gridCol w:w="992"/>
        <w:gridCol w:w="1134"/>
        <w:gridCol w:w="992"/>
        <w:gridCol w:w="992"/>
        <w:gridCol w:w="993"/>
        <w:gridCol w:w="993"/>
      </w:tblGrid>
      <w:tr>
        <w:trPr>
          <w:trHeight w:val="407"/>
        </w:trPr>
        <w:tc>
          <w:tcPr>
            <w:tcW w:w="262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Источники финансирования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 за 2021-202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6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годы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6"/>
            <w:tcBorders>
              <w:right w:val="single" w:color="auto" w:sz="4" w:space="0"/>
            </w:tcBorders>
            <w:tcW w:w="609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 по годам реализации: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>
          <w:trHeight w:val="70"/>
        </w:trPr>
        <w:tc>
          <w:tcPr>
            <w:tcW w:w="262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2021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2022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2023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2024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2025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2026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62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6488,0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</w:t>
            </w:r>
            <w:r>
              <w:rPr>
                <w:bCs/>
                <w:sz w:val="28"/>
                <w:szCs w:val="28"/>
                <w:lang w:eastAsia="en-US"/>
              </w:rPr>
              <w:t xml:space="preserve">2</w:t>
            </w:r>
            <w:r>
              <w:rPr>
                <w:bCs/>
                <w:sz w:val="28"/>
                <w:szCs w:val="28"/>
                <w:lang w:eastAsia="en-US"/>
              </w:rPr>
              <w:t xml:space="preserve">50,9</w:t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1564,6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1183,0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1322,9</w:t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1166,6</w:t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62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числе: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624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6388,0</w:t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  <w:t xml:space="preserve">50,9</w:t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1564,6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1183,0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1322,9</w:t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1166,6</w:t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62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Областной бюджет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100,0</w:t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100</w:t>
            </w:r>
            <w:r>
              <w:rPr>
                <w:sz w:val="28"/>
                <w:szCs w:val="28"/>
                <w:lang w:eastAsia="en-US"/>
              </w:rPr>
              <w:t xml:space="preserve">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</w:tr>
    </w:tbl>
    <w:p>
      <w:pPr>
        <w:pStyle w:val="768"/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 xml:space="preserve">1муниципальной программы </w:t>
      </w:r>
      <w:r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 xml:space="preserve">местного бюджета </w:t>
      </w:r>
      <w:r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рограмме.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подпрограммы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на очередной финансовый год и </w:t>
      </w:r>
      <w:r>
        <w:rPr>
          <w:sz w:val="28"/>
          <w:szCs w:val="28"/>
        </w:rPr>
        <w:t xml:space="preserve">плановый период.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 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Прогноз показателей конечного результата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pStyle w:val="76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п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pStyle w:val="7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результативности и социально-экономической эффективности П</w:t>
      </w:r>
      <w:r>
        <w:rPr>
          <w:rFonts w:ascii="Times New Roman" w:hAnsi="Times New Roman" w:cs="Times New Roman"/>
          <w:sz w:val="28"/>
          <w:szCs w:val="28"/>
        </w:rPr>
        <w:t xml:space="preserve">одп</w:t>
      </w:r>
      <w:r>
        <w:rPr>
          <w:rFonts w:ascii="Times New Roman" w:hAnsi="Times New Roman" w:cs="Times New Roman"/>
          <w:sz w:val="28"/>
          <w:szCs w:val="28"/>
        </w:rPr>
        <w:t xml:space="preserve">рограммы производится на основе использования целевых показателей, выражающих степень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 эффект от реализации подпрограммы 1 выражается в повышении привлекательности поселения, качества жизни </w:t>
      </w:r>
      <w:r>
        <w:rPr>
          <w:rFonts w:ascii="Times New Roman" w:hAnsi="Times New Roman" w:cs="Times New Roman"/>
          <w:sz w:val="28"/>
          <w:szCs w:val="28"/>
        </w:rPr>
        <w:t xml:space="preserve">населения, создание на территории сельского поселения благоприятных усл</w:t>
      </w:r>
      <w:r>
        <w:rPr>
          <w:rFonts w:ascii="Times New Roman" w:hAnsi="Times New Roman" w:cs="Times New Roman"/>
          <w:sz w:val="28"/>
          <w:szCs w:val="28"/>
        </w:rPr>
        <w:t xml:space="preserve">овий для жизни, работы и отдыха.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</w:pPr>
      <w:r>
        <w:rPr>
          <w:sz w:val="28"/>
          <w:szCs w:val="28"/>
        </w:rPr>
        <w:t xml:space="preserve">Достижение к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году целевых показателей, предусмотренных подпрограммой 1, позволяет </w:t>
      </w:r>
      <w:r>
        <w:rPr>
          <w:sz w:val="28"/>
          <w:szCs w:val="28"/>
        </w:rPr>
        <w:t xml:space="preserve">обеспечить содержание в надлежащем качестве объектов благоустройства и повышение привле</w:t>
      </w:r>
      <w:r>
        <w:rPr>
          <w:sz w:val="28"/>
          <w:szCs w:val="28"/>
        </w:rPr>
        <w:t xml:space="preserve">кательности сельского поселения</w:t>
      </w:r>
      <w:r>
        <w:rPr>
          <w:sz w:val="28"/>
          <w:szCs w:val="28"/>
        </w:rPr>
        <w:t xml:space="preserve">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подпрограммы 1 </w:t>
      </w:r>
      <w:r>
        <w:rPr>
          <w:sz w:val="28"/>
          <w:szCs w:val="28"/>
        </w:rPr>
        <w:t xml:space="preserve"> могут быть скорректированы при изменении факторов социально-экономического развития. Достижение прогнозируемых показателей</w:t>
      </w:r>
      <w:r>
        <w:rPr>
          <w:sz w:val="28"/>
          <w:szCs w:val="28"/>
        </w:rPr>
        <w:t xml:space="preserve"> конечного результата реализации</w:t>
      </w:r>
      <w:r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приведены в таблице.</w:t>
      </w:r>
      <w:r>
        <w:rPr>
          <w:sz w:val="28"/>
          <w:szCs w:val="28"/>
        </w:rPr>
      </w:r>
    </w:p>
    <w:p>
      <w:pPr>
        <w:pStyle w:val="768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0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Показатели конечного результата реализации подп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68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68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68"/>
        <w:ind w:firstLine="540"/>
        <w:jc w:val="center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93"/>
        <w:gridCol w:w="1560"/>
        <w:gridCol w:w="992"/>
        <w:gridCol w:w="992"/>
        <w:gridCol w:w="992"/>
        <w:gridCol w:w="993"/>
        <w:gridCol w:w="992"/>
        <w:gridCol w:w="708"/>
      </w:tblGrid>
      <w:tr>
        <w:trPr>
          <w:trHeight w:val="7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п/п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показателя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Единицы измерения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2015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2016 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2017 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2018 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2019 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2020 год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6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отдыхающих в местах отдыха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0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посещаемости на детской </w:t>
            </w:r>
            <w:r>
              <w:rPr>
                <w:sz w:val="28"/>
                <w:szCs w:val="28"/>
              </w:rPr>
              <w:t xml:space="preserve">площадке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68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68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68"/>
        <w:ind w:firstLine="540"/>
        <w:jc w:val="center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1013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99"/>
        <w:gridCol w:w="1417"/>
        <w:gridCol w:w="992"/>
        <w:gridCol w:w="851"/>
        <w:gridCol w:w="850"/>
        <w:gridCol w:w="1134"/>
        <w:gridCol w:w="993"/>
        <w:gridCol w:w="993"/>
      </w:tblGrid>
      <w:tr>
        <w:trPr>
          <w:trHeight w:val="795"/>
        </w:trPr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п/п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19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показателя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Единицы измерения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21</w:t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22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23 </w:t>
            </w:r>
            <w:r>
              <w:rPr>
                <w:b/>
                <w:bCs/>
                <w:sz w:val="28"/>
                <w:szCs w:val="28"/>
              </w:rPr>
              <w:t xml:space="preserve">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24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25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2026 год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682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W w:w="2199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Доля отдыхающих в местах отдыха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%.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53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55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57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58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60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60</w:t>
            </w: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708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W w:w="2199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Доля посещаемости на детской площадке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</w:t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</w:t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</w:t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</w:t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 к Программе.</w:t>
      </w:r>
      <w:r>
        <w:rPr>
          <w:sz w:val="28"/>
          <w:szCs w:val="28"/>
        </w:rPr>
      </w:r>
    </w:p>
    <w:p>
      <w:pPr>
        <w:pStyle w:val="76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 xml:space="preserve">«Поддержка почвенного плодородия в рамках</w:t>
      </w:r>
      <w:r>
        <w:rPr>
          <w:b/>
          <w:bCs/>
          <w:sz w:val="28"/>
          <w:szCs w:val="28"/>
        </w:rPr>
      </w:r>
    </w:p>
    <w:p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концепции областного проекта «Зеленая столица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</w:p>
    <w:p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Лубянского</w:t>
      </w:r>
      <w:r>
        <w:rPr>
          <w:b/>
          <w:bCs/>
          <w:sz w:val="28"/>
          <w:szCs w:val="28"/>
        </w:rPr>
        <w:t xml:space="preserve"> сельского поселения».</w:t>
      </w:r>
      <w:r>
        <w:rPr>
          <w:b/>
          <w:bCs/>
          <w:sz w:val="28"/>
          <w:szCs w:val="28"/>
        </w:rPr>
      </w:r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 подпрограммы 2.</w:t>
      </w:r>
      <w:r>
        <w:rPr>
          <w:b/>
          <w:bCs/>
          <w:sz w:val="28"/>
          <w:szCs w:val="28"/>
        </w:rPr>
      </w:r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48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17"/>
        <w:gridCol w:w="2626"/>
        <w:gridCol w:w="6123"/>
      </w:tblGrid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pStyle w:val="768"/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768"/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 </w:t>
            </w:r>
            <w:r>
              <w:rPr>
                <w:sz w:val="28"/>
                <w:szCs w:val="28"/>
              </w:rPr>
              <w:t xml:space="preserve">Лубянского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подп</w:t>
            </w:r>
            <w:r>
              <w:rPr>
                <w:sz w:val="28"/>
                <w:szCs w:val="28"/>
              </w:rPr>
              <w:t xml:space="preserve">рограмма</w:t>
            </w:r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</w:t>
            </w:r>
            <w:r>
              <w:rPr>
                <w:b/>
                <w:bCs/>
                <w:sz w:val="28"/>
                <w:szCs w:val="28"/>
              </w:rPr>
              <w:t xml:space="preserve">исполнитель</w:t>
            </w:r>
            <w:r>
              <w:rPr>
                <w:b/>
                <w:bCs/>
                <w:sz w:val="28"/>
                <w:szCs w:val="28"/>
              </w:rPr>
              <w:t xml:space="preserve">   Программы, ответственный за подп</w:t>
            </w:r>
            <w:r>
              <w:rPr>
                <w:b/>
                <w:bCs/>
                <w:sz w:val="28"/>
                <w:szCs w:val="28"/>
              </w:rPr>
              <w:t xml:space="preserve">рограмм</w:t>
            </w:r>
            <w:r>
              <w:rPr>
                <w:b/>
                <w:bCs/>
                <w:sz w:val="28"/>
                <w:szCs w:val="28"/>
              </w:rPr>
              <w:t xml:space="preserve">у 2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pStyle w:val="768"/>
              <w:ind w:firstLine="75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Лубянского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7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pStyle w:val="768"/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768"/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pStyle w:val="768"/>
              <w:ind w:firstLine="75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Лубянского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8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Цель (цели)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768"/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велич</w:t>
            </w:r>
            <w:r>
              <w:rPr>
                <w:sz w:val="28"/>
                <w:szCs w:val="28"/>
              </w:rPr>
              <w:t xml:space="preserve">ить </w:t>
            </w:r>
            <w:r>
              <w:rPr>
                <w:sz w:val="28"/>
                <w:szCs w:val="28"/>
              </w:rPr>
              <w:t xml:space="preserve">количеств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 зеленых насаждений на территории</w:t>
            </w:r>
            <w:r>
              <w:rPr>
                <w:sz w:val="28"/>
                <w:szCs w:val="28"/>
              </w:rPr>
              <w:t xml:space="preserve"> Лубянского сельского поселения.</w:t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12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pStyle w:val="768"/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768"/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pStyle w:val="768"/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pStyle w:val="768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- 2015-2020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68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- 2021-202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10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Общий объем бюджетных ассигнований подпрограммы 2, в том числе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768"/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в 2015-202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 177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sz w:val="28"/>
                <w:szCs w:val="28"/>
              </w:rPr>
              <w:t xml:space="preserve">подпрограммы 2</w:t>
            </w:r>
            <w:r>
              <w:rPr>
                <w:sz w:val="28"/>
                <w:szCs w:val="28"/>
              </w:rPr>
              <w:t xml:space="preserve">  в 201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-202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 xml:space="preserve">областного бюджета составит 177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59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59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–59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</w:rPr>
              <w:t xml:space="preserve"> </w:t>
            </w:r>
            <w:r>
              <w:rPr>
                <w:sz w:val="28"/>
                <w:szCs w:val="28"/>
              </w:rPr>
              <w:t xml:space="preserve">Объем финансирования мероприятий подпрограммы 2 ежегодно подлежат уточнению при формировании бюджета на очередной финансовый год</w:t>
            </w:r>
            <w:r>
              <w:rPr>
                <w:color w:val="ff0000"/>
                <w:sz w:val="28"/>
                <w:szCs w:val="28"/>
              </w:rPr>
            </w:r>
          </w:p>
        </w:tc>
      </w:tr>
      <w:tr>
        <w:trPr>
          <w:jc w:val="center"/>
          <w:trHeight w:val="16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Показатели конечных </w:t>
            </w:r>
            <w:r>
              <w:rPr>
                <w:b/>
                <w:bCs/>
                <w:sz w:val="28"/>
                <w:szCs w:val="28"/>
              </w:rPr>
              <w:t xml:space="preserve">резул</w:t>
            </w:r>
            <w:r>
              <w:rPr>
                <w:b/>
                <w:bCs/>
                <w:sz w:val="28"/>
                <w:szCs w:val="28"/>
              </w:rPr>
              <w:t xml:space="preserve">ьтатов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768"/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pStyle w:val="1021"/>
              <w:ind w:left="290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1021"/>
              <w:ind w:left="0" w:firstLine="33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увеличение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блесени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эрозионно-опасных участков,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площади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  120 га .            </w:t>
            </w:r>
            <w:r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r>
          </w:p>
        </w:tc>
      </w:tr>
    </w:tbl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Style w:val="768"/>
        <w:ind w:firstLine="0"/>
        <w:rPr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Цел</w:t>
      </w:r>
      <w:r>
        <w:rPr>
          <w:b/>
          <w:bCs/>
          <w:sz w:val="28"/>
          <w:szCs w:val="28"/>
          <w:u w:val="single"/>
        </w:rPr>
        <w:t xml:space="preserve">ь </w:t>
      </w:r>
      <w:r>
        <w:rPr>
          <w:b/>
          <w:bCs/>
          <w:sz w:val="28"/>
          <w:szCs w:val="28"/>
          <w:u w:val="single"/>
        </w:rPr>
        <w:t xml:space="preserve">(цели), задачи, сроки и этапы реализации подпрограммы 2.</w:t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 xml:space="preserve">подп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</w:rPr>
        <w:t xml:space="preserve">  2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величить количество зеленых насаждений на территории</w:t>
      </w:r>
      <w:r>
        <w:rPr>
          <w:sz w:val="28"/>
          <w:szCs w:val="28"/>
        </w:rPr>
        <w:t xml:space="preserve"> Лубянского сельского поселения.</w:t>
      </w:r>
      <w:r>
        <w:rPr>
          <w:sz w:val="28"/>
          <w:szCs w:val="28"/>
        </w:rPr>
      </w:r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 xml:space="preserve">следующи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задач:</w:t>
      </w:r>
      <w:r>
        <w:rPr>
          <w:sz w:val="28"/>
          <w:szCs w:val="28"/>
        </w:rPr>
      </w:r>
    </w:p>
    <w:p>
      <w:pPr>
        <w:pStyle w:val="768"/>
        <w:numPr>
          <w:ilvl w:val="0"/>
          <w:numId w:val="3"/>
        </w:numPr>
        <w:ind w:left="0" w:firstLine="4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2: 2015-202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годы, два этапа реализации подпрограммы 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 xml:space="preserve">3</w:t>
      </w:r>
      <w:r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Основание выделения системы основных мероприятий подп</w:t>
      </w:r>
      <w:r>
        <w:rPr>
          <w:b/>
          <w:bCs/>
          <w:sz w:val="28"/>
          <w:szCs w:val="28"/>
          <w:u w:val="single"/>
        </w:rPr>
        <w:t xml:space="preserve">рограммы</w:t>
      </w:r>
      <w:r>
        <w:rPr>
          <w:b/>
          <w:bCs/>
          <w:sz w:val="28"/>
          <w:szCs w:val="28"/>
          <w:u w:val="single"/>
        </w:rPr>
        <w:t xml:space="preserve"> 2 и краткое их описание</w:t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цели и решение задач</w:t>
      </w:r>
      <w:r>
        <w:rPr>
          <w:color w:val="000000"/>
          <w:sz w:val="28"/>
          <w:szCs w:val="28"/>
        </w:rPr>
        <w:t xml:space="preserve"> подпрограммы 2</w:t>
      </w:r>
      <w:r>
        <w:rPr>
          <w:color w:val="000000"/>
          <w:sz w:val="28"/>
          <w:szCs w:val="28"/>
        </w:rPr>
        <w:t xml:space="preserve"> намечается за счет реализации</w:t>
      </w:r>
      <w:r>
        <w:rPr>
          <w:color w:val="000000"/>
          <w:sz w:val="28"/>
          <w:szCs w:val="28"/>
        </w:rPr>
        <w:t xml:space="preserve"> основного мероприятия</w:t>
      </w:r>
      <w:r>
        <w:t xml:space="preserve">:</w:t>
      </w:r>
      <w:r>
        <w:rPr>
          <w:color w:val="000000"/>
          <w:sz w:val="28"/>
          <w:szCs w:val="28"/>
        </w:rPr>
      </w:r>
    </w:p>
    <w:p>
      <w:pPr>
        <w:pStyle w:val="768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поддержка почвенного плодородия в рамках концепции областного проекта «Зеленая столица».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</w:t>
      </w:r>
      <w:r>
        <w:rPr>
          <w:sz w:val="28"/>
          <w:szCs w:val="28"/>
        </w:rPr>
        <w:t xml:space="preserve">подпрограммы</w:t>
      </w:r>
      <w:r>
        <w:rPr>
          <w:sz w:val="28"/>
          <w:szCs w:val="28"/>
        </w:rPr>
        <w:t xml:space="preserve"> 2,</w:t>
      </w:r>
      <w:r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рограмме.</w:t>
      </w:r>
      <w:r>
        <w:rPr>
          <w:sz w:val="28"/>
          <w:szCs w:val="28"/>
        </w:rPr>
      </w:r>
    </w:p>
    <w:p>
      <w:pPr>
        <w:pStyle w:val="768"/>
        <w:jc w:val="both"/>
        <w:widowControl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 xml:space="preserve">4</w:t>
      </w:r>
      <w:r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Ресурсное обеспечение подпрограммы 2.</w:t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</w:t>
      </w:r>
      <w:r>
        <w:rPr>
          <w:sz w:val="28"/>
          <w:szCs w:val="28"/>
        </w:rPr>
        <w:t xml:space="preserve"> 2 за 2015-202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годы составит 177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рублей. Объемы финансирования </w:t>
      </w:r>
      <w:r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  <w:r>
        <w:rPr>
          <w:sz w:val="28"/>
          <w:szCs w:val="28"/>
        </w:rPr>
      </w:r>
    </w:p>
    <w:p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20"/>
        <w:jc w:val="righ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2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 этапе реализации</w:t>
      </w:r>
      <w:r>
        <w:rPr>
          <w:b/>
          <w:bCs/>
          <w:sz w:val="28"/>
          <w:szCs w:val="28"/>
        </w:rPr>
      </w:r>
    </w:p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</w:t>
      </w:r>
      <w:r>
        <w:rPr>
          <w:sz w:val="28"/>
          <w:szCs w:val="28"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134"/>
        <w:gridCol w:w="992"/>
        <w:gridCol w:w="1134"/>
        <w:gridCol w:w="1418"/>
        <w:gridCol w:w="1134"/>
        <w:gridCol w:w="992"/>
        <w:gridCol w:w="851"/>
      </w:tblGrid>
      <w:tr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Источники финансирования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 за 2015-2020 годы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 по годам реализации: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2015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2016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2017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2018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2019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2020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177,0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59,0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59,0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59,0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0,0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числе: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бюджет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177,0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59,0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59,0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59,0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2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II</w:t>
      </w:r>
      <w:r>
        <w:rPr>
          <w:b/>
          <w:bCs/>
          <w:sz w:val="28"/>
          <w:szCs w:val="28"/>
        </w:rPr>
        <w:t xml:space="preserve"> этапе реализации</w:t>
      </w:r>
      <w:r>
        <w:rPr>
          <w:b/>
          <w:bCs/>
          <w:sz w:val="28"/>
          <w:szCs w:val="28"/>
        </w:rPr>
      </w:r>
    </w:p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</w:t>
      </w:r>
      <w:r>
        <w:rPr>
          <w:sz w:val="28"/>
          <w:szCs w:val="28"/>
        </w:rPr>
      </w: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851"/>
        <w:gridCol w:w="992"/>
        <w:gridCol w:w="992"/>
        <w:gridCol w:w="993"/>
        <w:gridCol w:w="1134"/>
        <w:gridCol w:w="1134"/>
      </w:tblGrid>
      <w:tr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Источники финансирования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 за 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21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-202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6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 по годам реализации: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21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22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23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24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25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2026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0,0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числе: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бюджет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0,0</w:t>
            </w:r>
            <w:r/>
          </w:p>
        </w:tc>
      </w:tr>
    </w:tbl>
    <w:p>
      <w:pPr>
        <w:pStyle w:val="768"/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 xml:space="preserve">2  муниципальной п</w:t>
      </w:r>
      <w:r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рограмме.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подпрограммы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 xml:space="preserve">плановый период.</w:t>
      </w:r>
      <w:r>
        <w:rPr>
          <w:sz w:val="28"/>
          <w:szCs w:val="28"/>
        </w:rPr>
      </w:r>
    </w:p>
    <w:p>
      <w:pPr>
        <w:pStyle w:val="76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 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Прогноз показателей конечного результата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pStyle w:val="76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п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pStyle w:val="76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2 к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году планируется достижение следующего конечного результата: </w:t>
      </w:r>
      <w:r>
        <w:rPr>
          <w:sz w:val="28"/>
          <w:szCs w:val="28"/>
        </w:rPr>
      </w:r>
    </w:p>
    <w:p>
      <w:pPr>
        <w:ind w:firstLine="540"/>
        <w:jc w:val="both"/>
        <w:rPr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увеличение</w:t>
      </w:r>
      <w:r>
        <w:rPr>
          <w:sz w:val="28"/>
          <w:szCs w:val="28"/>
        </w:rPr>
        <w:t xml:space="preserve"> облесения эрозионно-опасных участков, деградированных и малопродуктивных угодий и водоохранных зон водных объектов на площади до120 га.</w:t>
      </w:r>
      <w:r>
        <w:rPr>
          <w:color w:val="000000"/>
          <w:spacing w:val="9"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реализация подпрограммы 2 направлена на</w:t>
      </w:r>
      <w:r>
        <w:rPr>
          <w:sz w:val="28"/>
          <w:szCs w:val="28"/>
        </w:rPr>
        <w:t xml:space="preserve"> увеличения зеленых насаждений на территории сельского поселения.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прогнозируемых целевых показателей подпрограммы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приведены в таблице.</w:t>
      </w:r>
      <w:r>
        <w:rPr>
          <w:sz w:val="28"/>
          <w:szCs w:val="28"/>
        </w:rPr>
      </w:r>
    </w:p>
    <w:p>
      <w:pPr>
        <w:pStyle w:val="768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68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68"/>
        <w:ind w:firstLine="540"/>
        <w:jc w:val="center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10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>
        <w:trPr>
          <w:trHeight w:val="7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п/п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показателя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Единицы измерения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2015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2016 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2017 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2018 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2019 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2020 год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9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Облесение эрозионно-опасных участков, деградированных и малопродуктивных угодий и водоохранных зон водных объектов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68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68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68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 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68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10018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513"/>
        <w:gridCol w:w="851"/>
        <w:gridCol w:w="992"/>
        <w:gridCol w:w="992"/>
        <w:gridCol w:w="851"/>
        <w:gridCol w:w="850"/>
        <w:gridCol w:w="850"/>
      </w:tblGrid>
      <w:tr>
        <w:trPr>
          <w:trHeight w:val="7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п/п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показателя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Единицы измерения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</w:rPr>
              <w:t xml:space="preserve">21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</w:rPr>
              <w:t xml:space="preserve">22</w:t>
            </w:r>
            <w:r>
              <w:rPr>
                <w:b/>
                <w:bCs/>
                <w:sz w:val="28"/>
                <w:szCs w:val="28"/>
              </w:rPr>
              <w:t xml:space="preserve">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</w:rPr>
              <w:t xml:space="preserve">23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</w:rPr>
              <w:t xml:space="preserve">24</w:t>
            </w:r>
            <w:r>
              <w:rPr>
                <w:b/>
                <w:bCs/>
                <w:sz w:val="28"/>
                <w:szCs w:val="28"/>
              </w:rPr>
              <w:t xml:space="preserve">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</w:rPr>
              <w:t xml:space="preserve">25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2026 год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9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Облесение эрозионно-опасных участков, деградированных и мало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продуктивных угодий и водоохранных зон водных объектов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68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6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№1к </w:t>
      </w:r>
      <w:r>
        <w:rPr>
          <w:sz w:val="28"/>
          <w:szCs w:val="28"/>
        </w:rPr>
        <w:t xml:space="preserve"> муниципальной п</w:t>
      </w:r>
      <w:r>
        <w:rPr>
          <w:sz w:val="28"/>
          <w:szCs w:val="28"/>
        </w:rPr>
        <w:t xml:space="preserve">рограмме.</w:t>
      </w:r>
      <w:r>
        <w:rPr>
          <w:b/>
          <w:bCs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</w:r>
    </w:p>
    <w:p>
      <w:pPr>
        <w:pStyle w:val="768"/>
        <w:ind w:firstLine="0"/>
        <w:rPr>
          <w:rFonts w:ascii="Times New Roman" w:hAnsi="Times New Roman" w:cs="Times New Roman"/>
          <w:b/>
          <w:bCs/>
          <w:color w:val="ff0000"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3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Развитие сферы культурно-досуговой деятельности Лубянского</w:t>
      </w:r>
      <w:r>
        <w:rPr>
          <w:b/>
          <w:bCs/>
          <w:sz w:val="28"/>
          <w:szCs w:val="28"/>
        </w:rPr>
        <w:t xml:space="preserve"> сельского поселения».</w:t>
      </w:r>
      <w:r>
        <w:rPr>
          <w:b/>
          <w:bCs/>
          <w:sz w:val="28"/>
          <w:szCs w:val="28"/>
        </w:rPr>
      </w:r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 подпрограммы 3.</w:t>
      </w:r>
      <w:r>
        <w:rPr>
          <w:b/>
          <w:bCs/>
          <w:sz w:val="28"/>
          <w:szCs w:val="28"/>
        </w:rPr>
      </w:r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47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17"/>
        <w:gridCol w:w="2627"/>
        <w:gridCol w:w="6064"/>
      </w:tblGrid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4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Развитие сферы культурно-досуговой деятельности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Лубянского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подп</w:t>
            </w:r>
            <w:r>
              <w:rPr>
                <w:sz w:val="28"/>
                <w:szCs w:val="28"/>
              </w:rPr>
              <w:t xml:space="preserve">рограмма</w:t>
            </w:r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pct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</w:t>
            </w:r>
            <w:r>
              <w:rPr>
                <w:b/>
                <w:bCs/>
                <w:sz w:val="28"/>
                <w:szCs w:val="28"/>
              </w:rPr>
              <w:t xml:space="preserve">исполнитель</w:t>
            </w:r>
            <w:r>
              <w:rPr>
                <w:b/>
                <w:bCs/>
                <w:sz w:val="28"/>
                <w:szCs w:val="28"/>
              </w:rPr>
              <w:t xml:space="preserve"> Программы, ответственный за подп</w:t>
            </w:r>
            <w:r>
              <w:rPr>
                <w:b/>
                <w:bCs/>
                <w:sz w:val="28"/>
                <w:szCs w:val="28"/>
              </w:rPr>
              <w:t xml:space="preserve">рограмм</w:t>
            </w:r>
            <w:r>
              <w:rPr>
                <w:b/>
                <w:bCs/>
                <w:sz w:val="28"/>
                <w:szCs w:val="28"/>
              </w:rPr>
              <w:t xml:space="preserve">у 3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4" w:type="pct"/>
            <w:textDirection w:val="lrTb"/>
            <w:noWrap w:val="false"/>
          </w:tcPr>
          <w:p>
            <w:pPr>
              <w:pStyle w:val="768"/>
              <w:ind w:firstLine="75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Лубянского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7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4" w:type="pct"/>
            <w:textDirection w:val="lrTb"/>
            <w:noWrap w:val="false"/>
          </w:tcPr>
          <w:p>
            <w:pPr>
              <w:pStyle w:val="768"/>
              <w:ind w:firstLine="75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Лубянского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« Лубянский центральный сельский  Дом культуры»</w:t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7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(цели)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4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Стимулирование развития культурно-досуговой деятельности на территории Лубянского сельского поселения.</w:t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7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4" w:type="pct"/>
            <w:textDirection w:val="lrTb"/>
            <w:noWrap w:val="false"/>
          </w:tcPr>
          <w:p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доступа  населения к услугам досуга.</w:t>
            </w:r>
            <w:r>
              <w:rPr>
                <w:color w:val="ff0000"/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4" w:type="pct"/>
            <w:textDirection w:val="lrTb"/>
            <w:noWrap w:val="false"/>
          </w:tcPr>
          <w:p>
            <w:pPr>
              <w:pStyle w:val="768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- 2015-2020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68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- 2021-202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10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4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в 2015-202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73</w:t>
            </w:r>
            <w:r>
              <w:rPr>
                <w:sz w:val="28"/>
                <w:szCs w:val="28"/>
              </w:rPr>
              <w:t xml:space="preserve">59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 по годам: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1</w:t>
            </w:r>
            <w:r>
              <w:rPr>
                <w:sz w:val="28"/>
                <w:szCs w:val="28"/>
              </w:rPr>
              <w:t xml:space="preserve">192,0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1</w:t>
            </w:r>
            <w:r>
              <w:rPr>
                <w:sz w:val="28"/>
                <w:szCs w:val="28"/>
              </w:rPr>
              <w:t xml:space="preserve">384,1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1773,0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2129,1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2</w:t>
            </w:r>
            <w:r>
              <w:rPr>
                <w:sz w:val="28"/>
                <w:szCs w:val="28"/>
              </w:rPr>
              <w:t xml:space="preserve">41,0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640,0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бъем финансирования </w:t>
            </w:r>
            <w:r>
              <w:rPr>
                <w:sz w:val="28"/>
                <w:szCs w:val="28"/>
              </w:rPr>
              <w:t xml:space="preserve">подпрограммы 3</w:t>
            </w:r>
            <w:r>
              <w:rPr>
                <w:sz w:val="28"/>
                <w:szCs w:val="28"/>
              </w:rPr>
              <w:t xml:space="preserve">  в 201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-202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 xml:space="preserve">мест</w:t>
            </w:r>
            <w:r>
              <w:rPr>
                <w:sz w:val="28"/>
                <w:szCs w:val="28"/>
              </w:rPr>
              <w:t xml:space="preserve">ного бюджета составит </w:t>
            </w:r>
            <w:r>
              <w:rPr>
                <w:sz w:val="28"/>
                <w:szCs w:val="28"/>
              </w:rPr>
              <w:t xml:space="preserve">6320,7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1192</w:t>
            </w:r>
            <w:r>
              <w:rPr>
                <w:sz w:val="28"/>
                <w:szCs w:val="28"/>
              </w:rPr>
              <w:t xml:space="preserve">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1384,1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1486,5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1953,1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241</w:t>
            </w:r>
            <w:r>
              <w:rPr>
                <w:sz w:val="28"/>
                <w:szCs w:val="28"/>
              </w:rPr>
              <w:t xml:space="preserve">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64</w:t>
            </w:r>
            <w:r>
              <w:rPr>
                <w:sz w:val="28"/>
                <w:szCs w:val="28"/>
              </w:rPr>
              <w:t xml:space="preserve">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0,0 тыс. рублей.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бъем финансирования </w:t>
            </w:r>
            <w:r>
              <w:rPr>
                <w:sz w:val="28"/>
                <w:szCs w:val="28"/>
              </w:rPr>
              <w:t xml:space="preserve">подпрограммы 3</w:t>
            </w:r>
            <w:r>
              <w:rPr>
                <w:sz w:val="28"/>
                <w:szCs w:val="28"/>
              </w:rPr>
              <w:t xml:space="preserve">  в 201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-202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 xml:space="preserve">областного бюджета составит </w:t>
            </w:r>
            <w:r>
              <w:rPr>
                <w:sz w:val="28"/>
                <w:szCs w:val="28"/>
              </w:rPr>
              <w:t xml:space="preserve">583,5</w:t>
            </w:r>
            <w:r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в том числе по годам: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286,5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176,0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121,0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0,0 тыс. рублей.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бъем финансирования </w:t>
            </w:r>
            <w:r>
              <w:rPr>
                <w:sz w:val="28"/>
                <w:szCs w:val="28"/>
              </w:rPr>
              <w:t xml:space="preserve">подпрограммы 3</w:t>
            </w:r>
            <w:r>
              <w:rPr>
                <w:sz w:val="28"/>
                <w:szCs w:val="28"/>
              </w:rPr>
              <w:t xml:space="preserve">  в 201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-202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 xml:space="preserve">федераль</w:t>
            </w:r>
            <w:r>
              <w:rPr>
                <w:sz w:val="28"/>
                <w:szCs w:val="28"/>
              </w:rPr>
              <w:t xml:space="preserve">ного бюджета составит </w:t>
            </w:r>
            <w:r>
              <w:rPr>
                <w:sz w:val="28"/>
                <w:szCs w:val="28"/>
              </w:rPr>
              <w:t xml:space="preserve">455,0 тыс. рублей, в том числе по годам: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455,0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тыс. рублей;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0,0 тыс. рублей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  <w:p>
            <w:pPr>
              <w:pStyle w:val="768"/>
              <w:ind w:left="75"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3 ежегодно подлежат уточнению при формировании бюджета на очередной финансовый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68"/>
              <w:ind w:left="75"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14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pct"/>
            <w:textDirection w:val="lrTb"/>
            <w:noWrap w:val="false"/>
          </w:tcPr>
          <w:p>
            <w:pPr>
              <w:pStyle w:val="768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ьтата подпрограммы 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4" w:type="pct"/>
            <w:textDirection w:val="lrTb"/>
            <w:noWrap w:val="false"/>
          </w:tcPr>
          <w:p>
            <w:pPr>
              <w:pStyle w:val="1021"/>
              <w:ind w:left="290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1021"/>
              <w:ind w:left="0" w:firstLine="33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увеличение численности посетителей культурно-массовых мероприятий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22,0 тыс. челове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</w:t>
      </w:r>
      <w:r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 xml:space="preserve">3</w:t>
      </w:r>
      <w:r>
        <w:rPr>
          <w:b/>
          <w:bCs/>
          <w:sz w:val="28"/>
          <w:szCs w:val="28"/>
          <w:u w:val="single"/>
        </w:rPr>
        <w:t xml:space="preserve">, описание основных проблем в указанной сфере и прогноз ее развития</w:t>
      </w:r>
      <w:r>
        <w:rPr>
          <w:b/>
          <w:bCs/>
          <w:sz w:val="28"/>
          <w:szCs w:val="28"/>
          <w:u w:val="single"/>
        </w:rPr>
      </w:r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Формирование и развитие культурной среды – важнейшее  условие улучшения качества жизни в </w:t>
      </w:r>
      <w:r>
        <w:rPr>
          <w:sz w:val="28"/>
          <w:szCs w:val="28"/>
        </w:rPr>
        <w:t xml:space="preserve">Лубянском  </w:t>
      </w:r>
      <w:r>
        <w:rPr>
          <w:sz w:val="28"/>
          <w:szCs w:val="28"/>
        </w:rPr>
        <w:t xml:space="preserve">сельском поселении.</w:t>
      </w:r>
      <w:r>
        <w:rPr>
          <w:sz w:val="28"/>
          <w:szCs w:val="28"/>
        </w:rPr>
      </w:r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  <w:r>
        <w:rPr>
          <w:sz w:val="28"/>
          <w:szCs w:val="28"/>
        </w:rPr>
      </w:r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развития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возможно достичь только в культурной среде,  позволяющей осознать цели и нравственные ориентиры общества.</w:t>
      </w:r>
      <w:r>
        <w:rPr>
          <w:sz w:val="28"/>
          <w:szCs w:val="28"/>
        </w:rPr>
      </w:r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Занятия в клубном формировании предусматривают:</w:t>
      </w:r>
      <w:r>
        <w:rPr>
          <w:sz w:val="28"/>
          <w:szCs w:val="28"/>
        </w:rPr>
      </w:r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в коллективах декоративно-прикладного искусства</w:t>
      </w:r>
      <w:r>
        <w:rPr>
          <w:sz w:val="28"/>
          <w:szCs w:val="28"/>
        </w:rPr>
        <w:t xml:space="preserve"> (вышивка, вязание, плетение и другое) 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  <w:r>
        <w:rPr>
          <w:sz w:val="28"/>
          <w:szCs w:val="28"/>
        </w:rPr>
      </w:r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в коллективах музыкального искусства</w:t>
      </w:r>
      <w:r>
        <w:rPr>
          <w:sz w:val="28"/>
          <w:szCs w:val="28"/>
        </w:rPr>
        <w:t xml:space="preserve"> (музыкальных, вокальных, фольклорных ансамблях) -  изучение истории и теории музыки, работу по постановке голоса, разучивание произведений с солистами и ансамблями, проведение репетиционных занятий;</w:t>
      </w:r>
      <w:r>
        <w:rPr>
          <w:sz w:val="28"/>
          <w:szCs w:val="28"/>
        </w:rPr>
      </w:r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в  коллективах   хореографического искусства</w:t>
      </w:r>
      <w:r>
        <w:rPr>
          <w:sz w:val="28"/>
          <w:szCs w:val="28"/>
        </w:rPr>
        <w:t xml:space="preserve">  -  изучение истории хореографии, разучивание и тренаж сольных и групповых танцев, хореографических миниатюр, композиций, сюжетных постановок.</w:t>
      </w:r>
      <w:r>
        <w:rPr>
          <w:sz w:val="28"/>
          <w:szCs w:val="28"/>
        </w:rPr>
      </w:r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Показателями качества работы клубного формирования являются: </w:t>
      </w:r>
      <w:r>
        <w:rPr>
          <w:sz w:val="28"/>
          <w:szCs w:val="28"/>
        </w:rPr>
      </w:r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 стабильность личного состава;</w:t>
      </w:r>
      <w:r>
        <w:rPr>
          <w:sz w:val="28"/>
          <w:szCs w:val="28"/>
        </w:rPr>
      </w:r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участие в смотрах и конкурсах творческого мастерства;</w:t>
      </w:r>
      <w:r>
        <w:rPr>
          <w:sz w:val="28"/>
          <w:szCs w:val="28"/>
        </w:rPr>
      </w:r>
    </w:p>
    <w:p>
      <w:pPr>
        <w:pStyle w:val="1023"/>
        <w:numPr>
          <w:ilvl w:val="1"/>
          <w:numId w:val="43"/>
        </w:numPr>
        <w:ind w:right="0"/>
        <w:jc w:val="both"/>
        <w:widowControl/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положительная оценка деятельности общественностью (публикации в СМИ, благодарственные письма).  </w:t>
      </w:r>
      <w:r/>
    </w:p>
    <w:p>
      <w:pPr>
        <w:pStyle w:val="1023"/>
        <w:numPr>
          <w:ilvl w:val="1"/>
          <w:numId w:val="43"/>
        </w:numPr>
        <w:ind w:right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Муниципальное казенное учреждение культуры «Лубянский  центральный сельский</w:t>
      </w:r>
      <w:r>
        <w:rPr>
          <w:rFonts w:ascii="Times New Roman" w:hAnsi="Times New Roman" w:cs="Times New Roman"/>
          <w:sz w:val="28"/>
          <w:szCs w:val="28"/>
        </w:rPr>
        <w:t xml:space="preserve">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территории Лубянского сельского поселения, год постройки и ввода в эксплуатацию – 1984,  капитальный ремонт здания проходил в 201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году. Общая площадь здания – 275,5 кв.м.    Зрительный зал рассчитан на 100 посадочных мест – 144 кв.м. В</w:t>
      </w:r>
      <w:r>
        <w:rPr>
          <w:rFonts w:ascii="Times New Roman" w:hAnsi="Times New Roman" w:cs="Times New Roman"/>
          <w:sz w:val="28"/>
          <w:szCs w:val="28"/>
        </w:rPr>
        <w:t xml:space="preserve"> доме культуры</w:t>
      </w:r>
      <w:r>
        <w:rPr>
          <w:rFonts w:ascii="Times New Roman" w:hAnsi="Times New Roman" w:cs="Times New Roman"/>
          <w:sz w:val="28"/>
          <w:szCs w:val="28"/>
        </w:rPr>
        <w:t xml:space="preserve"> находится  кабинеты: малый  зал (фае, танцевальный зал) – 70 </w:t>
      </w:r>
      <w:r>
        <w:rPr>
          <w:rFonts w:ascii="Times New Roman" w:hAnsi="Times New Roman" w:cs="Times New Roman"/>
          <w:sz w:val="28"/>
          <w:szCs w:val="28"/>
        </w:rPr>
        <w:t xml:space="preserve">кв. м</w:t>
      </w:r>
      <w:r>
        <w:rPr>
          <w:rFonts w:ascii="Times New Roman" w:hAnsi="Times New Roman" w:cs="Times New Roman"/>
          <w:sz w:val="28"/>
          <w:szCs w:val="28"/>
        </w:rPr>
        <w:t xml:space="preserve">,  бильярдная  комната – 25 </w:t>
      </w:r>
      <w:r>
        <w:rPr>
          <w:rFonts w:ascii="Times New Roman" w:hAnsi="Times New Roman" w:cs="Times New Roman"/>
          <w:sz w:val="28"/>
          <w:szCs w:val="28"/>
        </w:rPr>
        <w:t xml:space="preserve">кв.м</w:t>
      </w:r>
      <w:r>
        <w:rPr>
          <w:rFonts w:ascii="Times New Roman" w:hAnsi="Times New Roman" w:cs="Times New Roman"/>
          <w:sz w:val="28"/>
          <w:szCs w:val="28"/>
        </w:rPr>
        <w:t xml:space="preserve">,  комната администрации клуба -15 </w:t>
      </w:r>
      <w:r>
        <w:rPr>
          <w:rFonts w:ascii="Times New Roman" w:hAnsi="Times New Roman" w:cs="Times New Roman"/>
          <w:sz w:val="28"/>
          <w:szCs w:val="28"/>
        </w:rPr>
        <w:t xml:space="preserve">кв.м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комната  для  кружковой  работы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( тренажерный зал) – </w:t>
      </w:r>
      <w:r>
        <w:rPr>
          <w:rFonts w:ascii="Times New Roman" w:hAnsi="Times New Roman" w:cs="Times New Roman"/>
          <w:sz w:val="28"/>
          <w:szCs w:val="28"/>
        </w:rPr>
        <w:t xml:space="preserve">15 кв. м</w:t>
      </w:r>
      <w:r>
        <w:rPr>
          <w:rFonts w:ascii="Times New Roman" w:hAnsi="Times New Roman" w:cs="Times New Roman"/>
          <w:sz w:val="28"/>
          <w:szCs w:val="28"/>
        </w:rPr>
        <w:t xml:space="preserve"> комната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персонала – 6.5 кв.м. В доме культуры работает 7 человек. В  2019 году было проведено 358 мероприятий.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В целом работа  дома культуры  направлена на 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01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организацию повседневного досуга населения всех категорий;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01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организацию и проведение информационно- просветительных мероприятий;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01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организацию культурного обслуживания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01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 развитие любительского художественного творчества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01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 организацию и проведение культурно- досуговых мероприятий, в том числе по заявкам граждан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01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сохранение, изучение и популяризацию народного творчества                              ( художественных промыслов и ремесел, фольклора, народных обычаев и праздников, обрядов) любительского художественного творчества.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0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2019 год  был  посвящен году театра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-65 лет Белгородской области.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Style w:val="76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Этим знаменательным датам  в Доме культуры было посвящено немало  мероприятий.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Чернянский район как и весь Белгородский край славен бога</w:t>
      </w:r>
      <w:r>
        <w:rPr>
          <w:rFonts w:ascii="Times New Roman" w:hAnsi="Times New Roman" w:cs="Times New Roman"/>
          <w:sz w:val="28"/>
          <w:szCs w:val="28"/>
        </w:rPr>
        <w:t xml:space="preserve">тыми певческими, музыкальными, народными традициями, изделиями художественных мастеров. Каждый  человек испытывает чувство привязанности к тому месту, в котором  он родился, поэтому в каждом мероприятии Дома культуры       уделялось внимание этой тематике.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jc w:val="both"/>
        <w:spacing w:before="0" w:beforeAutospacing="0" w:after="0" w:afterAutospacing="0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Организация повседневного досуга всех категорий населения – это одно из основных направлений культурно-досуговой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учреждения культуры. сотрудники Дома культуры стараются создать необходимые условия  чтобы помочь  детям, молодежи, людям среднего и преклонного возраста реализовать свои творческие способности. Каждый житель нашего поселения найдет себе занятие по душе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базе дома культуры осуществляют свою работу  клубы по интересам.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2021 году на территории Лубянского сельского поселения был произведен капитальный ремонт братской могилы в с.Лубяное Чернянс</w:t>
      </w:r>
      <w:r>
        <w:rPr>
          <w:rFonts w:ascii="Times New Roman" w:hAnsi="Times New Roman" w:cs="Times New Roman"/>
        </w:rPr>
        <w:t xml:space="preserve">кого района Белгородской области. Выполнение работ по реставрации памятника воинам, павшим в годы ВОВ позволит сохранить и увековечить память людей о страшных годах войны и о тех, кто ценой собственной жизни спасал Родину от немецко-фашистских захватчиков.</w:t>
      </w:r>
      <w:r>
        <w:rPr>
          <w:rFonts w:ascii="Times New Roman" w:hAnsi="Times New Roman" w:cs="Times New Roman"/>
        </w:rPr>
      </w:r>
    </w:p>
    <w:p>
      <w:pPr>
        <w:pStyle w:val="76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Анализ данных последних лет показывает, что наряду  с достигнутыми  положительными результатами остаются  некоторые нерешенные проблемы, такие как: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пришедшая в негодность аппаратура;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нехватка квалифицированных специалистов.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Подпрограмма 3 направлена на решение поставленной цели и задачи, что позволит обеспечить высокий уровень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культурных услуг жителям сельского поселения, также предполагается изменение уровня материально-технической базы объектов культуры, что позволит  сохранить квалифицированные кадры управления культуры и позволит привлечь молодых специалистов.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Цель (цели)</w:t>
      </w:r>
      <w:r>
        <w:rPr>
          <w:b/>
          <w:bCs/>
          <w:sz w:val="28"/>
          <w:szCs w:val="28"/>
          <w:u w:val="single"/>
        </w:rPr>
        <w:t xml:space="preserve">, задачи, сроки и этапы реализации </w:t>
      </w:r>
      <w:r>
        <w:rPr>
          <w:b/>
          <w:bCs/>
          <w:sz w:val="28"/>
          <w:szCs w:val="28"/>
          <w:u w:val="single"/>
        </w:rPr>
        <w:t xml:space="preserve">подп</w:t>
      </w:r>
      <w:r>
        <w:rPr>
          <w:b/>
          <w:bCs/>
          <w:sz w:val="28"/>
          <w:szCs w:val="28"/>
          <w:u w:val="single"/>
        </w:rPr>
        <w:t xml:space="preserve">рограммы</w:t>
      </w:r>
      <w:r>
        <w:rPr>
          <w:b/>
          <w:bCs/>
          <w:sz w:val="28"/>
          <w:szCs w:val="28"/>
          <w:u w:val="single"/>
        </w:rPr>
        <w:t xml:space="preserve"> 3</w:t>
      </w:r>
      <w:r>
        <w:rPr>
          <w:b/>
          <w:bCs/>
          <w:sz w:val="28"/>
          <w:szCs w:val="28"/>
          <w:u w:val="single"/>
        </w:rPr>
        <w:t xml:space="preserve">.</w:t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 xml:space="preserve">подп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стимулирование развития культурно-досуговой деятельности на территории Лубянского сельского поселения.</w:t>
      </w:r>
      <w:r>
        <w:rPr>
          <w:sz w:val="28"/>
          <w:szCs w:val="28"/>
        </w:rPr>
      </w:r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</w:t>
      </w:r>
      <w:r>
        <w:rPr>
          <w:sz w:val="28"/>
          <w:szCs w:val="28"/>
        </w:rPr>
        <w:t xml:space="preserve">включает в себя</w:t>
      </w:r>
      <w:r>
        <w:rPr>
          <w:sz w:val="28"/>
          <w:szCs w:val="28"/>
        </w:rPr>
        <w:t xml:space="preserve"> решение следующие задачи:</w:t>
      </w:r>
      <w:r>
        <w:rPr>
          <w:sz w:val="28"/>
          <w:szCs w:val="28"/>
        </w:rPr>
      </w:r>
    </w:p>
    <w:p>
      <w:pPr>
        <w:pStyle w:val="102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доступа  населения к услугам досуга.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Срок реализации подпрограммы 3: 2015-202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годы,  2 этапа реализации подпрограммы 3.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 xml:space="preserve">3</w:t>
      </w:r>
      <w:r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Основание выделения системы основных мероприятий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подп</w:t>
      </w:r>
      <w:r>
        <w:rPr>
          <w:b/>
          <w:bCs/>
          <w:sz w:val="28"/>
          <w:szCs w:val="28"/>
          <w:u w:val="single"/>
        </w:rPr>
        <w:t xml:space="preserve">рограммы</w:t>
      </w:r>
      <w:r>
        <w:rPr>
          <w:b/>
          <w:bCs/>
          <w:sz w:val="28"/>
          <w:szCs w:val="28"/>
          <w:u w:val="single"/>
        </w:rPr>
        <w:t xml:space="preserve"> 3 и краткое их описание.</w:t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цели и решение задач</w:t>
      </w:r>
      <w:r>
        <w:rPr>
          <w:color w:val="000000"/>
          <w:sz w:val="28"/>
          <w:szCs w:val="28"/>
        </w:rPr>
        <w:t xml:space="preserve"> подпрограммы 3</w:t>
      </w:r>
      <w:r>
        <w:rPr>
          <w:color w:val="000000"/>
          <w:sz w:val="28"/>
          <w:szCs w:val="28"/>
        </w:rPr>
        <w:t xml:space="preserve"> намечается за счет реализации</w:t>
      </w:r>
      <w:r>
        <w:rPr>
          <w:color w:val="000000"/>
          <w:sz w:val="28"/>
          <w:szCs w:val="28"/>
        </w:rPr>
        <w:t xml:space="preserve"> основного мероприятия</w:t>
      </w:r>
      <w:r>
        <w:t xml:space="preserve">:</w:t>
      </w:r>
      <w:r>
        <w:rPr>
          <w:color w:val="000000"/>
          <w:sz w:val="28"/>
          <w:szCs w:val="28"/>
        </w:rPr>
      </w:r>
    </w:p>
    <w:p>
      <w:pPr>
        <w:pStyle w:val="768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деятельности учреждений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r>
        <w:rPr>
          <w:color w:val="1d1b11"/>
          <w:sz w:val="28"/>
          <w:szCs w:val="28"/>
          <w:shd w:val="clear" w:color="auto" w:fill="ffffff"/>
        </w:rPr>
        <w:t xml:space="preserve">3</w:t>
      </w:r>
      <w:r>
        <w:rPr>
          <w:color w:val="1d1b11"/>
          <w:sz w:val="28"/>
          <w:szCs w:val="28"/>
          <w:shd w:val="clear" w:color="auto" w:fill="ffffff"/>
        </w:rPr>
        <w:t xml:space="preserve"> по обеспечению доступа населения к услугам по организации досуга населения, развитию народного творчества</w:t>
      </w:r>
      <w:r>
        <w:rPr>
          <w:color w:val="1d1b11"/>
          <w:sz w:val="28"/>
          <w:szCs w:val="28"/>
          <w:shd w:val="clear" w:color="auto" w:fill="ffffff"/>
        </w:rPr>
        <w:t xml:space="preserve">.</w:t>
      </w:r>
      <w:r>
        <w:rPr>
          <w:color w:val="1d1b11"/>
          <w:sz w:val="28"/>
          <w:szCs w:val="28"/>
          <w:shd w:val="clear" w:color="auto" w:fill="ffffff"/>
        </w:rPr>
        <w:t xml:space="preserve">  </w:t>
      </w:r>
      <w:r>
        <w:rPr>
          <w:color w:val="1d1b11"/>
          <w:sz w:val="28"/>
          <w:szCs w:val="28"/>
          <w:shd w:val="clear" w:color="auto" w:fill="ffffff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Перечень основных мероприятий </w:t>
      </w:r>
      <w:r>
        <w:rPr>
          <w:sz w:val="28"/>
          <w:szCs w:val="28"/>
        </w:rPr>
        <w:t xml:space="preserve">подпрограммы</w:t>
      </w:r>
      <w:r>
        <w:rPr>
          <w:sz w:val="28"/>
          <w:szCs w:val="28"/>
        </w:rPr>
        <w:t xml:space="preserve"> 3,</w:t>
      </w:r>
      <w:r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рограмме.</w:t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 xml:space="preserve">4</w:t>
      </w:r>
      <w:r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Ресурсное обеспечение подпрограммы 3</w:t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за 2015-202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годы составит 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59,2</w:t>
      </w:r>
      <w:r>
        <w:rPr>
          <w:sz w:val="28"/>
          <w:szCs w:val="28"/>
        </w:rPr>
        <w:t xml:space="preserve"> тыс. рублей. Объемы финансирования </w:t>
      </w:r>
      <w:r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  <w:r>
        <w:rPr>
          <w:sz w:val="28"/>
          <w:szCs w:val="28"/>
        </w:rPr>
      </w:r>
    </w:p>
    <w:p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3 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 этапе реализации</w:t>
      </w:r>
      <w:r>
        <w:rPr>
          <w:b/>
          <w:bCs/>
          <w:sz w:val="28"/>
          <w:szCs w:val="28"/>
        </w:rPr>
      </w:r>
    </w:p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</w:t>
      </w:r>
      <w:r>
        <w:rPr>
          <w:sz w:val="28"/>
          <w:szCs w:val="28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276"/>
        <w:gridCol w:w="992"/>
        <w:gridCol w:w="1113"/>
        <w:gridCol w:w="1134"/>
        <w:gridCol w:w="1134"/>
        <w:gridCol w:w="1013"/>
        <w:gridCol w:w="851"/>
      </w:tblGrid>
      <w:tr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Источники финансирования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 за 2015-2020 годы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 по годам реализации: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2015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2016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2017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2018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2019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2020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6719,2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1192,0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13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84,1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773,0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2129,1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41,0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0,0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числе: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6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256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,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7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</w:t>
            </w:r>
            <w:r>
              <w:rPr>
                <w:bCs/>
                <w:sz w:val="28"/>
                <w:szCs w:val="28"/>
                <w:lang w:eastAsia="en-US"/>
              </w:rPr>
              <w:t xml:space="preserve">192,0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13</w:t>
            </w:r>
            <w:r>
              <w:rPr>
                <w:bCs/>
                <w:sz w:val="28"/>
                <w:szCs w:val="28"/>
                <w:lang w:eastAsia="en-US"/>
              </w:rPr>
              <w:t xml:space="preserve">84,1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</w:t>
            </w:r>
            <w:r>
              <w:rPr>
                <w:bCs/>
                <w:sz w:val="28"/>
                <w:szCs w:val="28"/>
                <w:lang w:eastAsia="en-US"/>
              </w:rPr>
              <w:t xml:space="preserve">486,5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</w:t>
            </w:r>
            <w:r>
              <w:rPr>
                <w:bCs/>
                <w:sz w:val="28"/>
                <w:szCs w:val="28"/>
                <w:lang w:eastAsia="en-US"/>
              </w:rPr>
              <w:t xml:space="preserve">953,1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</w:t>
            </w:r>
            <w:r>
              <w:rPr>
                <w:bCs/>
                <w:sz w:val="28"/>
                <w:szCs w:val="28"/>
                <w:lang w:eastAsia="en-US"/>
              </w:rPr>
              <w:t xml:space="preserve">41,0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Областной бюджет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462,5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286,5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176,0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Федеральный бюджет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0,0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</w:tr>
    </w:tbl>
    <w:p>
      <w:pPr>
        <w:pStyle w:val="768"/>
        <w:ind w:firstLine="0"/>
        <w:rPr>
          <w:rFonts w:ascii="Times New Roman" w:hAnsi="Times New Roman" w:cs="Times New Roman"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3 на </w:t>
      </w:r>
      <w:r>
        <w:rPr>
          <w:b/>
          <w:bCs/>
          <w:sz w:val="28"/>
          <w:szCs w:val="28"/>
          <w:lang w:val="en-US"/>
        </w:rPr>
        <w:t xml:space="preserve">II</w:t>
      </w:r>
      <w:r>
        <w:rPr>
          <w:b/>
          <w:bCs/>
          <w:sz w:val="28"/>
          <w:szCs w:val="28"/>
        </w:rPr>
        <w:t xml:space="preserve"> этапе реализации</w:t>
      </w:r>
      <w:r>
        <w:rPr>
          <w:b/>
          <w:bCs/>
          <w:sz w:val="28"/>
          <w:szCs w:val="28"/>
        </w:rPr>
      </w:r>
    </w:p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</w:t>
      </w:r>
      <w:r>
        <w:rPr>
          <w:sz w:val="28"/>
          <w:szCs w:val="28"/>
        </w:rPr>
      </w:r>
    </w:p>
    <w:tbl>
      <w:tblPr>
        <w:tblW w:w="9571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624"/>
        <w:gridCol w:w="1276"/>
        <w:gridCol w:w="992"/>
        <w:gridCol w:w="992"/>
        <w:gridCol w:w="851"/>
        <w:gridCol w:w="850"/>
        <w:gridCol w:w="993"/>
        <w:gridCol w:w="993"/>
      </w:tblGrid>
      <w:tr>
        <w:trPr>
          <w:trHeight w:val="407"/>
          <w:tblHeader/>
        </w:trPr>
        <w:tc>
          <w:tcPr>
            <w:tcW w:w="262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Источники финансирования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 за 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21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-202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6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6"/>
            <w:tcBorders>
              <w:right w:val="single" w:color="auto" w:sz="4" w:space="0"/>
            </w:tcBorders>
            <w:tcW w:w="567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 по годам реализации: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>
          <w:trHeight w:val="70"/>
          <w:tblHeader/>
        </w:trPr>
        <w:tc>
          <w:tcPr>
            <w:tcW w:w="262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21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22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23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24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25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2026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62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640,0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640,0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</w:tr>
      <w:tr>
        <w:trPr/>
        <w:tc>
          <w:tcPr>
            <w:tcW w:w="2624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 том числе: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624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64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64,0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</w:tr>
      <w:tr>
        <w:trPr/>
        <w:tc>
          <w:tcPr>
            <w:tcW w:w="2624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Областной бюджет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121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121,0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</w:tr>
      <w:tr>
        <w:trPr/>
        <w:tc>
          <w:tcPr>
            <w:tcW w:w="2624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Федеральный бюджет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455,0</w:t>
            </w:r>
            <w:r>
              <w:rPr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455,0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0,0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 xml:space="preserve">3 муниципальной п</w:t>
      </w:r>
      <w:r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рограмме.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подпрограммы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 xml:space="preserve">плановый период.</w:t>
      </w:r>
      <w:r>
        <w:rPr>
          <w:sz w:val="28"/>
          <w:szCs w:val="28"/>
        </w:rPr>
      </w:r>
    </w:p>
    <w:p>
      <w:pPr>
        <w:pStyle w:val="76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 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Прогноз показателей конечного результата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pStyle w:val="76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п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pStyle w:val="76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Социальный  эффект от реализации подпрограммы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выражается в</w:t>
      </w:r>
      <w:r>
        <w:rPr>
          <w:color w:val="1d1b11"/>
          <w:sz w:val="28"/>
          <w:szCs w:val="28"/>
          <w:shd w:val="clear" w:color="auto" w:fill="ffffff"/>
        </w:rPr>
        <w:t xml:space="preserve"> </w:t>
      </w:r>
      <w:r>
        <w:rPr>
          <w:color w:val="1d1b11"/>
          <w:sz w:val="28"/>
          <w:szCs w:val="28"/>
          <w:shd w:val="clear" w:color="auto" w:fill="ffffff"/>
        </w:rPr>
        <w:t xml:space="preserve">создании на территории сельского поселения благоприятных условий для отдыха </w:t>
      </w:r>
      <w:r>
        <w:rPr>
          <w:color w:val="1d1b11"/>
          <w:sz w:val="28"/>
          <w:szCs w:val="28"/>
          <w:shd w:val="clear" w:color="auto" w:fill="ffffff"/>
        </w:rPr>
        <w:t xml:space="preserve">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  <w:r>
        <w:rPr>
          <w:color w:val="1d1b11"/>
          <w:sz w:val="28"/>
          <w:szCs w:val="28"/>
          <w:shd w:val="clear" w:color="auto" w:fill="ffffff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к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году целевых показателей, предусмотренных подпрограммой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, позволяет обеспечить</w:t>
      </w:r>
      <w:r>
        <w:rPr>
          <w:color w:val="ff0000"/>
          <w:sz w:val="28"/>
          <w:szCs w:val="28"/>
        </w:rPr>
        <w:t xml:space="preserve"> </w:t>
      </w:r>
      <w:r>
        <w:rPr>
          <w:color w:val="1d1b11"/>
          <w:sz w:val="28"/>
          <w:szCs w:val="28"/>
          <w:shd w:val="clear" w:color="auto" w:fill="ffffff"/>
        </w:rPr>
        <w:t xml:space="preserve"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прогнозируемых целевых показателей подпрограммы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приведены в таблице.</w:t>
      </w:r>
      <w:r>
        <w:rPr>
          <w:sz w:val="28"/>
          <w:szCs w:val="28"/>
        </w:rPr>
      </w:r>
    </w:p>
    <w:p>
      <w:pPr>
        <w:pStyle w:val="768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68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68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560"/>
        <w:gridCol w:w="992"/>
        <w:gridCol w:w="992"/>
        <w:gridCol w:w="992"/>
        <w:gridCol w:w="993"/>
        <w:gridCol w:w="992"/>
        <w:gridCol w:w="675"/>
      </w:tblGrid>
      <w:tr>
        <w:trPr>
          <w:trHeight w:val="7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п/п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показателя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Единицы измерения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2015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2016 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2017 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2018 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2019 год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2020 год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Численности посетителей культурно-</w:t>
            </w:r>
            <w:r>
              <w:rPr>
                <w:sz w:val="28"/>
                <w:szCs w:val="28"/>
              </w:rPr>
              <w:t xml:space="preserve">досуговых </w:t>
            </w:r>
            <w:r>
              <w:rPr>
                <w:sz w:val="28"/>
                <w:szCs w:val="28"/>
              </w:rPr>
              <w:t xml:space="preserve">мероприятий   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17,0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18,5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19,5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6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8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68"/>
        <w:ind w:firstLine="540"/>
        <w:jc w:val="center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942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82"/>
        <w:gridCol w:w="1560"/>
        <w:gridCol w:w="708"/>
        <w:gridCol w:w="851"/>
        <w:gridCol w:w="850"/>
        <w:gridCol w:w="993"/>
        <w:gridCol w:w="708"/>
        <w:gridCol w:w="708"/>
      </w:tblGrid>
      <w:tr>
        <w:trPr>
          <w:trHeight w:val="795"/>
        </w:trPr>
        <w:tc>
          <w:tcPr>
            <w:tcW w:w="567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п/п</w:t>
            </w:r>
            <w:r>
              <w:rPr>
                <w:b/>
                <w:bCs/>
              </w:rPr>
            </w:r>
          </w:p>
        </w:tc>
        <w:tc>
          <w:tcPr>
            <w:tcW w:w="248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показателя</w:t>
            </w:r>
            <w:r>
              <w:rPr>
                <w:b/>
                <w:bCs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Единицы измерения</w:t>
            </w:r>
            <w:r>
              <w:rPr>
                <w:b/>
                <w:bCs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2021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>
              <w:rPr>
                <w:b/>
                <w:bCs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2022 год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2023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>
              <w:rPr>
                <w:b/>
                <w:bCs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2024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>
              <w:rPr>
                <w:b/>
                <w:bCs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2026 год</w:t>
            </w:r>
            <w:r>
              <w:rPr>
                <w:b/>
                <w:bCs/>
              </w:rPr>
            </w:r>
          </w:p>
        </w:tc>
      </w:tr>
      <w:tr>
        <w:trPr>
          <w:trHeight w:val="518"/>
        </w:trPr>
        <w:tc>
          <w:tcPr>
            <w:tcW w:w="567" w:type="dxa"/>
            <w:vAlign w:val="center"/>
            <w:textDirection w:val="lrTb"/>
            <w:noWrap w:val="false"/>
          </w:tcPr>
          <w:p>
            <w:r>
              <w:t xml:space="preserve">1.</w:t>
            </w:r>
            <w:r/>
          </w:p>
        </w:tc>
        <w:tc>
          <w:tcPr>
            <w:tcW w:w="248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 посетителей культурно-досуговых мероприятий    </w:t>
            </w:r>
            <w:r>
              <w:rPr>
                <w:sz w:val="26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тыс.</w:t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человек</w:t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20,0</w:t>
            </w:r>
            <w:r/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20,5</w:t>
            </w:r>
            <w:r/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21,0</w:t>
            </w:r>
            <w:r/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21,5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22,0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22,0</w:t>
            </w:r>
            <w:r/>
          </w:p>
        </w:tc>
      </w:tr>
    </w:tbl>
    <w:p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№1к Программе.</w:t>
      </w:r>
      <w:r>
        <w:rPr>
          <w:sz w:val="28"/>
          <w:szCs w:val="28"/>
        </w:rPr>
      </w:r>
    </w:p>
    <w:p>
      <w:r/>
      <w:r/>
    </w:p>
    <w:p>
      <w:r/>
      <w:r/>
    </w:p>
    <w:p>
      <w:pPr>
        <w:sectPr>
          <w:footnotePr/>
          <w:endnotePr/>
          <w:type w:val="nextPage"/>
          <w:pgSz w:w="11906" w:h="16838" w:orient="portrait"/>
          <w:pgMar w:top="680" w:right="709" w:bottom="680" w:left="1701" w:header="709" w:footer="709" w:gutter="0"/>
          <w:cols w:num="1" w:sep="0" w:space="708" w:equalWidth="1"/>
          <w:docGrid w:linePitch="360"/>
        </w:sectPr>
      </w:pPr>
      <w:r/>
      <w:r/>
    </w:p>
    <w:p>
      <w:pPr>
        <w:jc w:val="center"/>
      </w:pPr>
      <w:r>
        <w:t xml:space="preserve">                                                                                                                                </w:t>
      </w:r>
      <w:r>
        <w:t xml:space="preserve">                            </w:t>
      </w:r>
      <w:r>
        <w:t xml:space="preserve">Приложение №</w:t>
      </w:r>
      <w:r>
        <w:t xml:space="preserve"> </w:t>
      </w:r>
      <w:r>
        <w:t xml:space="preserve">1</w:t>
      </w:r>
      <w:r/>
    </w:p>
    <w:p>
      <w:pPr>
        <w:jc w:val="center"/>
      </w:pPr>
      <w:r>
        <w:t xml:space="preserve">                                                                                                                                               </w:t>
      </w:r>
      <w:r>
        <w:t xml:space="preserve">к муниципальной программе «</w:t>
      </w:r>
      <w:r>
        <w:t xml:space="preserve">Устойчивое развитие</w:t>
      </w:r>
      <w:r/>
    </w:p>
    <w:p>
      <w:pPr>
        <w:jc w:val="right"/>
      </w:pPr>
      <w:r>
        <w:t xml:space="preserve"> сельских территорий Лубянского сельского поселения </w:t>
      </w:r>
      <w:r>
        <w:t xml:space="preserve"> </w:t>
      </w:r>
      <w:r/>
    </w:p>
    <w:p>
      <w:pPr>
        <w:jc w:val="center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 </w:t>
      </w:r>
      <w:r>
        <w:t xml:space="preserve">»</w:t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Систем</w:t>
      </w:r>
      <w:r>
        <w:rPr>
          <w:b/>
          <w:bCs/>
        </w:rPr>
        <w:t xml:space="preserve">а основных мероприятий и</w:t>
      </w:r>
      <w:r>
        <w:rPr>
          <w:b/>
          <w:bCs/>
        </w:rPr>
        <w:t xml:space="preserve"> показателей </w:t>
      </w:r>
      <w:r>
        <w:rPr>
          <w:b/>
          <w:bCs/>
        </w:rPr>
        <w:t xml:space="preserve">муниципальной п</w:t>
      </w:r>
      <w:r>
        <w:rPr>
          <w:b/>
          <w:bCs/>
        </w:rPr>
        <w:t xml:space="preserve">рограммы</w:t>
      </w:r>
      <w:r>
        <w:rPr>
          <w:b/>
          <w:bCs/>
        </w:rPr>
        <w:t xml:space="preserve"> 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«Устойчивое развитие</w:t>
      </w:r>
      <w:r>
        <w:rPr>
          <w:b/>
          <w:bCs/>
        </w:rPr>
        <w:t xml:space="preserve"> </w:t>
      </w:r>
      <w:r>
        <w:rPr>
          <w:b/>
          <w:bCs/>
        </w:rPr>
        <w:t xml:space="preserve">сельских территорий </w:t>
      </w:r>
      <w:r>
        <w:rPr>
          <w:b/>
          <w:bCs/>
        </w:rPr>
        <w:t xml:space="preserve">Лубянского</w:t>
      </w:r>
      <w:r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Чернянского района Белгородской области</w:t>
      </w:r>
      <w:r>
        <w:rPr>
          <w:b/>
          <w:bCs/>
        </w:rPr>
        <w:t xml:space="preserve">»</w:t>
      </w:r>
      <w:r>
        <w:rPr>
          <w:b/>
          <w:bCs/>
        </w:rPr>
        <w:t xml:space="preserve"> </w:t>
      </w:r>
      <w:r>
        <w:rPr>
          <w:b/>
          <w:bCs/>
        </w:rPr>
        <w:t xml:space="preserve">на I этапе реализации</w:t>
      </w:r>
      <w:r>
        <w:rPr>
          <w:b/>
          <w:bCs/>
        </w:rPr>
      </w:r>
    </w:p>
    <w:p>
      <w:pPr>
        <w:rPr>
          <w:b/>
          <w:bCs/>
        </w:rPr>
      </w:pPr>
      <w:r/>
      <w:bookmarkStart w:id="0" w:name="_Hlk31182765"/>
      <w:r/>
      <w:r>
        <w:rPr>
          <w:b/>
          <w:bCs/>
        </w:rPr>
      </w:r>
    </w:p>
    <w:p>
      <w:pPr>
        <w:jc w:val="right"/>
      </w:pPr>
      <w:r>
        <w:t xml:space="preserve">Таблица 1</w:t>
      </w:r>
      <w:r/>
    </w:p>
    <w:tbl>
      <w:tblPr>
        <w:tblW w:w="157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1568"/>
        <w:gridCol w:w="20"/>
        <w:gridCol w:w="1276"/>
        <w:gridCol w:w="697"/>
        <w:gridCol w:w="12"/>
        <w:gridCol w:w="851"/>
        <w:gridCol w:w="46"/>
        <w:gridCol w:w="1371"/>
        <w:gridCol w:w="1562"/>
        <w:gridCol w:w="840"/>
        <w:gridCol w:w="11"/>
        <w:gridCol w:w="846"/>
        <w:gridCol w:w="23"/>
        <w:gridCol w:w="823"/>
        <w:gridCol w:w="999"/>
        <w:gridCol w:w="1065"/>
        <w:gridCol w:w="20"/>
        <w:gridCol w:w="49"/>
        <w:gridCol w:w="975"/>
        <w:gridCol w:w="17"/>
        <w:gridCol w:w="35"/>
        <w:gridCol w:w="953"/>
        <w:gridCol w:w="7"/>
        <w:gridCol w:w="904"/>
        <w:gridCol w:w="7"/>
      </w:tblGrid>
      <w:tr>
        <w:trPr>
          <w:trHeight w:val="968"/>
          <w:tblHeader/>
        </w:trPr>
        <w:tc>
          <w:tcPr>
            <w:tcW w:w="74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/>
            <w:bookmarkStart w:id="1" w:name="_Hlk31271395"/>
            <w:r>
              <w:rPr>
                <w:b/>
                <w:bCs/>
              </w:rPr>
              <w:t xml:space="preserve">№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п/п</w:t>
            </w:r>
            <w:r>
              <w:rPr>
                <w:b/>
                <w:bCs/>
              </w:rPr>
            </w:r>
          </w:p>
        </w:tc>
        <w:tc>
          <w:tcPr>
            <w:tcW w:w="156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  <w:t xml:space="preserve"> муниципальной программы, подпрограмм,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</w:t>
            </w:r>
            <w:r>
              <w:rPr>
                <w:b/>
                <w:bCs/>
              </w:rPr>
              <w:t xml:space="preserve">сновных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мероприятий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29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</w:t>
            </w:r>
            <w:r>
              <w:rPr>
                <w:b/>
                <w:bCs/>
              </w:rPr>
              <w:t xml:space="preserve">тветственный исполнител</w:t>
            </w:r>
            <w:r>
              <w:rPr>
                <w:b/>
                <w:bCs/>
              </w:rPr>
              <w:t xml:space="preserve">ь, соисполнитель, участник муниципальной программы</w:t>
            </w:r>
            <w:r>
              <w:rPr>
                <w:b/>
                <w:bCs/>
              </w:rPr>
            </w:r>
          </w:p>
        </w:tc>
        <w:tc>
          <w:tcPr>
            <w:gridSpan w:val="4"/>
            <w:tcW w:w="160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Сроки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реализации</w:t>
            </w:r>
            <w:r>
              <w:rPr>
                <w:b/>
                <w:bCs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показателя</w:t>
            </w:r>
            <w:r>
              <w:rPr>
                <w:b/>
                <w:bCs/>
              </w:rPr>
            </w:r>
          </w:p>
        </w:tc>
        <w:tc>
          <w:tcPr>
            <w:tcW w:w="156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показателя,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единица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измерения</w:t>
            </w:r>
            <w:r>
              <w:rPr>
                <w:b/>
                <w:bCs/>
              </w:rPr>
            </w:r>
          </w:p>
        </w:tc>
        <w:tc>
          <w:tcPr>
            <w:tcW w:w="84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2013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>
              <w:rPr>
                <w:b/>
                <w:bCs/>
              </w:rPr>
            </w:r>
          </w:p>
          <w:p>
            <w:pPr>
              <w:ind w:right="-2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</w:t>
            </w:r>
            <w:r>
              <w:rPr>
                <w:b/>
                <w:bCs/>
                <w:sz w:val="23"/>
                <w:szCs w:val="23"/>
              </w:rPr>
              <w:t xml:space="preserve">базовый</w:t>
            </w:r>
            <w:r>
              <w:rPr>
                <w:b/>
                <w:bCs/>
                <w:sz w:val="23"/>
                <w:szCs w:val="23"/>
              </w:rPr>
              <w:t xml:space="preserve">)</w:t>
            </w:r>
            <w:r>
              <w:rPr>
                <w:b/>
                <w:bCs/>
                <w:sz w:val="23"/>
                <w:szCs w:val="23"/>
              </w:rPr>
            </w:r>
          </w:p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gridSpan w:val="3"/>
            <w:tcW w:w="88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2014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(оцен-ка)</w:t>
            </w:r>
            <w:r>
              <w:rPr>
                <w:b/>
                <w:bCs/>
              </w:rPr>
            </w:r>
          </w:p>
        </w:tc>
        <w:tc>
          <w:tcPr>
            <w:gridSpan w:val="12"/>
            <w:tcW w:w="585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показателя конечного и непосредственного результата по годам реализации</w:t>
            </w:r>
            <w:r>
              <w:rPr>
                <w:b/>
                <w:bCs/>
              </w:rPr>
            </w:r>
          </w:p>
        </w:tc>
      </w:tr>
      <w:tr>
        <w:trPr>
          <w:trHeight w:val="967"/>
          <w:tblHeader/>
        </w:trPr>
        <w:tc>
          <w:tcPr>
            <w:tcW w:w="74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56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129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нача-ло</w:t>
            </w:r>
            <w:r>
              <w:rPr>
                <w:b/>
                <w:bCs/>
              </w:rPr>
            </w:r>
          </w:p>
        </w:tc>
        <w:tc>
          <w:tcPr>
            <w:gridSpan w:val="3"/>
            <w:tcW w:w="9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завер-шение</w:t>
            </w:r>
            <w:r>
              <w:rPr>
                <w:b/>
                <w:bCs/>
              </w:rPr>
            </w:r>
          </w:p>
        </w:tc>
        <w:tc>
          <w:tcPr>
            <w:tcW w:w="13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56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4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3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2015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2016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2017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10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2018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2019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91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2020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>
              <w:rPr>
                <w:b/>
                <w:bCs/>
              </w:rPr>
            </w:r>
          </w:p>
        </w:tc>
      </w:tr>
      <w:tr>
        <w:trPr>
          <w:trHeight w:val="270"/>
          <w:tblHeader/>
        </w:trPr>
        <w:tc>
          <w:tcPr>
            <w:tcW w:w="74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</w:p>
        </w:tc>
        <w:tc>
          <w:tcPr>
            <w:tcW w:w="156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29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</w:p>
        </w:tc>
        <w:tc>
          <w:tcPr>
            <w:gridSpan w:val="3"/>
            <w:tcW w:w="90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>
              <w:rPr>
                <w:b/>
                <w:bCs/>
              </w:rPr>
            </w:r>
          </w:p>
        </w:tc>
        <w:tc>
          <w:tcPr>
            <w:tcW w:w="84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>
              <w:rPr>
                <w:b/>
                <w:bCs/>
              </w:rPr>
            </w:r>
          </w:p>
        </w:tc>
        <w:tc>
          <w:tcPr>
            <w:gridSpan w:val="3"/>
            <w:tcW w:w="88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</w:p>
        </w:tc>
        <w:tc>
          <w:tcPr>
            <w:tcW w:w="99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0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</w:t>
            </w:r>
            <w:r>
              <w:rPr>
                <w:b/>
                <w:bCs/>
              </w:rPr>
            </w:r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91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</w:t>
            </w:r>
            <w:r>
              <w:rPr>
                <w:b/>
                <w:bCs/>
              </w:rPr>
            </w:r>
          </w:p>
        </w:tc>
      </w:tr>
      <w:tr>
        <w:trPr>
          <w:trHeight w:val="477"/>
        </w:trPr>
        <w:tc>
          <w:tcPr>
            <w:tcW w:w="749" w:type="dxa"/>
            <w:vMerge w:val="restart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68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 xml:space="preserve">Лубянского </w:t>
            </w:r>
            <w:r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129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Лубянского </w:t>
            </w:r>
            <w:r>
              <w:rPr>
                <w:b/>
                <w:bCs/>
              </w:rPr>
              <w:t xml:space="preserve">сельского поселения, МКУК «</w:t>
            </w:r>
            <w:r>
              <w:rPr>
                <w:b/>
                <w:bCs/>
              </w:rPr>
              <w:t xml:space="preserve">Лубянский </w:t>
            </w:r>
            <w:r>
              <w:rPr>
                <w:b/>
                <w:bCs/>
              </w:rPr>
              <w:t xml:space="preserve">ЦСДК»</w:t>
            </w:r>
            <w:r>
              <w:rPr>
                <w:b/>
                <w:bCs/>
              </w:rPr>
            </w:r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2015 год</w:t>
            </w:r>
            <w:r>
              <w:rPr>
                <w:b/>
                <w:bCs/>
              </w:rPr>
            </w:r>
          </w:p>
        </w:tc>
        <w:tc>
          <w:tcPr>
            <w:gridSpan w:val="3"/>
            <w:tcW w:w="90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2020 год</w:t>
            </w:r>
            <w:r>
              <w:rPr>
                <w:b/>
                <w:bCs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Доля отдыхающих в местах отдыха, %</w:t>
            </w:r>
            <w:r>
              <w:rPr>
                <w:b/>
                <w:bCs/>
              </w:rPr>
            </w:r>
          </w:p>
        </w:tc>
        <w:tc>
          <w:tcPr>
            <w:tcW w:w="84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</w:p>
        </w:tc>
        <w:tc>
          <w:tcPr>
            <w:gridSpan w:val="3"/>
            <w:tcW w:w="88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0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</w:t>
            </w:r>
            <w:r>
              <w:rPr>
                <w:b/>
                <w:bCs/>
              </w:rPr>
            </w:r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91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55</w:t>
            </w:r>
            <w:r>
              <w:rPr>
                <w:b/>
                <w:bCs/>
              </w:rPr>
            </w:r>
          </w:p>
        </w:tc>
      </w:tr>
      <w:tr>
        <w:trPr>
          <w:trHeight w:val="473"/>
        </w:trPr>
        <w:tc>
          <w:tcPr>
            <w:tcW w:w="749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568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129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3"/>
            <w:tcW w:w="9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>
              <w:rPr>
                <w:b/>
                <w:bCs/>
              </w:rPr>
              <w:t xml:space="preserve">деградированных и малопродуктивных угодий и водоохранных зон водных </w:t>
            </w:r>
            <w:r>
              <w:rPr>
                <w:b/>
                <w:bCs/>
              </w:rPr>
              <w:t xml:space="preserve">объектов, га </w:t>
            </w:r>
            <w:r>
              <w:rPr>
                <w:b/>
                <w:bCs/>
              </w:rPr>
            </w:r>
          </w:p>
        </w:tc>
        <w:tc>
          <w:tcPr>
            <w:tcW w:w="84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</w:t>
            </w:r>
            <w:r>
              <w:rPr>
                <w:b/>
                <w:bCs/>
              </w:rPr>
            </w:r>
          </w:p>
        </w:tc>
        <w:tc>
          <w:tcPr>
            <w:gridSpan w:val="3"/>
            <w:tcW w:w="88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</w:t>
            </w:r>
            <w:r>
              <w:rPr>
                <w:b/>
                <w:bCs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</w:t>
            </w:r>
            <w:r>
              <w:rPr>
                <w:b/>
                <w:bCs/>
              </w:rPr>
            </w:r>
          </w:p>
        </w:tc>
        <w:tc>
          <w:tcPr>
            <w:tcW w:w="99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44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66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0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88</w:t>
            </w:r>
            <w:r>
              <w:rPr>
                <w:b/>
                <w:bCs/>
              </w:rPr>
            </w:r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110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91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132</w:t>
            </w:r>
            <w:r>
              <w:rPr>
                <w:b/>
                <w:bCs/>
              </w:rPr>
            </w:r>
          </w:p>
        </w:tc>
      </w:tr>
      <w:tr>
        <w:trPr>
          <w:trHeight w:val="473"/>
        </w:trPr>
        <w:tc>
          <w:tcPr>
            <w:tcW w:w="749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568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129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3"/>
            <w:tcW w:w="9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посетителей культурно-досуговых мероприятий, тыс. чел.</w:t>
            </w:r>
            <w:r>
              <w:rPr>
                <w:b/>
                <w:bCs/>
              </w:rPr>
            </w:r>
          </w:p>
        </w:tc>
        <w:tc>
          <w:tcPr>
            <w:tcW w:w="840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11,79</w:t>
            </w:r>
            <w:r>
              <w:rPr>
                <w:b/>
                <w:bCs/>
              </w:rPr>
            </w:r>
          </w:p>
        </w:tc>
        <w:tc>
          <w:tcPr>
            <w:gridSpan w:val="3"/>
            <w:tcW w:w="880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11,99</w:t>
            </w:r>
            <w:r>
              <w:rPr>
                <w:b/>
                <w:bCs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12,2</w:t>
            </w:r>
            <w:r>
              <w:rPr>
                <w:b/>
                <w:bCs/>
              </w:rPr>
            </w:r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12,5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12,8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0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13,1</w:t>
            </w:r>
            <w:r>
              <w:rPr>
                <w:b/>
                <w:bCs/>
              </w:rPr>
            </w:r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13,4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91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13,7</w:t>
            </w:r>
            <w:r>
              <w:rPr>
                <w:b/>
                <w:bCs/>
              </w:rPr>
            </w:r>
          </w:p>
        </w:tc>
      </w:tr>
      <w:tr>
        <w:trPr>
          <w:trHeight w:val="837"/>
        </w:trPr>
        <w:tc>
          <w:tcPr>
            <w:tcW w:w="749" w:type="dxa"/>
            <w:vMerge w:val="restart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2.</w:t>
            </w:r>
            <w:r>
              <w:rPr>
                <w:b/>
                <w:bCs/>
              </w:rPr>
            </w:r>
          </w:p>
        </w:tc>
        <w:tc>
          <w:tcPr>
            <w:tcW w:w="1568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 «Благоуст</w:t>
            </w:r>
            <w:r>
              <w:rPr>
                <w:b/>
                <w:bCs/>
              </w:rPr>
              <w:t xml:space="preserve">ройство Лубянского </w:t>
            </w:r>
            <w:r>
              <w:rPr>
                <w:b/>
                <w:bCs/>
              </w:rPr>
              <w:t xml:space="preserve">сельского</w:t>
            </w:r>
            <w:r>
              <w:rPr>
                <w:b/>
                <w:bCs/>
              </w:rPr>
              <w:t xml:space="preserve"> поселения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</w:rPr>
            </w:r>
          </w:p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1296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</w:r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2015 год</w:t>
            </w:r>
            <w:r>
              <w:rPr>
                <w:b/>
                <w:bCs/>
              </w:rPr>
            </w:r>
          </w:p>
        </w:tc>
        <w:tc>
          <w:tcPr>
            <w:gridSpan w:val="3"/>
            <w:tcW w:w="90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2020 год</w:t>
            </w:r>
            <w:r>
              <w:rPr>
                <w:b/>
                <w:bCs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Доля отдыхающих в местах отдыха, %</w:t>
            </w:r>
            <w:r>
              <w:rPr>
                <w:b/>
                <w:bCs/>
              </w:rPr>
            </w:r>
          </w:p>
        </w:tc>
        <w:tc>
          <w:tcPr>
            <w:tcW w:w="84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</w:p>
        </w:tc>
        <w:tc>
          <w:tcPr>
            <w:gridSpan w:val="3"/>
            <w:tcW w:w="88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35</w:t>
            </w:r>
            <w:r>
              <w:rPr>
                <w:b/>
                <w:bCs/>
              </w:rPr>
            </w:r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0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50</w:t>
            </w:r>
            <w:r>
              <w:rPr>
                <w:b/>
                <w:bCs/>
              </w:rPr>
            </w:r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51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91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52</w:t>
            </w:r>
            <w:r>
              <w:rPr>
                <w:b/>
                <w:bCs/>
              </w:rPr>
            </w:r>
          </w:p>
        </w:tc>
      </w:tr>
      <w:tr>
        <w:trPr>
          <w:trHeight w:val="2000"/>
        </w:trPr>
        <w:tc>
          <w:tcPr>
            <w:tcW w:w="749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568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129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3"/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Доля посещаемости на детской площадке, %</w:t>
            </w:r>
            <w:r>
              <w:rPr>
                <w:b/>
                <w:bCs/>
              </w:rPr>
            </w:r>
          </w:p>
        </w:tc>
        <w:tc>
          <w:tcPr>
            <w:tcW w:w="84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gridSpan w:val="3"/>
            <w:tcW w:w="88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55</w:t>
            </w:r>
            <w:r>
              <w:rPr>
                <w:b/>
                <w:bCs/>
              </w:rPr>
            </w:r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60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65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0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70</w:t>
            </w:r>
            <w:r>
              <w:rPr>
                <w:b/>
                <w:bCs/>
              </w:rPr>
            </w:r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71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91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72</w:t>
            </w:r>
            <w:r>
              <w:rPr>
                <w:b/>
                <w:bCs/>
              </w:rPr>
            </w:r>
          </w:p>
        </w:tc>
      </w:tr>
      <w:tr>
        <w:trPr>
          <w:trHeight w:val="427"/>
        </w:trPr>
        <w:tc>
          <w:tcPr>
            <w:tcW w:w="749" w:type="dxa"/>
            <w:textDirection w:val="lrTb"/>
            <w:noWrap w:val="false"/>
          </w:tcPr>
          <w:p>
            <w:pPr>
              <w:jc w:val="center"/>
              <w:tabs>
                <w:tab w:val="left" w:pos="193" w:leader="none"/>
                <w:tab w:val="left" w:pos="373" w:leader="none"/>
              </w:tabs>
            </w:pPr>
            <w:r>
              <w:t xml:space="preserve">2.1.</w:t>
            </w:r>
            <w:r/>
          </w:p>
        </w:tc>
        <w:tc>
          <w:tcPr>
            <w:gridSpan w:val="25"/>
            <w:tcW w:w="14977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Задача 1.1.  </w:t>
            </w:r>
            <w:r>
              <w:t xml:space="preserve">Обеспечение привлекательности сельской местности для комфортного проживания населения</w:t>
            </w:r>
            <w:r/>
          </w:p>
        </w:tc>
      </w:tr>
      <w:tr>
        <w:trPr>
          <w:trHeight w:val="1098"/>
        </w:trPr>
        <w:tc>
          <w:tcPr>
            <w:tcW w:w="749" w:type="dxa"/>
            <w:vMerge w:val="restart"/>
            <w:textDirection w:val="lrTb"/>
            <w:noWrap w:val="false"/>
          </w:tcPr>
          <w:p>
            <w:r>
              <w:t xml:space="preserve">2.1.1</w:t>
            </w:r>
            <w:r/>
          </w:p>
        </w:tc>
        <w:tc>
          <w:tcPr>
            <w:tcW w:w="1568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1.1.1.</w:t>
            </w:r>
            <w:r/>
          </w:p>
          <w:p>
            <w:r>
              <w:t xml:space="preserve">«Благоустройство территории сельского поселения»</w:t>
            </w:r>
            <w:r/>
          </w:p>
        </w:tc>
        <w:tc>
          <w:tcPr>
            <w:gridSpan w:val="2"/>
            <w:tcW w:w="1296" w:type="dxa"/>
            <w:vMerge w:val="restart"/>
            <w:textDirection w:val="lrTb"/>
            <w:noWrap w:val="false"/>
          </w:tcPr>
          <w:p>
            <w:r>
              <w:t xml:space="preserve">Администрация Лубянского сельского поселения</w:t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2015 год</w:t>
            </w:r>
            <w:r/>
          </w:p>
        </w:tc>
        <w:tc>
          <w:tcPr>
            <w:gridSpan w:val="3"/>
            <w:tcW w:w="9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2020 год</w:t>
            </w:r>
            <w:r/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Прогрессивный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Прогрессивный</w:t>
            </w:r>
            <w:r/>
          </w:p>
          <w:p>
            <w:r/>
            <w:r/>
          </w:p>
        </w:tc>
        <w:tc>
          <w:tcPr>
            <w:tcW w:w="1562" w:type="dxa"/>
            <w:textDirection w:val="lrTb"/>
            <w:noWrap w:val="false"/>
          </w:tcPr>
          <w:p>
            <w:pPr>
              <w:jc w:val="both"/>
            </w:pPr>
            <w:r>
              <w:t xml:space="preserve">Благоустройство парка, ед.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3"/>
            <w:tcW w:w="880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tcW w:w="823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4"/>
            <w:tcW w:w="1076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tcW w:w="960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tcW w:w="911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</w:tr>
      <w:tr>
        <w:trPr>
          <w:trHeight w:val="1222"/>
        </w:trPr>
        <w:tc>
          <w:tcPr>
            <w:tcW w:w="7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bottom w:val="none" w:color="000000" w:sz="4" w:space="0"/>
            </w:tcBorders>
            <w:tcW w:w="12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3"/>
            <w:tcW w:w="90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7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62" w:type="dxa"/>
            <w:textDirection w:val="lrTb"/>
            <w:noWrap w:val="false"/>
          </w:tcPr>
          <w:p>
            <w:pPr>
              <w:jc w:val="both"/>
            </w:pPr>
            <w:r>
              <w:t xml:space="preserve">Благоустройство детской площадки</w:t>
            </w:r>
            <w:r>
              <w:t xml:space="preserve">, ед.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3"/>
            <w:tcW w:w="880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tcW w:w="823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4"/>
            <w:tcW w:w="1076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tcW w:w="960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tcW w:w="911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</w:tr>
      <w:tr>
        <w:trPr>
          <w:trHeight w:val="3823"/>
        </w:trPr>
        <w:tc>
          <w:tcPr>
            <w:tcW w:w="749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  <w:t xml:space="preserve">.</w:t>
            </w:r>
            <w:r>
              <w:rPr>
                <w:b/>
                <w:bCs/>
              </w:rPr>
            </w:r>
          </w:p>
        </w:tc>
        <w:tc>
          <w:tcPr>
            <w:tcW w:w="1568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2 «Поддержка почвенного плодородия в рамках концепции областного проекта «Зеленая столица»</w:t>
            </w:r>
            <w:r>
              <w:rPr>
                <w:b/>
                <w:bCs/>
              </w:rPr>
            </w:r>
          </w:p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1296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Лубянского </w:t>
            </w:r>
            <w:r>
              <w:rPr>
                <w:b/>
                <w:bCs/>
              </w:rPr>
              <w:t xml:space="preserve">сельского поселения </w:t>
            </w:r>
            <w:r>
              <w:rPr>
                <w:b/>
                <w:bCs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2015 год</w:t>
            </w:r>
            <w:r>
              <w:rPr>
                <w:b/>
                <w:bCs/>
              </w:rPr>
            </w:r>
          </w:p>
        </w:tc>
        <w:tc>
          <w:tcPr>
            <w:gridSpan w:val="3"/>
            <w:tcW w:w="9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2020 год</w:t>
            </w:r>
            <w:r>
              <w:rPr>
                <w:b/>
                <w:bCs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>
              <w:rPr>
                <w:b/>
                <w:bCs/>
              </w:rPr>
              <w:t xml:space="preserve">деградированных и малопродуктивных угодий и водоохранных зон водных объектов, га </w:t>
            </w:r>
            <w:r>
              <w:rPr>
                <w:b/>
                <w:bCs/>
              </w:rPr>
            </w:r>
          </w:p>
        </w:tc>
        <w:tc>
          <w:tcPr>
            <w:tcW w:w="84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</w:p>
        </w:tc>
        <w:tc>
          <w:tcPr>
            <w:gridSpan w:val="3"/>
            <w:tcW w:w="88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15</w:t>
            </w:r>
            <w:r>
              <w:rPr>
                <w:b/>
                <w:bCs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</w:r>
          </w:p>
        </w:tc>
        <w:tc>
          <w:tcPr>
            <w:tcW w:w="99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40</w:t>
            </w:r>
            <w:r>
              <w:rPr>
                <w:b/>
                <w:bCs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60</w:t>
            </w:r>
            <w:r>
              <w:rPr>
                <w:b/>
                <w:bCs/>
              </w:rPr>
            </w:r>
          </w:p>
        </w:tc>
        <w:tc>
          <w:tcPr>
            <w:gridSpan w:val="5"/>
            <w:tcW w:w="1096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80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96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85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911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88</w:t>
            </w:r>
            <w:r>
              <w:rPr>
                <w:b/>
                <w:bCs/>
              </w:rPr>
            </w:r>
          </w:p>
        </w:tc>
      </w:tr>
      <w:tr>
        <w:trPr>
          <w:trHeight w:val="675"/>
        </w:trPr>
        <w:tc>
          <w:tcPr>
            <w:tcW w:w="749" w:type="dxa"/>
            <w:textDirection w:val="lrTb"/>
            <w:noWrap w:val="false"/>
          </w:tcPr>
          <w:p>
            <w:r>
              <w:t xml:space="preserve">3.1.</w:t>
            </w:r>
            <w:r/>
          </w:p>
        </w:tc>
        <w:tc>
          <w:tcPr>
            <w:gridSpan w:val="25"/>
            <w:tcW w:w="14977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Задача </w:t>
            </w:r>
            <w:r>
              <w:t xml:space="preserve">2</w:t>
            </w:r>
            <w:r>
              <w:t xml:space="preserve">.1.  Сплошное облесение меловых склонов и эрозионно-опасных участков,  деградированных и</w:t>
            </w:r>
            <w:r/>
          </w:p>
          <w:p>
            <w:pPr>
              <w:ind w:left="180"/>
              <w:jc w:val="center"/>
            </w:pPr>
            <w:r>
              <w:t xml:space="preserve">малопродуктивных угодий и водоохранных зон водных объектов.</w:t>
            </w:r>
            <w:r/>
          </w:p>
        </w:tc>
      </w:tr>
      <w:tr>
        <w:trPr>
          <w:trHeight w:val="675"/>
        </w:trPr>
        <w:tc>
          <w:tcPr>
            <w:tcW w:w="749" w:type="dxa"/>
            <w:textDirection w:val="lrTb"/>
            <w:noWrap w:val="false"/>
          </w:tcPr>
          <w:p>
            <w:r>
              <w:t xml:space="preserve">3.1.1.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2.1.1.</w:t>
            </w:r>
            <w:r/>
          </w:p>
          <w:p>
            <w:pPr>
              <w:pStyle w:val="768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оддержка почвенного плодородия в рамках концепции областного проекта «Зеленая столица»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296" w:type="dxa"/>
            <w:textDirection w:val="lrTb"/>
            <w:noWrap w:val="false"/>
          </w:tcPr>
          <w:p>
            <w:r>
              <w:t xml:space="preserve">Администрация Лубянского сельского поселения</w:t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</w:pPr>
            <w:r>
              <w:t xml:space="preserve">2015 год</w:t>
            </w:r>
            <w:r/>
          </w:p>
        </w:tc>
        <w:tc>
          <w:tcPr>
            <w:gridSpan w:val="3"/>
            <w:tcW w:w="909" w:type="dxa"/>
            <w:textDirection w:val="lrTb"/>
            <w:noWrap w:val="false"/>
          </w:tcPr>
          <w:p>
            <w:pPr>
              <w:jc w:val="center"/>
            </w:pPr>
            <w:r>
              <w:t xml:space="preserve">2020 год</w:t>
            </w:r>
            <w:r/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</w:pPr>
            <w:r>
              <w:t xml:space="preserve">Прогрессивный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562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блесение эрозионно-опасных участков, </w:t>
            </w:r>
            <w:r>
              <w:t xml:space="preserve">деградированных и малопродуктивных угодий и водоохранных зон водных объектов</w:t>
            </w:r>
            <w:r>
              <w:t xml:space="preserve">, га</w:t>
            </w:r>
            <w:r/>
          </w:p>
          <w:p>
            <w:r/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gridSpan w:val="3"/>
            <w:tcW w:w="880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823" w:type="dxa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jc w:val="center"/>
            </w:pPr>
            <w:r>
              <w:t xml:space="preserve">40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jc w:val="center"/>
            </w:pPr>
            <w:r>
              <w:t xml:space="preserve">60</w:t>
            </w:r>
            <w:r/>
          </w:p>
        </w:tc>
        <w:tc>
          <w:tcPr>
            <w:gridSpan w:val="2"/>
            <w:tcW w:w="1024" w:type="dxa"/>
            <w:textDirection w:val="lrTb"/>
            <w:noWrap w:val="false"/>
          </w:tcPr>
          <w:p>
            <w:pPr>
              <w:jc w:val="center"/>
            </w:pPr>
            <w:r>
              <w:t xml:space="preserve">80</w:t>
            </w:r>
            <w:r/>
          </w:p>
        </w:tc>
        <w:tc>
          <w:tcPr>
            <w:gridSpan w:val="3"/>
            <w:tcW w:w="1005" w:type="dxa"/>
            <w:textDirection w:val="lrTb"/>
            <w:noWrap w:val="false"/>
          </w:tcPr>
          <w:p>
            <w:pPr>
              <w:jc w:val="center"/>
            </w:pPr>
            <w:r>
              <w:t xml:space="preserve">85</w:t>
            </w:r>
            <w:r/>
          </w:p>
        </w:tc>
        <w:tc>
          <w:tcPr>
            <w:gridSpan w:val="3"/>
            <w:tcW w:w="918" w:type="dxa"/>
            <w:textDirection w:val="lrTb"/>
            <w:noWrap w:val="false"/>
          </w:tcPr>
          <w:p>
            <w:pPr>
              <w:jc w:val="center"/>
            </w:pPr>
            <w:r>
              <w:t xml:space="preserve">88</w:t>
            </w:r>
            <w:r/>
          </w:p>
        </w:tc>
      </w:tr>
      <w:tr>
        <w:trPr>
          <w:trHeight w:val="390"/>
        </w:trPr>
        <w:tc>
          <w:tcPr>
            <w:tcW w:w="749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  <w:t xml:space="preserve">.</w:t>
            </w:r>
            <w:r>
              <w:rPr>
                <w:b/>
                <w:bCs/>
              </w:rPr>
            </w:r>
          </w:p>
        </w:tc>
        <w:tc>
          <w:tcPr>
            <w:tcW w:w="1568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3 «</w:t>
            </w:r>
            <w:r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 xml:space="preserve">Лубянского </w:t>
            </w:r>
            <w:r>
              <w:rPr>
                <w:b/>
                <w:bCs/>
              </w:rPr>
              <w:t xml:space="preserve">сельского поселения»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296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Лубянского с</w:t>
            </w:r>
            <w:r>
              <w:rPr>
                <w:b/>
                <w:bCs/>
              </w:rPr>
              <w:t xml:space="preserve">ельского поселения </w:t>
            </w:r>
            <w:r>
              <w:rPr>
                <w:b/>
                <w:bCs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2015 год</w:t>
            </w:r>
            <w:r>
              <w:rPr>
                <w:b/>
                <w:bCs/>
              </w:rPr>
            </w:r>
          </w:p>
        </w:tc>
        <w:tc>
          <w:tcPr>
            <w:gridSpan w:val="3"/>
            <w:tcW w:w="9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2020 год</w:t>
            </w:r>
            <w:r>
              <w:rPr>
                <w:b/>
                <w:bCs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посетителей культурно-досуговых мероприятий, тыс. чел.</w:t>
            </w:r>
            <w:r>
              <w:rPr>
                <w:b/>
                <w:bCs/>
              </w:rPr>
            </w:r>
          </w:p>
        </w:tc>
        <w:tc>
          <w:tcPr>
            <w:tcW w:w="84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11,79</w:t>
            </w:r>
            <w:r>
              <w:rPr>
                <w:b/>
                <w:bCs/>
              </w:rPr>
            </w:r>
          </w:p>
        </w:tc>
        <w:tc>
          <w:tcPr>
            <w:gridSpan w:val="3"/>
            <w:tcW w:w="880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11,99</w:t>
            </w:r>
            <w:r>
              <w:rPr>
                <w:b/>
                <w:bCs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  <w:t xml:space="preserve">,</w:t>
            </w: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12,5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12,8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0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13,1</w:t>
            </w:r>
            <w:r>
              <w:rPr>
                <w:b/>
                <w:bCs/>
              </w:rPr>
            </w:r>
          </w:p>
        </w:tc>
        <w:tc>
          <w:tcPr>
            <w:gridSpan w:val="3"/>
            <w:tcW w:w="100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13,4</w:t>
            </w:r>
            <w:r>
              <w:rPr>
                <w:b/>
                <w:bCs/>
              </w:rPr>
            </w:r>
          </w:p>
        </w:tc>
        <w:tc>
          <w:tcPr>
            <w:gridSpan w:val="3"/>
            <w:tcW w:w="918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13,7</w:t>
            </w:r>
            <w:r>
              <w:rPr>
                <w:b/>
                <w:bCs/>
              </w:rPr>
            </w:r>
          </w:p>
        </w:tc>
      </w:tr>
      <w:tr>
        <w:trPr>
          <w:trHeight w:val="410"/>
        </w:trPr>
        <w:tc>
          <w:tcPr>
            <w:tcW w:w="749" w:type="dxa"/>
            <w:textDirection w:val="lrTb"/>
            <w:noWrap w:val="false"/>
          </w:tcPr>
          <w:p>
            <w:r>
              <w:t xml:space="preserve">4.1.</w:t>
            </w:r>
            <w:r/>
          </w:p>
        </w:tc>
        <w:tc>
          <w:tcPr>
            <w:gridSpan w:val="25"/>
            <w:tcW w:w="14977" w:type="dxa"/>
            <w:textDirection w:val="lrTb"/>
            <w:noWrap w:val="false"/>
          </w:tcPr>
          <w:p>
            <w:pPr>
              <w:jc w:val="center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t xml:space="preserve">4.1. </w:t>
            </w:r>
            <w:r>
              <w:t xml:space="preserve">Обеспечение доступа  населения к услугам досуга</w:t>
            </w:r>
            <w:bookmarkEnd w:id="0"/>
            <w:bookmarkEnd w:id="1"/>
            <w:r>
              <w:rPr>
                <w:b/>
                <w:bCs/>
              </w:rPr>
            </w:r>
          </w:p>
        </w:tc>
      </w:tr>
      <w:tr>
        <w:trPr>
          <w:gridAfter w:val="1"/>
          <w:trHeight w:val="1199"/>
        </w:trPr>
        <w:tc>
          <w:tcPr>
            <w:tcW w:w="749" w:type="dxa"/>
            <w:textDirection w:val="lrTb"/>
            <w:noWrap w:val="false"/>
          </w:tcPr>
          <w:p>
            <w:r>
              <w:t xml:space="preserve">4.1.1</w:t>
            </w:r>
            <w:r/>
          </w:p>
        </w:tc>
        <w:tc>
          <w:tcPr>
            <w:gridSpan w:val="2"/>
            <w:tcW w:w="1588" w:type="dxa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3.1.1.</w:t>
            </w:r>
            <w:r/>
          </w:p>
          <w:p>
            <w:pPr>
              <w:jc w:val="both"/>
            </w:pPr>
            <w:r>
              <w:t xml:space="preserve">«Обеспечен</w:t>
            </w:r>
            <w:r>
              <w:t xml:space="preserve">и</w:t>
            </w:r>
            <w:r>
              <w:t xml:space="preserve">е деятел</w:t>
            </w:r>
            <w:r>
              <w:t xml:space="preserve">ь</w:t>
            </w:r>
            <w:r>
              <w:t xml:space="preserve">н</w:t>
            </w:r>
            <w:r>
              <w:t xml:space="preserve">о</w:t>
            </w:r>
            <w:r>
              <w:t xml:space="preserve">с</w:t>
            </w:r>
            <w:r>
              <w:t xml:space="preserve">т</w:t>
            </w:r>
            <w:r>
              <w:t xml:space="preserve">и у</w:t>
            </w:r>
            <w:r>
              <w:t xml:space="preserve">ч</w:t>
            </w:r>
            <w:r>
              <w:t xml:space="preserve">р</w:t>
            </w:r>
            <w:r>
              <w:t xml:space="preserve">еждений</w:t>
            </w:r>
            <w:r>
              <w:t xml:space="preserve"> культуры»</w:t>
            </w:r>
            <w:r/>
          </w:p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Прогрессивный</w:t>
            </w:r>
            <w:r/>
          </w:p>
          <w:p>
            <w:pPr>
              <w:jc w:val="center"/>
              <w:tabs>
                <w:tab w:val="left" w:pos="193" w:leader="none"/>
                <w:tab w:val="left" w:pos="373" w:leader="none"/>
              </w:tabs>
            </w:pPr>
            <w:r/>
            <w:r/>
          </w:p>
        </w:tc>
        <w:tc>
          <w:tcPr>
            <w:tcW w:w="1562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rPr>
                <w:sz w:val="26"/>
                <w:szCs w:val="26"/>
              </w:rPr>
              <w:t xml:space="preserve">Количество культурно-досуговых мероприятий, ед.</w:t>
            </w:r>
            <w:r/>
          </w:p>
        </w:tc>
        <w:tc>
          <w:tcPr>
            <w:gridSpan w:val="2"/>
            <w:tcW w:w="851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13,0</w:t>
            </w:r>
            <w:r/>
          </w:p>
        </w:tc>
        <w:tc>
          <w:tcPr>
            <w:tcW w:w="846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13,5</w:t>
            </w:r>
            <w:r/>
          </w:p>
        </w:tc>
        <w:tc>
          <w:tcPr>
            <w:gridSpan w:val="2"/>
            <w:tcW w:w="846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14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14,4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15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17</w:t>
            </w:r>
            <w:r/>
          </w:p>
        </w:tc>
        <w:tc>
          <w:tcPr>
            <w:gridSpan w:val="3"/>
            <w:tcW w:w="995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18,5</w:t>
            </w:r>
            <w:r/>
          </w:p>
        </w:tc>
        <w:tc>
          <w:tcPr>
            <w:shd w:val="clear" w:color="auto" w:fill="auto"/>
            <w:tcW w:w="904" w:type="dxa"/>
            <w:textDirection w:val="lrTb"/>
            <w:noWrap w:val="false"/>
          </w:tcPr>
          <w:p>
            <w:r>
              <w:t xml:space="preserve">19,5</w:t>
            </w:r>
            <w:r/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Систем</w:t>
      </w:r>
      <w:r>
        <w:rPr>
          <w:b/>
          <w:bCs/>
        </w:rPr>
        <w:t xml:space="preserve">а основных мероприятий и</w:t>
      </w:r>
      <w:r>
        <w:rPr>
          <w:b/>
          <w:bCs/>
        </w:rPr>
        <w:t xml:space="preserve"> показателей </w:t>
      </w:r>
      <w:r>
        <w:rPr>
          <w:b/>
          <w:bCs/>
        </w:rPr>
        <w:t xml:space="preserve">муниципальной п</w:t>
      </w:r>
      <w:r>
        <w:rPr>
          <w:b/>
          <w:bCs/>
        </w:rPr>
        <w:t xml:space="preserve">рограммы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«Устойчивое развитие</w:t>
      </w:r>
      <w:r>
        <w:rPr>
          <w:b/>
          <w:bCs/>
        </w:rPr>
        <w:t xml:space="preserve"> </w:t>
      </w:r>
      <w:r>
        <w:rPr>
          <w:b/>
          <w:bCs/>
        </w:rPr>
        <w:t xml:space="preserve">сельских территорий </w:t>
      </w:r>
      <w:r>
        <w:rPr>
          <w:b/>
          <w:bCs/>
        </w:rPr>
        <w:t xml:space="preserve">Лубянского </w:t>
      </w:r>
      <w:r>
        <w:rPr>
          <w:b/>
          <w:bCs/>
        </w:rPr>
        <w:t xml:space="preserve"> сельского поселения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Чернянского района Белгородской области</w:t>
      </w:r>
      <w:r>
        <w:rPr>
          <w:b/>
          <w:bCs/>
        </w:rPr>
        <w:t xml:space="preserve">»</w:t>
      </w:r>
      <w:r>
        <w:rPr>
          <w:b/>
          <w:bCs/>
        </w:rPr>
        <w:t xml:space="preserve">на I</w:t>
      </w:r>
      <w:r>
        <w:rPr>
          <w:b/>
          <w:bCs/>
        </w:rPr>
        <w:t xml:space="preserve">I</w:t>
      </w:r>
      <w:r>
        <w:rPr>
          <w:b/>
          <w:bCs/>
        </w:rPr>
        <w:t xml:space="preserve"> этапе реализации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right"/>
      </w:pPr>
      <w:r>
        <w:t xml:space="preserve">Таблица </w:t>
      </w:r>
      <w:r>
        <w:t xml:space="preserve">2</w:t>
      </w:r>
      <w:r/>
    </w:p>
    <w:tbl>
      <w:tblPr>
        <w:tblW w:w="1495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945"/>
        <w:gridCol w:w="972"/>
        <w:gridCol w:w="1890"/>
        <w:gridCol w:w="811"/>
        <w:gridCol w:w="945"/>
        <w:gridCol w:w="1351"/>
        <w:gridCol w:w="2160"/>
        <w:gridCol w:w="810"/>
        <w:gridCol w:w="811"/>
        <w:gridCol w:w="674"/>
        <w:gridCol w:w="946"/>
        <w:gridCol w:w="28"/>
        <w:gridCol w:w="917"/>
        <w:gridCol w:w="945"/>
        <w:gridCol w:w="35"/>
      </w:tblGrid>
      <w:tr>
        <w:trPr>
          <w:gridAfter w:val="1"/>
          <w:trHeight w:val="971"/>
          <w:tblHeader/>
        </w:trPr>
        <w:tc>
          <w:tcP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п/п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91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  <w:t xml:space="preserve"> муниципальной программы, подпрограмм,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</w:t>
            </w:r>
            <w:r>
              <w:rPr>
                <w:b/>
                <w:bCs/>
              </w:rPr>
              <w:t xml:space="preserve">сновных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мероприятий</w:t>
            </w:r>
            <w:r>
              <w:rPr>
                <w:b/>
                <w:bCs/>
              </w:rPr>
            </w:r>
          </w:p>
        </w:tc>
        <w:tc>
          <w:tcPr>
            <w:tcW w:w="189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</w:t>
            </w:r>
            <w:r>
              <w:rPr>
                <w:b/>
                <w:bCs/>
              </w:rPr>
              <w:t xml:space="preserve">тветственный исполнител</w:t>
            </w:r>
            <w:r>
              <w:rPr>
                <w:b/>
                <w:bCs/>
              </w:rPr>
              <w:t xml:space="preserve">ь, соисполнитель, участник муниципальной программы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75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Сроки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реализации</w:t>
            </w:r>
            <w:r>
              <w:rPr>
                <w:b/>
                <w:bCs/>
              </w:rPr>
            </w:r>
          </w:p>
        </w:tc>
        <w:tc>
          <w:tcPr>
            <w:tcW w:w="1351" w:type="dxa"/>
            <w:vMerge w:val="restart"/>
            <w:textDirection w:val="lrTb"/>
            <w:noWrap w:val="false"/>
          </w:tcPr>
          <w:p>
            <w:pPr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показателя</w:t>
            </w:r>
            <w:r>
              <w:rPr>
                <w:b/>
                <w:bCs/>
              </w:rPr>
            </w:r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показателя,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единица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измерения</w:t>
            </w:r>
            <w:r>
              <w:rPr>
                <w:b/>
                <w:bCs/>
              </w:rPr>
            </w:r>
          </w:p>
        </w:tc>
        <w:tc>
          <w:tcPr>
            <w:gridSpan w:val="7"/>
            <w:tcW w:w="513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показателя конечного и непосредственного результата по годам реализации</w:t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970"/>
          <w:tblHeader/>
        </w:trPr>
        <w:tc>
          <w:tcPr>
            <w:tcW w:w="71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1917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9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1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нача-ло</w:t>
            </w:r>
            <w:r>
              <w:rPr>
                <w:b/>
                <w:bCs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завер-шение</w:t>
            </w:r>
            <w:r>
              <w:rPr>
                <w:b/>
                <w:bCs/>
              </w:rPr>
            </w:r>
          </w:p>
        </w:tc>
        <w:tc>
          <w:tcPr>
            <w:tcW w:w="13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21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1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22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23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24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94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25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2026 год</w:t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271"/>
          <w:tblHeader/>
        </w:trPr>
        <w:tc>
          <w:tcPr>
            <w:tcW w:w="71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W w:w="189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tcW w:w="81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>
              <w:rPr>
                <w:b/>
                <w:bCs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</w:p>
        </w:tc>
        <w:tc>
          <w:tcPr>
            <w:tcW w:w="81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94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</w:t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478"/>
        </w:trPr>
        <w:tc>
          <w:tcPr>
            <w:tcW w:w="716" w:type="dxa"/>
            <w:vMerge w:val="restart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1917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9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 поселения, МКУК «</w:t>
            </w:r>
            <w:r>
              <w:rPr>
                <w:b/>
                <w:bCs/>
              </w:rPr>
              <w:t xml:space="preserve">Лубянский </w:t>
            </w:r>
            <w:r>
              <w:rPr>
                <w:b/>
                <w:bCs/>
              </w:rPr>
              <w:t xml:space="preserve">ЦСДК»</w:t>
            </w:r>
            <w:r>
              <w:rPr>
                <w:b/>
                <w:bCs/>
              </w:rPr>
            </w:r>
          </w:p>
        </w:tc>
        <w:tc>
          <w:tcPr>
            <w:tcW w:w="811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21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</w:t>
            </w: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</w:tc>
        <w:tc>
          <w:tcPr>
            <w:tcW w:w="13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Доля отдыхающих в </w:t>
            </w:r>
            <w:r>
              <w:rPr>
                <w:b/>
                <w:bCs/>
              </w:rPr>
              <w:t xml:space="preserve">местах отдыха, %</w:t>
            </w:r>
            <w:r>
              <w:rPr>
                <w:b/>
                <w:bCs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55</w:t>
            </w:r>
            <w:r>
              <w:rPr>
                <w:b/>
                <w:bCs/>
              </w:rPr>
            </w:r>
          </w:p>
        </w:tc>
        <w:tc>
          <w:tcPr>
            <w:tcW w:w="81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60</w:t>
            </w:r>
            <w:r>
              <w:rPr>
                <w:b/>
                <w:bCs/>
              </w:rPr>
            </w:r>
          </w:p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63</w:t>
            </w:r>
            <w:r>
              <w:rPr>
                <w:b/>
                <w:bCs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70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94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71</w:t>
            </w:r>
            <w:r>
              <w:rPr>
                <w:b/>
                <w:bCs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71</w:t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474"/>
        </w:trPr>
        <w:tc>
          <w:tcPr>
            <w:tcW w:w="716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19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9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11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4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>
              <w:rPr>
                <w:b/>
                <w:bCs/>
              </w:rPr>
              <w:t xml:space="preserve">деградированных и малопродуктивных угодий и водоохранных зон водных объектов, га </w:t>
            </w:r>
            <w:r>
              <w:rPr>
                <w:b/>
                <w:bCs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</w:t>
            </w:r>
            <w:r>
              <w:rPr>
                <w:b/>
                <w:bCs/>
              </w:rPr>
            </w:r>
          </w:p>
        </w:tc>
        <w:tc>
          <w:tcPr>
            <w:tcW w:w="81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95</w:t>
            </w:r>
            <w:r>
              <w:rPr>
                <w:b/>
                <w:bCs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100</w:t>
            </w:r>
            <w:r>
              <w:rPr>
                <w:b/>
                <w:bCs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110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94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120</w:t>
            </w:r>
            <w:r>
              <w:rPr>
                <w:b/>
                <w:bCs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120</w:t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474"/>
        </w:trPr>
        <w:tc>
          <w:tcPr>
            <w:tcW w:w="716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19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9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11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4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посетителей культурно-досуговых мероприятий, тыс. чел.</w:t>
            </w:r>
            <w:r>
              <w:rPr>
                <w:b/>
                <w:bCs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</w:r>
          </w:p>
        </w:tc>
        <w:tc>
          <w:tcPr>
            <w:tcW w:w="81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20,5</w:t>
            </w:r>
            <w:r>
              <w:rPr>
                <w:b/>
                <w:bCs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</w:t>
            </w:r>
            <w:r>
              <w:rPr>
                <w:b/>
                <w:bCs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21,5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94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</w:t>
            </w:r>
            <w:r>
              <w:rPr>
                <w:b/>
                <w:bCs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</w:t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474"/>
        </w:trPr>
        <w:tc>
          <w:tcPr>
            <w:tcW w:w="716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19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9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11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4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Площадь территории подвергшейся  пожарам, га</w:t>
            </w:r>
            <w:r>
              <w:rPr>
                <w:b/>
                <w:bCs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</w:p>
        </w:tc>
        <w:tc>
          <w:tcPr>
            <w:tcW w:w="811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945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474"/>
        </w:trPr>
        <w:tc>
          <w:tcPr>
            <w:tcW w:w="716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19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9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11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4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Доля регулярно занимающихся физической культурой и спортом, %</w:t>
            </w:r>
            <w:r>
              <w:rPr>
                <w:b/>
                <w:bCs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</w:t>
            </w:r>
            <w:r>
              <w:rPr>
                <w:b/>
                <w:bCs/>
              </w:rPr>
            </w:r>
          </w:p>
        </w:tc>
        <w:tc>
          <w:tcPr>
            <w:tcW w:w="81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35</w:t>
            </w:r>
            <w:r>
              <w:rPr>
                <w:b/>
                <w:bCs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94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</w:t>
            </w:r>
            <w:r>
              <w:rPr>
                <w:b/>
                <w:bCs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</w:t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1293"/>
        </w:trPr>
        <w:tc>
          <w:tcPr>
            <w:tcW w:w="716" w:type="dxa"/>
            <w:vMerge w:val="restart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2.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91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 «Благоуст</w:t>
            </w:r>
            <w:r>
              <w:rPr>
                <w:b/>
                <w:bCs/>
              </w:rPr>
              <w:t xml:space="preserve">ройство Лубянского </w:t>
            </w:r>
            <w:r>
              <w:rPr>
                <w:b/>
                <w:bCs/>
              </w:rPr>
              <w:t xml:space="preserve">сельского</w:t>
            </w:r>
            <w:r>
              <w:rPr>
                <w:b/>
                <w:bCs/>
              </w:rPr>
              <w:t xml:space="preserve"> поселения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</w:rPr>
            </w:r>
          </w:p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90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</w:r>
          </w:p>
        </w:tc>
        <w:tc>
          <w:tcPr>
            <w:tcW w:w="81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21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</w:t>
            </w: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</w:tc>
        <w:tc>
          <w:tcPr>
            <w:tcW w:w="13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Доля отдыхающих в местах отдыха, %</w:t>
            </w:r>
            <w:r>
              <w:rPr>
                <w:b/>
                <w:bCs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55</w:t>
            </w:r>
            <w:r>
              <w:rPr>
                <w:b/>
                <w:bCs/>
              </w:rPr>
            </w:r>
          </w:p>
        </w:tc>
        <w:tc>
          <w:tcPr>
            <w:tcW w:w="81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60</w:t>
            </w:r>
            <w:r>
              <w:rPr>
                <w:b/>
                <w:bCs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70</w:t>
            </w:r>
            <w:r>
              <w:rPr>
                <w:b/>
                <w:bCs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71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94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72</w:t>
            </w:r>
            <w:r>
              <w:rPr>
                <w:b/>
                <w:bCs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72</w:t>
            </w:r>
            <w:r>
              <w:rPr>
                <w:b/>
                <w:bCs/>
              </w:rPr>
            </w:r>
          </w:p>
        </w:tc>
      </w:tr>
      <w:tr>
        <w:trPr>
          <w:gridAfter w:val="1"/>
          <w:trHeight w:val="2006"/>
        </w:trPr>
        <w:tc>
          <w:tcPr>
            <w:tcW w:w="716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1917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90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1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4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Доля посещаемости на детской площадке, %</w:t>
            </w:r>
            <w:r>
              <w:rPr>
                <w:b/>
                <w:bCs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73</w:t>
            </w:r>
            <w:r>
              <w:rPr>
                <w:b/>
                <w:bCs/>
              </w:rPr>
            </w:r>
          </w:p>
        </w:tc>
        <w:tc>
          <w:tcPr>
            <w:tcW w:w="81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75</w:t>
            </w:r>
            <w:r>
              <w:rPr>
                <w:b/>
                <w:bCs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77</w:t>
            </w:r>
            <w:r>
              <w:rPr>
                <w:b/>
                <w:bCs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78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94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80</w:t>
            </w:r>
            <w:r>
              <w:rPr>
                <w:b/>
                <w:bCs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80</w:t>
            </w:r>
            <w:r>
              <w:rPr>
                <w:b/>
                <w:bCs/>
              </w:rPr>
            </w:r>
          </w:p>
        </w:tc>
      </w:tr>
      <w:tr>
        <w:trPr>
          <w:gridAfter w:val="14"/>
          <w:trHeight w:val="428"/>
        </w:trPr>
        <w:tc>
          <w:tcPr>
            <w:tcW w:w="716" w:type="dxa"/>
            <w:textDirection w:val="lrTb"/>
            <w:noWrap w:val="false"/>
          </w:tcPr>
          <w:p>
            <w:pPr>
              <w:jc w:val="center"/>
              <w:tabs>
                <w:tab w:val="left" w:pos="193" w:leader="none"/>
                <w:tab w:val="left" w:pos="373" w:leader="none"/>
              </w:tabs>
            </w:pPr>
            <w:r>
              <w:t xml:space="preserve">2.1.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tabs>
                <w:tab w:val="left" w:pos="193" w:leader="none"/>
                <w:tab w:val="left" w:pos="373" w:leader="none"/>
              </w:tabs>
            </w:pPr>
            <w:r/>
            <w:r/>
          </w:p>
        </w:tc>
      </w:tr>
      <w:tr>
        <w:trPr>
          <w:gridAfter w:val="1"/>
          <w:trHeight w:val="1101"/>
        </w:trPr>
        <w:tc>
          <w:tcPr>
            <w:tcW w:w="716" w:type="dxa"/>
            <w:vMerge w:val="restart"/>
            <w:textDirection w:val="lrTb"/>
            <w:noWrap w:val="false"/>
          </w:tcPr>
          <w:p>
            <w:r>
              <w:t xml:space="preserve">2.1.1</w:t>
            </w:r>
            <w:r/>
          </w:p>
        </w:tc>
        <w:tc>
          <w:tcPr>
            <w:gridSpan w:val="2"/>
            <w:tcW w:w="1917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1.1.1.</w:t>
            </w:r>
            <w:r/>
          </w:p>
          <w:p>
            <w:r>
              <w:t xml:space="preserve">«Благоустройство территории сельского поселения»</w:t>
            </w:r>
            <w:r/>
          </w:p>
        </w:tc>
        <w:tc>
          <w:tcPr>
            <w:tcW w:w="1890" w:type="dxa"/>
            <w:vMerge w:val="restart"/>
            <w:textDirection w:val="lrTb"/>
            <w:noWrap w:val="false"/>
          </w:tcPr>
          <w:p>
            <w:r>
              <w:t xml:space="preserve">Администрация Лубянского сельского поселения</w:t>
            </w:r>
            <w:r/>
          </w:p>
        </w:tc>
        <w:tc>
          <w:tcPr>
            <w:tcW w:w="81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>
              <w:t xml:space="preserve">2</w:t>
            </w:r>
            <w:r>
              <w:t xml:space="preserve">1 год</w:t>
            </w:r>
            <w:r/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202</w:t>
            </w:r>
            <w:r>
              <w:t xml:space="preserve">6</w:t>
            </w:r>
            <w:r>
              <w:t xml:space="preserve">год</w:t>
            </w:r>
            <w:r/>
          </w:p>
        </w:tc>
        <w:tc>
          <w:tcPr>
            <w:tcW w:w="135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Прогрессивный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Прогрессивный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</w:pPr>
            <w:r>
              <w:t xml:space="preserve">Благоустройство парка, ед.</w:t>
            </w:r>
            <w:r/>
          </w:p>
        </w:tc>
        <w:tc>
          <w:tcPr>
            <w:tcW w:w="810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tcW w:w="811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tcW w:w="946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tcW w:w="945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</w:tr>
      <w:tr>
        <w:trPr>
          <w:gridAfter w:val="1"/>
          <w:trHeight w:val="923"/>
        </w:trPr>
        <w:tc>
          <w:tcPr>
            <w:tcW w:w="7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19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none" w:color="000000" w:sz="4" w:space="0"/>
            </w:tcBorders>
            <w:tcW w:w="18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1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4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</w:pPr>
            <w:r>
              <w:t xml:space="preserve">Благоустройство детской площадки</w:t>
            </w:r>
            <w:r>
              <w:t xml:space="preserve">, ед.</w:t>
            </w:r>
            <w:r/>
          </w:p>
        </w:tc>
        <w:tc>
          <w:tcPr>
            <w:tcW w:w="810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tcW w:w="811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tcW w:w="946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tcW w:w="945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</w:tr>
      <w:tr>
        <w:trPr>
          <w:gridAfter w:val="1"/>
          <w:trHeight w:val="3191"/>
        </w:trPr>
        <w:tc>
          <w:tcPr>
            <w:tcW w:w="716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3.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2 «Поддержка почвенного плодородия в рамках концепции областного проекта «Зеленая столица»</w:t>
            </w:r>
            <w:r>
              <w:rPr>
                <w:b/>
                <w:bCs/>
              </w:rPr>
            </w:r>
          </w:p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90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Лубянского </w:t>
            </w:r>
            <w:r>
              <w:rPr>
                <w:b/>
                <w:bCs/>
              </w:rPr>
              <w:t xml:space="preserve">сельского поселения </w:t>
            </w:r>
            <w:r>
              <w:rPr>
                <w:b/>
                <w:bCs/>
              </w:rPr>
            </w:r>
          </w:p>
        </w:tc>
        <w:tc>
          <w:tcPr>
            <w:tcW w:w="81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 xml:space="preserve">год</w:t>
            </w:r>
            <w:r>
              <w:rPr>
                <w:b/>
                <w:bCs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26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>
              <w:rPr>
                <w:b/>
                <w:bCs/>
              </w:rPr>
              <w:t xml:space="preserve">деградированных и малопродуктивных угодий и водоохранных зон водных объектов, га </w:t>
            </w:r>
            <w:r>
              <w:rPr>
                <w:b/>
                <w:bCs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</w:pPr>
            <w:r>
              <w:t xml:space="preserve">90</w:t>
            </w:r>
            <w:r/>
          </w:p>
        </w:tc>
        <w:tc>
          <w:tcPr>
            <w:tcW w:w="811" w:type="dxa"/>
            <w:textDirection w:val="lrTb"/>
            <w:noWrap w:val="false"/>
          </w:tcPr>
          <w:p>
            <w:pPr>
              <w:jc w:val="center"/>
            </w:pPr>
            <w:r>
              <w:t xml:space="preserve">95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gridSpan w:val="2"/>
            <w:tcW w:w="974" w:type="dxa"/>
            <w:textDirection w:val="lrTb"/>
            <w:noWrap w:val="false"/>
          </w:tcPr>
          <w:p>
            <w:pPr>
              <w:jc w:val="center"/>
            </w:pPr>
            <w:r>
              <w:t xml:space="preserve">110</w:t>
            </w:r>
            <w:r/>
          </w:p>
        </w:tc>
        <w:tc>
          <w:tcPr>
            <w:tcW w:w="917" w:type="dxa"/>
            <w:textDirection w:val="lrTb"/>
            <w:noWrap w:val="false"/>
          </w:tcPr>
          <w:p>
            <w:r>
              <w:t xml:space="preserve">120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r>
              <w:t xml:space="preserve">120</w:t>
            </w:r>
            <w:r/>
          </w:p>
        </w:tc>
      </w:tr>
      <w:tr>
        <w:trPr>
          <w:gridAfter w:val="14"/>
          <w:trHeight w:val="677"/>
        </w:trPr>
        <w:tc>
          <w:tcPr>
            <w:tcW w:w="716" w:type="dxa"/>
            <w:textDirection w:val="lrTb"/>
            <w:noWrap w:val="false"/>
          </w:tcPr>
          <w:p>
            <w:r>
              <w:t xml:space="preserve">3.1.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677"/>
        </w:trPr>
        <w:tc>
          <w:tcPr>
            <w:tcW w:w="716" w:type="dxa"/>
            <w:textDirection w:val="lrTb"/>
            <w:noWrap w:val="false"/>
          </w:tcPr>
          <w:p>
            <w:r>
              <w:t xml:space="preserve">3.1.1.</w:t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2.1.1.</w:t>
            </w:r>
            <w:r/>
          </w:p>
          <w:p>
            <w:pPr>
              <w:pStyle w:val="768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оддержка почвенного плодородия в рамках концепции областного проекта «Зеленая столица»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90" w:type="dxa"/>
            <w:textDirection w:val="lrTb"/>
            <w:noWrap w:val="false"/>
          </w:tcPr>
          <w:p>
            <w:r>
              <w:t xml:space="preserve">Администрация Лубянского сельского поселения</w:t>
            </w:r>
            <w:r/>
          </w:p>
        </w:tc>
        <w:tc>
          <w:tcPr>
            <w:tcW w:w="811" w:type="dxa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>
              <w:t xml:space="preserve">21 </w:t>
            </w:r>
            <w:r>
              <w:t xml:space="preserve">год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</w:pPr>
            <w:r>
              <w:t xml:space="preserve">202</w:t>
            </w:r>
            <w:r>
              <w:t xml:space="preserve">6</w:t>
            </w:r>
            <w:r>
              <w:t xml:space="preserve"> год</w:t>
            </w:r>
            <w:r/>
          </w:p>
        </w:tc>
        <w:tc>
          <w:tcPr>
            <w:tcW w:w="1351" w:type="dxa"/>
            <w:textDirection w:val="lrTb"/>
            <w:noWrap w:val="false"/>
          </w:tcPr>
          <w:p>
            <w:pPr>
              <w:jc w:val="center"/>
            </w:pPr>
            <w:r>
              <w:t xml:space="preserve">Прогрессивный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160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блесение эрозионно-опасных участков, </w:t>
            </w:r>
            <w:r>
              <w:t xml:space="preserve">деградированных и малопродуктивных угодий и водоохранных зон водных объектов</w:t>
            </w:r>
            <w:r>
              <w:t xml:space="preserve">, га</w:t>
            </w:r>
            <w:r/>
          </w:p>
          <w:p>
            <w:r/>
            <w:r/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</w:pPr>
            <w:r>
              <w:t xml:space="preserve">90</w:t>
            </w:r>
            <w:r/>
          </w:p>
        </w:tc>
        <w:tc>
          <w:tcPr>
            <w:tcW w:w="811" w:type="dxa"/>
            <w:textDirection w:val="lrTb"/>
            <w:noWrap w:val="false"/>
          </w:tcPr>
          <w:p>
            <w:pPr>
              <w:jc w:val="center"/>
            </w:pPr>
            <w:r>
              <w:t xml:space="preserve">95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946" w:type="dxa"/>
            <w:textDirection w:val="lrTb"/>
            <w:noWrap w:val="false"/>
          </w:tcPr>
          <w:p>
            <w:pPr>
              <w:jc w:val="center"/>
            </w:pPr>
            <w:r>
              <w:t xml:space="preserve">110</w:t>
            </w:r>
            <w:r/>
          </w:p>
        </w:tc>
        <w:tc>
          <w:tcPr>
            <w:gridSpan w:val="2"/>
            <w:tcW w:w="945" w:type="dxa"/>
            <w:textDirection w:val="lrTb"/>
            <w:noWrap w:val="false"/>
          </w:tcPr>
          <w:p>
            <w:r>
              <w:t xml:space="preserve">120</w:t>
            </w:r>
            <w:r/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r>
              <w:t xml:space="preserve">120</w:t>
            </w:r>
            <w:r/>
          </w:p>
        </w:tc>
      </w:tr>
      <w:tr>
        <w:trPr>
          <w:gridAfter w:val="1"/>
          <w:trHeight w:val="391"/>
        </w:trPr>
        <w:tc>
          <w:tcPr>
            <w:tcW w:w="716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4.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3 «</w:t>
            </w:r>
            <w:r>
              <w:rPr>
                <w:b/>
                <w:bCs/>
              </w:rPr>
              <w:t xml:space="preserve">Развитие сферы </w:t>
            </w:r>
            <w:r>
              <w:rPr>
                <w:b/>
                <w:bCs/>
              </w:rPr>
              <w:t xml:space="preserve">культурно-досуговой деятельности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поселения»</w:t>
            </w:r>
            <w:r>
              <w:rPr>
                <w:b/>
                <w:bCs/>
              </w:rPr>
            </w:r>
          </w:p>
        </w:tc>
        <w:tc>
          <w:tcPr>
            <w:tcW w:w="1890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</w:t>
            </w:r>
            <w:r>
              <w:rPr>
                <w:b/>
                <w:bCs/>
              </w:rPr>
              <w:t xml:space="preserve">поселения </w:t>
            </w:r>
            <w:r>
              <w:rPr>
                <w:b/>
                <w:bCs/>
              </w:rPr>
            </w:r>
          </w:p>
        </w:tc>
        <w:tc>
          <w:tcPr>
            <w:tcW w:w="81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>
              <w:rPr>
                <w:b/>
                <w:bCs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</w:t>
            </w: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посетителей культурно-</w:t>
            </w:r>
            <w:r>
              <w:rPr>
                <w:b/>
                <w:bCs/>
              </w:rPr>
              <w:t xml:space="preserve">досуговых мероприятий, тыс. чел.</w:t>
            </w:r>
            <w:r>
              <w:rPr>
                <w:b/>
                <w:bCs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</w:r>
          </w:p>
        </w:tc>
        <w:tc>
          <w:tcPr>
            <w:tcW w:w="81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20,5</w:t>
            </w:r>
            <w:r>
              <w:rPr>
                <w:b/>
                <w:bCs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</w:t>
            </w:r>
            <w:r>
              <w:rPr>
                <w:b/>
                <w:bCs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21,5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94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22,0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22,0</w:t>
            </w:r>
            <w:r>
              <w:rPr>
                <w:b/>
              </w:rPr>
            </w:r>
          </w:p>
        </w:tc>
      </w:tr>
      <w:tr>
        <w:trPr>
          <w:gridAfter w:val="14"/>
          <w:trHeight w:val="411"/>
        </w:trPr>
        <w:tc>
          <w:tcPr>
            <w:tcW w:w="716" w:type="dxa"/>
            <w:textDirection w:val="lrTb"/>
            <w:noWrap w:val="false"/>
          </w:tcPr>
          <w:p>
            <w:r>
              <w:t xml:space="preserve">4.1.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1202"/>
        </w:trPr>
        <w:tc>
          <w:tcPr>
            <w:tcW w:w="716" w:type="dxa"/>
            <w:textDirection w:val="lrTb"/>
            <w:noWrap w:val="false"/>
          </w:tcPr>
          <w:p>
            <w:r>
              <w:t xml:space="preserve">4.1.1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917" w:type="dxa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3.1.1.</w:t>
            </w:r>
            <w:r/>
          </w:p>
          <w:p>
            <w:pPr>
              <w:jc w:val="both"/>
            </w:pPr>
            <w:r>
              <w:t xml:space="preserve">«Обеспечен</w:t>
            </w:r>
            <w:r>
              <w:t xml:space="preserve">и</w:t>
            </w:r>
            <w:r>
              <w:t xml:space="preserve">е деятел</w:t>
            </w:r>
            <w:r>
              <w:t xml:space="preserve">ь</w:t>
            </w:r>
            <w:r>
              <w:t xml:space="preserve">н</w:t>
            </w:r>
            <w:r>
              <w:t xml:space="preserve">о</w:t>
            </w:r>
            <w:r>
              <w:t xml:space="preserve">с</w:t>
            </w:r>
            <w:r>
              <w:t xml:space="preserve">т</w:t>
            </w:r>
            <w:r>
              <w:t xml:space="preserve">и у</w:t>
            </w:r>
            <w:r>
              <w:t xml:space="preserve">ч</w:t>
            </w:r>
            <w:r>
              <w:t xml:space="preserve">р</w:t>
            </w:r>
            <w:r>
              <w:t xml:space="preserve">еждений</w:t>
            </w:r>
            <w:r>
              <w:t xml:space="preserve"> культуры»</w:t>
            </w:r>
            <w:r/>
          </w:p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</w:tcBorders>
            <w:tcW w:w="189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51" w:type="dxa"/>
            <w:textDirection w:val="lrTb"/>
            <w:noWrap w:val="false"/>
          </w:tcPr>
          <w:p>
            <w:pPr>
              <w:jc w:val="center"/>
            </w:pPr>
            <w:r>
              <w:t xml:space="preserve">Прогрессивный</w:t>
            </w:r>
            <w:r/>
          </w:p>
          <w:p>
            <w:pPr>
              <w:jc w:val="center"/>
              <w:tabs>
                <w:tab w:val="left" w:pos="193" w:leader="none"/>
                <w:tab w:val="left" w:pos="373" w:leader="none"/>
              </w:tabs>
            </w:pPr>
            <w:r/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rPr>
                <w:sz w:val="26"/>
                <w:szCs w:val="26"/>
              </w:rPr>
              <w:t xml:space="preserve">Количество культурно-досуговых мероприятий, ед.</w:t>
            </w:r>
            <w:r/>
          </w:p>
        </w:tc>
        <w:tc>
          <w:tcPr>
            <w:tcW w:w="81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15</w:t>
            </w:r>
            <w:r/>
          </w:p>
        </w:tc>
        <w:tc>
          <w:tcPr>
            <w:tcW w:w="811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12</w:t>
            </w:r>
            <w:r/>
          </w:p>
        </w:tc>
        <w:tc>
          <w:tcPr>
            <w:tcW w:w="674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9</w:t>
            </w:r>
            <w:r/>
          </w:p>
        </w:tc>
        <w:tc>
          <w:tcPr>
            <w:tcW w:w="946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7</w:t>
            </w:r>
            <w:r/>
          </w:p>
        </w:tc>
        <w:tc>
          <w:tcPr>
            <w:gridSpan w:val="2"/>
            <w:tcW w:w="945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6</w:t>
            </w:r>
            <w:r/>
          </w:p>
        </w:tc>
        <w:tc>
          <w:tcPr>
            <w:gridSpan w:val="2"/>
            <w:tcW w:w="98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6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sectPr>
          <w:footnotePr/>
          <w:endnotePr/>
          <w:type w:val="nextPage"/>
          <w:pgSz w:w="16838" w:h="11906" w:orient="landscape"/>
          <w:pgMar w:top="567" w:right="295" w:bottom="567" w:left="851" w:header="709" w:footer="709" w:gutter="0"/>
          <w:cols w:num="1" w:sep="0" w:space="708" w:equalWidth="1"/>
          <w:docGrid w:linePitch="360"/>
        </w:sectPr>
      </w:pPr>
      <w:r/>
      <w:r/>
    </w:p>
    <w:p>
      <w:pPr>
        <w:jc w:val="center"/>
      </w:pPr>
      <w:r>
        <w:t xml:space="preserve">                                                                     </w:t>
      </w:r>
      <w:r/>
    </w:p>
    <w:p>
      <w:pPr>
        <w:jc w:val="center"/>
      </w:pPr>
      <w:r>
        <w:t xml:space="preserve">                                                                </w:t>
      </w:r>
      <w:r>
        <w:t xml:space="preserve"> Приложение №2</w:t>
      </w:r>
      <w:r/>
    </w:p>
    <w:p>
      <w:pPr>
        <w:jc w:val="center"/>
      </w:pPr>
      <w:r>
        <w:t xml:space="preserve">                                            </w:t>
      </w:r>
      <w:r>
        <w:t xml:space="preserve">        </w:t>
      </w:r>
      <w:r>
        <w:t xml:space="preserve"> </w:t>
      </w:r>
      <w:r>
        <w:t xml:space="preserve">             </w:t>
      </w:r>
      <w:r>
        <w:t xml:space="preserve">к муниципальной программе «Устойчивое развитие  </w:t>
      </w:r>
      <w:r/>
    </w:p>
    <w:p>
      <w:pPr>
        <w:jc w:val="right"/>
      </w:pPr>
      <w:r>
        <w:t xml:space="preserve">сельских территорий </w:t>
      </w:r>
      <w:r>
        <w:t xml:space="preserve">Лубянского</w:t>
      </w:r>
      <w:r>
        <w:t xml:space="preserve"> сельского поселения </w:t>
      </w:r>
      <w:r/>
    </w:p>
    <w:p>
      <w:pPr>
        <w:jc w:val="center"/>
      </w:pPr>
      <w:r>
        <w:t xml:space="preserve">                                               </w:t>
      </w:r>
      <w:r>
        <w:t xml:space="preserve">                 </w:t>
      </w:r>
      <w:r>
        <w:t xml:space="preserve">  Чернянского района Белгородской области</w:t>
      </w:r>
      <w:r>
        <w:t xml:space="preserve">»</w:t>
      </w:r>
      <w:r>
        <w:t xml:space="preserve">                                                  </w:t>
      </w:r>
      <w:r>
        <w:t xml:space="preserve">    </w:t>
      </w:r>
      <w:r>
        <w:t xml:space="preserve">    </w:t>
      </w:r>
      <w:r/>
    </w:p>
    <w:p>
      <w:pPr>
        <w:jc w:val="center"/>
      </w:pPr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меры правового регулирования в сфере реализации 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3118"/>
        <w:gridCol w:w="2268"/>
        <w:gridCol w:w="2983"/>
      </w:tblGrid>
      <w:tr>
        <w:trPr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нормативного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83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83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2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Лубянского сельского Чернянского района Белгородской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7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7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Лубянского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</w:pPr>
            <w:r>
              <w:t xml:space="preserve">Внесение изменений в постановление Администрации </w:t>
            </w:r>
            <w:r>
              <w:t xml:space="preserve">Лубянского сельского поселения </w:t>
            </w:r>
            <w:r>
              <w:t xml:space="preserve">«</w:t>
            </w:r>
            <w:r>
              <w:t xml:space="preserve">Об утверждении муниципальной программы «</w:t>
            </w:r>
            <w:r>
              <w:t xml:space="preserve">Устойчивое развитие сельских территорий </w:t>
            </w:r>
            <w:r>
              <w:t xml:space="preserve">Лубянского </w:t>
            </w:r>
            <w:r>
              <w:t xml:space="preserve">сельского</w:t>
            </w:r>
            <w:r>
              <w:t xml:space="preserve"> поселения </w:t>
            </w:r>
            <w:r>
              <w:t xml:space="preserve"> Чернянского района</w:t>
            </w:r>
            <w:r>
              <w:t xml:space="preserve"> Белгородской области</w:t>
            </w:r>
            <w:r>
              <w:t xml:space="preserve">»</w:t>
            </w:r>
            <w:r/>
          </w:p>
          <w:p>
            <w:pPr>
              <w:pStyle w:val="7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Лубянского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83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по мере необходимости)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68"/>
        <w:ind w:firstLine="0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295" w:right="567" w:bottom="851" w:left="567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>
        <w:trPr>
          <w:jc w:val="right"/>
        </w:trPr>
        <w:tc>
          <w:tcPr>
            <w:shd w:val="clear" w:color="auto" w:fill="auto"/>
            <w:tcW w:w="4643" w:type="dxa"/>
            <w:textDirection w:val="lrTb"/>
            <w:noWrap w:val="false"/>
          </w:tcPr>
          <w:p>
            <w:pPr>
              <w:jc w:val="center"/>
            </w:pPr>
            <w:r>
              <w:t xml:space="preserve">Приложение № 3</w:t>
            </w:r>
            <w:r/>
          </w:p>
          <w:p>
            <w:pPr>
              <w:jc w:val="center"/>
            </w:pPr>
            <w:r>
              <w:t xml:space="preserve">к муниципальной программе «Устойчивое развитие сельских территорий </w:t>
            </w:r>
            <w:r>
              <w:t xml:space="preserve">Лубянского</w:t>
            </w:r>
            <w:r>
              <w:t xml:space="preserve"> сельского поселения Чернянского района Белгородской области»</w:t>
            </w:r>
            <w:r/>
          </w:p>
        </w:tc>
      </w:tr>
    </w:tbl>
    <w:p>
      <w:pPr>
        <w:jc w:val="right"/>
      </w:pPr>
      <w:r/>
      <w:r/>
    </w:p>
    <w:p>
      <w:pPr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/>
      <w:bookmarkStart w:id="2" w:name="_Hlk31185324"/>
      <w:r>
        <w:rPr>
          <w:b/>
          <w:bCs/>
        </w:rPr>
        <w:t xml:space="preserve">Ресурсное обеспечение и прогнозная (справочная) оценка расходов на реализацию основных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мероприятий муниципальной программы «Устойчивое развитие</w:t>
      </w:r>
      <w:r>
        <w:rPr>
          <w:b/>
          <w:bCs/>
        </w:rPr>
        <w:t xml:space="preserve"> </w:t>
      </w:r>
      <w:r>
        <w:rPr>
          <w:b/>
          <w:bCs/>
        </w:rPr>
        <w:t xml:space="preserve">сельских территорий </w:t>
      </w:r>
      <w:r>
        <w:rPr>
          <w:b/>
          <w:bCs/>
        </w:rPr>
        <w:t xml:space="preserve">Лубянского</w:t>
      </w:r>
      <w:r>
        <w:rPr>
          <w:b/>
          <w:bCs/>
        </w:rPr>
        <w:t xml:space="preserve"> сельского поселения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Чернянского района Белгородской области»</w:t>
      </w:r>
      <w:r>
        <w:rPr>
          <w:b/>
          <w:bCs/>
        </w:rPr>
        <w:t xml:space="preserve"> </w:t>
      </w:r>
      <w:r>
        <w:rPr>
          <w:b/>
          <w:bCs/>
        </w:rPr>
        <w:t xml:space="preserve">из различных источников финансирования</w:t>
      </w:r>
      <w:r>
        <w:rPr>
          <w:b/>
          <w:bCs/>
        </w:rPr>
        <w:t xml:space="preserve"> I этап реализации</w:t>
      </w:r>
      <w:r>
        <w:rPr>
          <w:b/>
          <w:bCs/>
        </w:rPr>
      </w:r>
    </w:p>
    <w:p>
      <w:pPr>
        <w:jc w:val="right"/>
      </w:pPr>
      <w:r>
        <w:t xml:space="preserve">Таблица 1</w:t>
      </w:r>
      <w:r/>
    </w:p>
    <w:tbl>
      <w:tblPr>
        <w:tblW w:w="156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992"/>
        <w:gridCol w:w="992"/>
        <w:gridCol w:w="1134"/>
        <w:gridCol w:w="1276"/>
      </w:tblGrid>
      <w:tr>
        <w:trPr>
          <w:trHeight w:val="344"/>
          <w:tblHeader/>
        </w:trPr>
        <w:tc>
          <w:tcPr>
            <w:tcW w:w="211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/>
            <w:bookmarkStart w:id="3" w:name="_Hlk31276026"/>
            <w:r>
              <w:rPr>
                <w:b/>
                <w:bCs/>
              </w:rPr>
              <w:t xml:space="preserve">Статус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</w:t>
            </w:r>
            <w:r>
              <w:rPr>
                <w:b/>
                <w:bCs/>
              </w:rPr>
              <w:t xml:space="preserve">е 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муниципальной программы,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  <w:r>
              <w:rPr>
                <w:b/>
                <w:bCs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финансирования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Общий объем финансирования, тыс. рублей</w:t>
            </w:r>
            <w:r>
              <w:rPr>
                <w:b/>
                <w:bCs/>
              </w:rPr>
            </w:r>
          </w:p>
        </w:tc>
        <w:tc>
          <w:tcPr>
            <w:gridSpan w:val="6"/>
            <w:tcW w:w="609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Оценка расходов (тыс. рублей)</w:t>
            </w:r>
            <w:r>
              <w:rPr>
                <w:b/>
                <w:bCs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на I этап реализации (2015-2020 годы)</w:t>
            </w:r>
            <w:r>
              <w:rPr>
                <w:b/>
                <w:bCs/>
              </w:rPr>
            </w:r>
          </w:p>
        </w:tc>
      </w:tr>
      <w:tr>
        <w:trPr>
          <w:trHeight w:val="565"/>
          <w:tblHeader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2015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2016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2017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2018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2019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2020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>
              <w:rPr>
                <w:b/>
                <w:bCs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89"/>
          <w:tblHeader/>
        </w:trPr>
        <w:tc>
          <w:tcPr>
            <w:tcW w:w="211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</w:tr>
      <w:tr>
        <w:trPr>
          <w:trHeight w:val="379"/>
        </w:trPr>
        <w:tc>
          <w:tcPr>
            <w:gridSpan w:val="2"/>
            <w:tcW w:w="2127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</w:t>
            </w:r>
            <w:r>
              <w:rPr>
                <w:b/>
                <w:bCs/>
              </w:rPr>
              <w:t xml:space="preserve">рограмма</w:t>
            </w:r>
            <w:r>
              <w:rPr>
                <w:b/>
                <w:bCs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r>
              <w:rPr>
                <w:b/>
                <w:bCs/>
              </w:rPr>
              <w:t xml:space="preserve">«Устойчивое развитие сельских территорий Лубянского сельского поселения Чернянского района Белгородской области»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  <w:t xml:space="preserve">4006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83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2602,1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5196,0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3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408,1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528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860,8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16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878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457"/>
        </w:trPr>
        <w:tc>
          <w:tcPr>
            <w:gridSpan w:val="2"/>
            <w:tcW w:w="212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76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</w:t>
            </w:r>
            <w:r>
              <w:rPr>
                <w:b/>
                <w:bCs/>
              </w:rPr>
              <w:t xml:space="preserve">543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24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2543,1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4850,5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3</w:t>
            </w:r>
            <w:r>
              <w:rPr>
                <w:b/>
                <w:sz w:val="22"/>
                <w:szCs w:val="22"/>
              </w:rPr>
              <w:t xml:space="preserve">232,1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415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,5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825,8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6091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507"/>
        </w:trPr>
        <w:tc>
          <w:tcPr>
            <w:gridSpan w:val="2"/>
            <w:tcW w:w="212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76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1008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59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59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345,5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176,0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112,5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35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787,0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684"/>
        </w:trPr>
        <w:tc>
          <w:tcPr>
            <w:gridSpan w:val="2"/>
            <w:tcW w:w="212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76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455,0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697"/>
        </w:trPr>
        <w:tc>
          <w:tcPr>
            <w:gridSpan w:val="2"/>
            <w:tcW w:w="212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76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 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</w:p>
        </w:tc>
      </w:tr>
      <w:tr>
        <w:trPr>
          <w:trHeight w:val="455"/>
        </w:trPr>
        <w:tc>
          <w:tcPr>
            <w:gridSpan w:val="2"/>
            <w:tcW w:w="212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76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</w:p>
        </w:tc>
      </w:tr>
      <w:tr>
        <w:trPr>
          <w:trHeight w:val="374"/>
        </w:trPr>
        <w:tc>
          <w:tcPr>
            <w:tcW w:w="211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Лубянского </w:t>
            </w:r>
            <w:r>
              <w:rPr>
                <w:b/>
                <w:bCs/>
              </w:rPr>
              <w:t xml:space="preserve">сельского посе</w:t>
            </w:r>
            <w:r>
              <w:rPr>
                <w:b/>
                <w:bCs/>
              </w:rPr>
              <w:t xml:space="preserve">ления»</w:t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</w:t>
            </w:r>
            <w:r>
              <w:rPr>
                <w:b/>
                <w:bCs/>
              </w:rPr>
              <w:t xml:space="preserve">469</w:t>
            </w:r>
            <w:r>
              <w:rPr>
                <w:b/>
                <w:bCs/>
              </w:rPr>
              <w:t xml:space="preserve">,8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1032,0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1159,0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3364,0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1279,0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2287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860,8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9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981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,8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42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6222</w:t>
            </w:r>
            <w:r>
              <w:rPr>
                <w:b/>
                <w:bCs/>
                <w:sz w:val="22"/>
                <w:szCs w:val="22"/>
              </w:rPr>
              <w:t xml:space="preserve">,3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1032,0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1159,0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3364,0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1279,0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2174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,5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825,8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9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834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,3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53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247,5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112,5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35,0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147,5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34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834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 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499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393"/>
        </w:trPr>
        <w:tc>
          <w:tcPr>
            <w:tcW w:w="2119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1.1.1.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t xml:space="preserve">«Благоустройство территории сельского поселения»</w:t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16469,8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1032,0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1159,0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3364,0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1279,0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2287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860,8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9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981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,8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Местный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  <w:t xml:space="preserve">6222</w:t>
            </w:r>
            <w:r>
              <w:rPr>
                <w:bCs/>
                <w:sz w:val="22"/>
                <w:szCs w:val="22"/>
              </w:rPr>
              <w:t xml:space="preserve">,3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032,0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1159,0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3364,0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279,0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2174,5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8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25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,8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9834,3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247,5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112,5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35,0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147,5</w:t>
            </w: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667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Федеральный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537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Внебюджетные </w:t>
            </w:r>
            <w:r/>
          </w:p>
          <w:p>
            <w:r>
              <w:t xml:space="preserve">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tabs>
                <w:tab w:val="left" w:pos="193" w:leader="none"/>
                <w:tab w:val="left" w:pos="373" w:leader="none"/>
              </w:tabs>
            </w:pPr>
            <w:r>
              <w:rPr>
                <w:b/>
                <w:bCs/>
              </w:rPr>
              <w:t xml:space="preserve"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 xml:space="preserve">»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177,0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59,0</w:t>
            </w:r>
            <w:r>
              <w:rPr>
                <w:b/>
                <w:bCs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59,0</w:t>
            </w:r>
            <w:r>
              <w:rPr>
                <w:b/>
                <w:bCs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59,0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177,0</w:t>
            </w:r>
            <w:r>
              <w:rPr>
                <w:b/>
                <w:bCs/>
              </w:rPr>
            </w:r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>
              <w:rPr>
                <w:b/>
              </w:rPr>
            </w:r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177,0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59,0</w:t>
            </w:r>
            <w:r>
              <w:rPr>
                <w:b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59,0</w:t>
            </w:r>
            <w:r>
              <w:rPr>
                <w:b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59,0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177,0</w:t>
            </w:r>
            <w:r>
              <w:rPr>
                <w:b/>
              </w:rPr>
            </w:r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средства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393"/>
        </w:trPr>
        <w:tc>
          <w:tcPr>
            <w:tcW w:w="2119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2.1.1.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t xml:space="preserve">«Поддержка почвенного плодородия в рамках концепции областного проекта «Зеленая столица»</w:t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177,0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59,0</w:t>
            </w:r>
            <w:r>
              <w:rPr>
                <w:b/>
                <w:bCs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59,0</w:t>
            </w:r>
            <w:r>
              <w:rPr>
                <w:b/>
                <w:bCs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59,0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177,0</w:t>
            </w:r>
            <w:r>
              <w:rPr>
                <w:b/>
                <w:bCs/>
              </w:rPr>
            </w:r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Местный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177</w:t>
            </w:r>
            <w:r>
              <w:t xml:space="preserve">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59,0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t xml:space="preserve">59,0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t xml:space="preserve">59,0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177,0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Федеральный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Внебюджетные</w:t>
            </w:r>
            <w:r/>
          </w:p>
          <w:p>
            <w:r>
              <w:t xml:space="preserve"> 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Лубянского </w:t>
            </w:r>
            <w:r>
              <w:rPr>
                <w:b/>
                <w:bCs/>
              </w:rPr>
              <w:t xml:space="preserve">сельского поселения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73</w:t>
            </w:r>
            <w:r>
              <w:rPr>
                <w:b/>
                <w:bCs/>
              </w:rPr>
              <w:t xml:space="preserve">59</w:t>
            </w:r>
            <w:r>
              <w:rPr>
                <w:b/>
                <w:bCs/>
              </w:rPr>
              <w:t xml:space="preserve">,</w:t>
            </w: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1192,0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1384,1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1773,0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2129,1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241,0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6719,2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6320,7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1192,0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1384,1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1486,5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1953,1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241,0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6256,7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583,5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286,5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176,0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462,5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455,0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 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393"/>
        </w:trPr>
        <w:tc>
          <w:tcPr>
            <w:tcW w:w="2119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3.1.1.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t xml:space="preserve">«Обеспечение деятельности у</w:t>
            </w:r>
            <w:r>
              <w:t xml:space="preserve">ч</w:t>
            </w:r>
            <w:r>
              <w:t xml:space="preserve">реждений культуры»</w:t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73</w:t>
            </w:r>
            <w:r>
              <w:rPr>
                <w:b/>
                <w:bCs/>
              </w:rPr>
              <w:t xml:space="preserve">59</w:t>
            </w:r>
            <w:r>
              <w:rPr>
                <w:b/>
                <w:bCs/>
              </w:rPr>
              <w:t xml:space="preserve">,</w:t>
            </w: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1192,0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1384,1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1773,0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2129,1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241,0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6719,2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Местный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6</w:t>
            </w:r>
            <w:r>
              <w:rPr>
                <w:bCs/>
              </w:rPr>
              <w:t xml:space="preserve">320,7</w:t>
            </w:r>
            <w:r>
              <w:rPr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1192,0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1384,1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1486,5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1953,1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241,0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6256,7</w:t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583,5</w:t>
            </w:r>
            <w:r>
              <w:rPr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286,5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176,0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462,5</w:t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Федеральный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455</w:t>
            </w:r>
            <w:r>
              <w:t xml:space="preserve">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Внебюджетные </w:t>
            </w:r>
            <w:r/>
          </w:p>
          <w:p>
            <w:r>
              <w:t xml:space="preserve">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bookmarkEnd w:id="2"/>
            <w:bookmarkEnd w:id="3"/>
            <w:r/>
          </w:p>
        </w:tc>
      </w:tr>
    </w:tbl>
    <w:p>
      <w:pPr>
        <w:sectPr>
          <w:footnotePr/>
          <w:endnotePr/>
          <w:type w:val="nextPage"/>
          <w:pgSz w:w="16838" w:h="11906" w:orient="landscape"/>
          <w:pgMar w:top="567" w:right="295" w:bottom="567" w:left="1134" w:header="709" w:footer="709" w:gutter="0"/>
          <w:cols w:num="1" w:sep="0" w:space="708" w:equalWidth="1"/>
          <w:docGrid w:linePitch="360"/>
        </w:sectPr>
      </w:pPr>
      <w:r/>
      <w:r/>
    </w:p>
    <w:p>
      <w:pPr>
        <w:jc w:val="center"/>
      </w:pPr>
      <w:r>
        <w:rPr>
          <w:b/>
          <w:bCs/>
        </w:rPr>
        <w:t xml:space="preserve">Ресурсное обеспечение и прогнозная (справочная) оценка расходов на реализацию основных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мероприятий муниципальной программы «Устойчивое развитие</w:t>
      </w:r>
      <w:r>
        <w:rPr>
          <w:b/>
          <w:bCs/>
        </w:rPr>
        <w:t xml:space="preserve"> </w:t>
      </w:r>
      <w:r>
        <w:rPr>
          <w:b/>
          <w:bCs/>
        </w:rPr>
        <w:t xml:space="preserve">сельских территорий </w:t>
      </w:r>
      <w:r>
        <w:rPr>
          <w:b/>
          <w:bCs/>
        </w:rPr>
        <w:t xml:space="preserve">Лубянского</w:t>
      </w:r>
      <w:r>
        <w:rPr>
          <w:b/>
          <w:bCs/>
        </w:rPr>
        <w:t xml:space="preserve"> сельского поселения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Чернянского района Белгородской области»из различных источников финансирования</w:t>
      </w:r>
      <w:bookmarkStart w:id="4" w:name="_Hlk31185361"/>
      <w:r>
        <w:rPr>
          <w:b/>
          <w:bCs/>
        </w:rPr>
        <w:t xml:space="preserve"> I</w:t>
      </w:r>
      <w:bookmarkEnd w:id="4"/>
      <w:r>
        <w:rPr>
          <w:b/>
          <w:bCs/>
        </w:rPr>
        <w:t xml:space="preserve">I этап реализации</w:t>
      </w:r>
      <w:r>
        <w:rPr>
          <w:b/>
          <w:bCs/>
        </w:rPr>
      </w:r>
    </w:p>
    <w:p>
      <w:pPr>
        <w:jc w:val="right"/>
      </w:pPr>
      <w:r>
        <w:t xml:space="preserve">Таблица </w:t>
      </w:r>
      <w:r>
        <w:t xml:space="preserve">2</w:t>
      </w:r>
      <w:r/>
    </w:p>
    <w:tbl>
      <w:tblPr>
        <w:tblW w:w="1566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2553"/>
        <w:gridCol w:w="2126"/>
        <w:gridCol w:w="1417"/>
        <w:gridCol w:w="993"/>
        <w:gridCol w:w="992"/>
        <w:gridCol w:w="850"/>
        <w:gridCol w:w="993"/>
        <w:gridCol w:w="850"/>
        <w:gridCol w:w="1134"/>
        <w:gridCol w:w="1702"/>
      </w:tblGrid>
      <w:tr>
        <w:trPr>
          <w:trHeight w:val="344"/>
          <w:tblHeader/>
        </w:trPr>
        <w:tc>
          <w:tcPr>
            <w:tcW w:w="205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Статус</w:t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</w:t>
            </w:r>
            <w:r>
              <w:rPr>
                <w:b/>
                <w:bCs/>
              </w:rPr>
              <w:t xml:space="preserve">е 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муниципальной программы,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  <w:r>
              <w:rPr>
                <w:b/>
                <w:bCs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финансирования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Общий объем финансирования, тыс. рублей</w:t>
            </w:r>
            <w:r>
              <w:rPr>
                <w:b/>
                <w:bCs/>
              </w:rPr>
            </w:r>
          </w:p>
        </w:tc>
        <w:tc>
          <w:tcPr>
            <w:gridSpan w:val="6"/>
            <w:tcW w:w="581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/>
            <w:bookmarkStart w:id="5" w:name="_GoBack"/>
            <w:r/>
            <w:bookmarkEnd w:id="5"/>
            <w:r>
              <w:rPr>
                <w:b/>
                <w:bCs/>
              </w:rPr>
              <w:t xml:space="preserve">Оценка расходов (тыс. рублей)</w:t>
            </w:r>
            <w:r>
              <w:rPr>
                <w:b/>
                <w:bCs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на II этап реализации (2021-2026 годы)</w:t>
            </w:r>
            <w:r>
              <w:rPr>
                <w:b/>
                <w:bCs/>
              </w:rPr>
            </w:r>
          </w:p>
        </w:tc>
      </w:tr>
      <w:tr>
        <w:trPr>
          <w:trHeight w:val="565"/>
          <w:tblHeader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21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22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23 </w:t>
            </w:r>
            <w:r>
              <w:rPr>
                <w:b/>
                <w:bCs/>
              </w:rPr>
              <w:t xml:space="preserve">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24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25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2026 год</w:t>
            </w:r>
            <w:r>
              <w:rPr>
                <w:b/>
                <w:bCs/>
              </w:rPr>
            </w:r>
          </w:p>
        </w:tc>
        <w:tc>
          <w:tcPr>
            <w:tcW w:w="170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89"/>
          <w:tblHeader/>
        </w:trPr>
        <w:tc>
          <w:tcPr>
            <w:tcW w:w="205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>
              <w:rPr>
                <w:b/>
                <w:bCs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</w:tr>
      <w:tr>
        <w:trPr>
          <w:trHeight w:val="379"/>
        </w:trPr>
        <w:tc>
          <w:tcPr>
            <w:tcW w:w="2056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</w:t>
            </w:r>
            <w:r>
              <w:rPr>
                <w:b/>
                <w:bCs/>
              </w:rPr>
              <w:t xml:space="preserve">рограмма</w:t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r>
              <w:rPr>
                <w:b/>
                <w:bCs/>
              </w:rPr>
              <w:t xml:space="preserve">«Устойчивое развитие сельских территорий Лубянского сельского поселения Чернянского района Белгородской области»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  <w:t xml:space="preserve">4006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1890,9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1564,6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1183,0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1322,9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1166,6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7128,0</w:t>
            </w:r>
            <w:r>
              <w:rPr>
                <w:b/>
                <w:bCs/>
              </w:rPr>
            </w:r>
          </w:p>
        </w:tc>
      </w:tr>
      <w:tr>
        <w:trPr>
          <w:trHeight w:val="457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22543,0</w:t>
            </w:r>
            <w:r>
              <w:rPr>
                <w:b/>
                <w:bCs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1214,9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1564,6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1183,0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1322,9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1166,6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6452,0</w:t>
            </w:r>
            <w:r>
              <w:rPr>
                <w:b/>
                <w:bCs/>
              </w:rPr>
            </w:r>
          </w:p>
        </w:tc>
      </w:tr>
      <w:tr>
        <w:trPr>
          <w:trHeight w:val="507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1008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221,0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221,0</w:t>
            </w:r>
            <w:r>
              <w:rPr>
                <w:b/>
                <w:bCs/>
              </w:rPr>
            </w:r>
          </w:p>
        </w:tc>
      </w:tr>
      <w:tr>
        <w:trPr>
          <w:trHeight w:val="684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455,0</w:t>
            </w:r>
            <w:r>
              <w:rPr>
                <w:b/>
                <w:bCs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455,0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455,0</w:t>
            </w:r>
            <w:r>
              <w:rPr>
                <w:b/>
                <w:bCs/>
              </w:rPr>
            </w:r>
          </w:p>
        </w:tc>
      </w:tr>
      <w:tr>
        <w:trPr>
          <w:trHeight w:val="697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 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</w:tr>
      <w:tr>
        <w:trPr>
          <w:trHeight w:val="455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</w:tr>
      <w:tr>
        <w:trPr>
          <w:trHeight w:val="374"/>
        </w:trPr>
        <w:tc>
          <w:tcPr>
            <w:tcW w:w="2056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</w:t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Лубянского </w:t>
            </w:r>
            <w:r>
              <w:rPr>
                <w:b/>
                <w:bCs/>
              </w:rPr>
              <w:t xml:space="preserve">сельского посе</w:t>
            </w:r>
            <w:r>
              <w:rPr>
                <w:b/>
                <w:bCs/>
              </w:rPr>
              <w:t xml:space="preserve">ления»</w:t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</w:t>
            </w:r>
            <w:r>
              <w:rPr>
                <w:b/>
                <w:bCs/>
              </w:rPr>
              <w:t xml:space="preserve">469</w:t>
            </w:r>
            <w:r>
              <w:rPr>
                <w:b/>
                <w:bCs/>
              </w:rPr>
              <w:t xml:space="preserve">,8</w:t>
            </w:r>
            <w:r>
              <w:rPr>
                <w:b/>
                <w:bCs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1250,9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1564,6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1183,0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1322,9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1166,6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6488,0</w:t>
            </w:r>
            <w:r>
              <w:rPr>
                <w:b/>
                <w:bCs/>
              </w:rPr>
            </w:r>
          </w:p>
        </w:tc>
      </w:tr>
      <w:tr>
        <w:trPr>
          <w:trHeight w:val="42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6222</w:t>
            </w:r>
            <w:r>
              <w:rPr>
                <w:b/>
                <w:bCs/>
                <w:sz w:val="22"/>
                <w:szCs w:val="22"/>
              </w:rPr>
              <w:t xml:space="preserve">,3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1150,9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1564,6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1183,0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1322,9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1166,6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6388,0</w:t>
            </w:r>
            <w:r>
              <w:rPr>
                <w:b/>
                <w:bCs/>
              </w:rPr>
            </w:r>
          </w:p>
        </w:tc>
      </w:tr>
      <w:tr>
        <w:trPr>
          <w:trHeight w:val="53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247,5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100,0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100,0</w:t>
            </w:r>
            <w:r>
              <w:rPr>
                <w:b/>
              </w:rPr>
            </w:r>
          </w:p>
        </w:tc>
      </w:tr>
      <w:tr>
        <w:trPr>
          <w:trHeight w:val="834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834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 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499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393"/>
        </w:trPr>
        <w:tc>
          <w:tcPr>
            <w:tcW w:w="2056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1.1.1.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t xml:space="preserve">«Благоустройство территории сельского поселения»</w:t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16469,8</w:t>
            </w:r>
            <w:r>
              <w:rPr>
                <w:b/>
                <w:bCs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1250,9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1564,6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1183,0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1322,9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1166,6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6488,0</w:t>
            </w:r>
            <w:r>
              <w:rPr>
                <w:b/>
                <w:bCs/>
              </w:rPr>
            </w:r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r>
              <w:t xml:space="preserve">Местный</w:t>
            </w:r>
            <w:r>
              <w:t xml:space="preserve"> бюджет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  <w:t xml:space="preserve">6222</w:t>
            </w:r>
            <w:r>
              <w:rPr>
                <w:bCs/>
                <w:sz w:val="22"/>
                <w:szCs w:val="22"/>
              </w:rPr>
              <w:t xml:space="preserve">,3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1150,9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1564,6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1183,0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1322,9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1166,6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6388,0</w:t>
            </w:r>
            <w:r>
              <w:rPr>
                <w:bCs/>
              </w:rPr>
            </w:r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247,5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100,0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100,0</w:t>
            </w:r>
            <w:r/>
          </w:p>
        </w:tc>
      </w:tr>
      <w:tr>
        <w:trPr>
          <w:trHeight w:val="667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r>
              <w:t xml:space="preserve">Федеральный</w:t>
            </w:r>
            <w:r>
              <w:t xml:space="preserve"> бюджет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537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r>
              <w:t xml:space="preserve">Внебюджетные </w:t>
            </w:r>
            <w:r/>
          </w:p>
          <w:p>
            <w:r>
              <w:t xml:space="preserve">средства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393"/>
        </w:trPr>
        <w:tc>
          <w:tcPr>
            <w:tcW w:w="2056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tabs>
                <w:tab w:val="left" w:pos="193" w:leader="none"/>
                <w:tab w:val="left" w:pos="373" w:leader="none"/>
              </w:tabs>
            </w:pPr>
            <w:r>
              <w:rPr>
                <w:b/>
                <w:bCs/>
              </w:rPr>
              <w:t xml:space="preserve">«Поддержка почвенного плодородия в рамках концепции </w:t>
            </w:r>
            <w:r>
              <w:rPr>
                <w:b/>
                <w:bCs/>
              </w:rPr>
              <w:t xml:space="preserve">областного проекта «Зеленая столица</w:t>
            </w:r>
            <w:r>
              <w:rPr>
                <w:b/>
                <w:bCs/>
              </w:rPr>
              <w:t xml:space="preserve">»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177,0</w:t>
            </w:r>
            <w:r>
              <w:rPr>
                <w:b/>
                <w:bCs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</w:t>
            </w:r>
            <w:r>
              <w:rPr>
                <w:b/>
                <w:bCs/>
              </w:rPr>
              <w:t xml:space="preserve">бюджет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177,0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средства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393"/>
        </w:trPr>
        <w:tc>
          <w:tcPr>
            <w:tcW w:w="2056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2.1.1.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t xml:space="preserve">«Поддержка почвенного плодородия в рамках концепции областного проекта «Зеленая столица»</w:t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177,0</w:t>
            </w:r>
            <w:r>
              <w:rPr>
                <w:b/>
                <w:bCs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r>
              <w:t xml:space="preserve">Местный</w:t>
            </w:r>
            <w:r>
              <w:t xml:space="preserve"> бюджет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>
              <w:t xml:space="preserve">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177</w:t>
            </w:r>
            <w:r>
              <w:t xml:space="preserve">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r>
              <w:t xml:space="preserve">Федеральный</w:t>
            </w:r>
            <w:r>
              <w:t xml:space="preserve"> бюджет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r>
              <w:t xml:space="preserve">Внебюджетные</w:t>
            </w:r>
            <w:r/>
          </w:p>
          <w:p>
            <w:r>
              <w:t xml:space="preserve"> средства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393"/>
        </w:trPr>
        <w:tc>
          <w:tcPr>
            <w:tcW w:w="2056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</w:t>
            </w:r>
            <w:r>
              <w:rPr>
                <w:b/>
                <w:bCs/>
              </w:rPr>
              <w:t xml:space="preserve">поселения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7359,2</w:t>
            </w:r>
            <w:r>
              <w:rPr>
                <w:b/>
                <w:bCs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640,0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640,0</w:t>
            </w:r>
            <w:r>
              <w:rPr>
                <w:b/>
                <w:bCs/>
              </w:rPr>
            </w:r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6320,7</w:t>
            </w:r>
            <w:r>
              <w:rPr>
                <w:b/>
                <w:bCs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64,0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64,0</w:t>
            </w:r>
            <w:r>
              <w:rPr>
                <w:b/>
                <w:bCs/>
              </w:rPr>
            </w:r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583,5</w:t>
            </w:r>
            <w:r>
              <w:rPr>
                <w:b/>
                <w:bCs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121,0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121,0</w:t>
            </w:r>
            <w:r>
              <w:rPr>
                <w:b/>
                <w:bCs/>
              </w:rPr>
            </w:r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455,0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455,0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455,0</w:t>
            </w:r>
            <w:r>
              <w:rPr>
                <w:b/>
              </w:rPr>
            </w:r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 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393"/>
        </w:trPr>
        <w:tc>
          <w:tcPr>
            <w:tcW w:w="2056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3.1.1.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t xml:space="preserve">«Обеспечение деятельности у</w:t>
            </w:r>
            <w:r>
              <w:t xml:space="preserve">ч</w:t>
            </w:r>
            <w:r>
              <w:t xml:space="preserve">реждений культуры»</w:t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7359,2</w:t>
            </w:r>
            <w:r>
              <w:rPr>
                <w:b/>
                <w:bCs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640,0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640,0</w:t>
            </w:r>
            <w:r>
              <w:rPr>
                <w:b/>
                <w:bCs/>
              </w:rPr>
            </w:r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r>
              <w:t xml:space="preserve">Местный бюджет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6</w:t>
            </w:r>
            <w:r>
              <w:rPr>
                <w:bCs/>
              </w:rPr>
              <w:t xml:space="preserve">320,7</w:t>
            </w:r>
            <w:r>
              <w:rPr>
                <w:bCs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64</w:t>
            </w:r>
            <w:r>
              <w:rPr>
                <w:bCs/>
              </w:rPr>
              <w:t xml:space="preserve">,0</w:t>
            </w:r>
            <w:r>
              <w:rPr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64</w:t>
            </w:r>
            <w:r>
              <w:rPr>
                <w:bCs/>
              </w:rPr>
              <w:t xml:space="preserve">,0</w:t>
            </w:r>
            <w:r>
              <w:rPr>
                <w:bCs/>
              </w:rPr>
            </w:r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583,5</w:t>
            </w:r>
            <w:r>
              <w:rPr>
                <w:bCs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121,0</w:t>
            </w:r>
            <w:r>
              <w:rPr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121,0</w:t>
            </w:r>
            <w:r>
              <w:rPr>
                <w:bCs/>
              </w:rPr>
            </w:r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r>
              <w:t xml:space="preserve">Федеральный бюджет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455</w:t>
            </w:r>
            <w:r>
              <w:t xml:space="preserve">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455</w:t>
            </w:r>
            <w:r>
              <w:t xml:space="preserve">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455</w:t>
            </w:r>
            <w:r>
              <w:t xml:space="preserve">,0</w:t>
            </w:r>
            <w:r/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r>
              <w:t xml:space="preserve">Внебюджетные </w:t>
            </w:r>
            <w:r/>
          </w:p>
          <w:p>
            <w:r>
              <w:t xml:space="preserve">средства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393"/>
        </w:trPr>
        <w:tc>
          <w:tcPr>
            <w:tcW w:w="205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5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>
        <w:trPr>
          <w:jc w:val="right"/>
        </w:trPr>
        <w:tc>
          <w:tcPr>
            <w:shd w:val="clear" w:color="auto" w:fill="auto"/>
            <w:tcW w:w="4643" w:type="dxa"/>
            <w:textDirection w:val="lrTb"/>
            <w:noWrap w:val="false"/>
          </w:tcPr>
          <w:p>
            <w:pPr>
              <w:jc w:val="center"/>
            </w:pPr>
            <w:r>
              <w:br w:type="page" w:clear="all"/>
            </w:r>
            <w:r>
              <w:t xml:space="preserve">Приложение № 4</w:t>
            </w:r>
            <w:r/>
          </w:p>
          <w:p>
            <w:pPr>
              <w:jc w:val="center"/>
            </w:pPr>
            <w:r>
              <w:t xml:space="preserve">к муниципальной программе «Устойчивое развитие сельских территорий </w:t>
            </w:r>
            <w:r>
              <w:t xml:space="preserve">Лубянского</w:t>
            </w:r>
            <w:r>
              <w:t xml:space="preserve"> сельского поселения Чернянского района Белгородской области»</w:t>
            </w:r>
            <w:r/>
          </w:p>
        </w:tc>
      </w:tr>
    </w:tbl>
    <w:p>
      <w:pPr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/>
      <w:bookmarkStart w:id="6" w:name="_Hlk31186343"/>
      <w:r>
        <w:rPr>
          <w:b/>
          <w:bCs/>
        </w:rPr>
        <w:t xml:space="preserve">Ресурсное обеспечение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  <w:r>
        <w:rPr>
          <w:b/>
          <w:bCs/>
        </w:rPr>
      </w:r>
    </w:p>
    <w:p>
      <w:pPr>
        <w:jc w:val="right"/>
      </w:pPr>
      <w:r>
        <w:t xml:space="preserve">Таблица 1</w:t>
      </w:r>
      <w:r/>
    </w:p>
    <w:tbl>
      <w:tblPr>
        <w:tblW w:w="1609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860"/>
        <w:gridCol w:w="1259"/>
        <w:gridCol w:w="850"/>
        <w:gridCol w:w="850"/>
        <w:gridCol w:w="850"/>
        <w:gridCol w:w="854"/>
        <w:gridCol w:w="1358"/>
        <w:gridCol w:w="18"/>
        <w:gridCol w:w="1032"/>
        <w:gridCol w:w="992"/>
        <w:gridCol w:w="851"/>
        <w:gridCol w:w="992"/>
        <w:gridCol w:w="992"/>
        <w:gridCol w:w="850"/>
        <w:gridCol w:w="1134"/>
      </w:tblGrid>
      <w:tr>
        <w:trPr>
          <w:trHeight w:val="344"/>
          <w:tblHeader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Статус</w:t>
            </w:r>
            <w:r>
              <w:rPr>
                <w:b/>
                <w:bCs/>
              </w:rPr>
            </w:r>
          </w:p>
        </w:tc>
        <w:tc>
          <w:tcPr>
            <w:tcW w:w="186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муниципальной программы,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подпрограммы, основные мероприятия</w:t>
            </w:r>
            <w:r>
              <w:rPr>
                <w:b/>
                <w:bCs/>
              </w:rPr>
            </w:r>
          </w:p>
        </w:tc>
        <w:tc>
          <w:tcPr>
            <w:tcW w:w="12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исполнитель,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соисполнители и участники</w:t>
            </w:r>
            <w:r>
              <w:rPr>
                <w:b/>
                <w:bCs/>
              </w:rPr>
            </w:r>
          </w:p>
        </w:tc>
        <w:tc>
          <w:tcPr>
            <w:gridSpan w:val="4"/>
            <w:tcW w:w="340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</w:t>
            </w:r>
            <w:r>
              <w:rPr>
                <w:b/>
                <w:bCs/>
              </w:rPr>
            </w:r>
          </w:p>
        </w:tc>
        <w:tc>
          <w:tcPr>
            <w:tcW w:w="135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Общий объем финансирования, тыс. рублей</w:t>
            </w:r>
            <w:r>
              <w:rPr>
                <w:b/>
                <w:bCs/>
              </w:rPr>
            </w:r>
          </w:p>
        </w:tc>
        <w:tc>
          <w:tcPr>
            <w:gridSpan w:val="7"/>
            <w:tcW w:w="572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Расходов (тыс. рублей), годы</w:t>
            </w:r>
            <w:r>
              <w:rPr>
                <w:b/>
                <w:bCs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на I этап реализации (2015-2020 гды), тыс. рублей</w:t>
            </w:r>
            <w:r>
              <w:rPr>
                <w:b/>
                <w:bCs/>
              </w:rPr>
            </w:r>
          </w:p>
        </w:tc>
      </w:tr>
      <w:tr>
        <w:trPr>
          <w:trHeight w:val="565"/>
          <w:tblHeader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6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25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ГРБС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Рз, Пр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ЦСР</w:t>
            </w:r>
            <w:r>
              <w:rPr>
                <w:b/>
                <w:bCs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ВР</w:t>
            </w:r>
            <w:r>
              <w:rPr>
                <w:b/>
                <w:bCs/>
              </w:rPr>
            </w:r>
          </w:p>
        </w:tc>
        <w:tc>
          <w:tcPr>
            <w:tcW w:w="135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2015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2016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2017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2018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2019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2020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>
              <w:rPr>
                <w:b/>
                <w:bCs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70"/>
          <w:tblHeader/>
        </w:trPr>
        <w:tc>
          <w:tcPr>
            <w:tcW w:w="134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</w:p>
        </w:tc>
        <w:tc>
          <w:tcPr>
            <w:tcW w:w="186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>
              <w:rPr>
                <w:b/>
                <w:bCs/>
              </w:rPr>
            </w:r>
          </w:p>
        </w:tc>
        <w:tc>
          <w:tcPr>
            <w:tcW w:w="135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</w:t>
            </w:r>
            <w:r>
              <w:rPr>
                <w:b/>
                <w:bCs/>
              </w:rPr>
            </w:r>
          </w:p>
        </w:tc>
      </w:tr>
      <w:tr>
        <w:trPr>
          <w:trHeight w:val="633"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</w:t>
            </w:r>
            <w:r>
              <w:rPr>
                <w:b/>
                <w:bCs/>
              </w:rPr>
            </w:r>
          </w:p>
        </w:tc>
        <w:tc>
          <w:tcPr>
            <w:tcW w:w="1860" w:type="dxa"/>
            <w:vMerge w:val="restart"/>
            <w:textDirection w:val="lrTb"/>
            <w:noWrap w:val="false"/>
          </w:tcPr>
          <w:p>
            <w:pPr>
              <w:ind w:left="-40" w:firstLine="40"/>
              <w:rPr>
                <w:b/>
                <w:bCs/>
              </w:rPr>
            </w:pPr>
            <w:r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 xml:space="preserve">Лубя</w:t>
            </w:r>
            <w:r>
              <w:rPr>
                <w:b/>
                <w:bCs/>
              </w:rPr>
              <w:t xml:space="preserve">нского сельского поселения                                                      </w:t>
            </w:r>
            <w:r>
              <w:rPr>
                <w:b/>
                <w:bCs/>
              </w:rPr>
              <w:t xml:space="preserve">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числе: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  <w:t xml:space="preserve">08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135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  <w:t xml:space="preserve">4006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2283,0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2602,1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5196,0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3408,1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528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860,8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16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878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457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60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Лубя</w:t>
            </w:r>
            <w:r>
              <w:t xml:space="preserve">нского сельского поселения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9</w:t>
            </w:r>
            <w:r>
              <w:t xml:space="preserve">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х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х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х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  <w:t xml:space="preserve">4006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83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2602,1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5196,0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3408,1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528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860,8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16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878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679"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</w:t>
            </w:r>
            <w:r>
              <w:rPr>
                <w:b/>
                <w:bCs/>
              </w:rPr>
            </w:r>
          </w:p>
        </w:tc>
        <w:tc>
          <w:tcPr>
            <w:tcW w:w="1860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Лубя</w:t>
            </w:r>
            <w:r>
              <w:rPr>
                <w:b/>
                <w:bCs/>
              </w:rPr>
              <w:t xml:space="preserve">нского сельского поселения»</w:t>
            </w:r>
            <w:r>
              <w:rPr>
                <w:b/>
                <w:bCs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числе: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  <w:t xml:space="preserve">08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16469,</w:t>
            </w:r>
            <w:r>
              <w:rPr>
                <w:b/>
                <w:bCs/>
              </w:rPr>
              <w:t xml:space="preserve">8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1032,0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1159,0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3364,0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1279,0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</w:t>
            </w:r>
            <w:r>
              <w:rPr>
                <w:rFonts w:eastAsia="Calibri"/>
                <w:b/>
                <w:bCs/>
                <w:lang w:eastAsia="en-US"/>
              </w:rPr>
              <w:t xml:space="preserve">287</w:t>
            </w:r>
            <w:r>
              <w:rPr>
                <w:rFonts w:eastAsia="Calibri"/>
                <w:b/>
                <w:bCs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860,8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9</w:t>
            </w:r>
            <w:r>
              <w:rPr>
                <w:rFonts w:eastAsia="Calibri"/>
                <w:b/>
                <w:bCs/>
                <w:lang w:eastAsia="en-US"/>
              </w:rPr>
              <w:t xml:space="preserve">981</w:t>
            </w:r>
            <w:r>
              <w:rPr>
                <w:rFonts w:eastAsia="Calibri"/>
                <w:b/>
                <w:bCs/>
                <w:lang w:eastAsia="en-US"/>
              </w:rPr>
              <w:t xml:space="preserve">,8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</w:tr>
      <w:tr>
        <w:trPr>
          <w:trHeight w:val="1419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6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Лубя</w:t>
            </w:r>
            <w:r>
              <w:t xml:space="preserve">нского сельского поселения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9</w:t>
            </w:r>
            <w:r>
              <w:t xml:space="preserve">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>
              <w:t xml:space="preserve">0</w:t>
            </w:r>
            <w:r>
              <w:t xml:space="preserve">0</w:t>
            </w:r>
            <w: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>
              <w:t xml:space="preserve">00</w:t>
            </w:r>
            <w:r>
              <w:t xml:space="preserve">0</w:t>
            </w:r>
            <w:r>
              <w:t xml:space="preserve">00</w:t>
            </w:r>
            <w:r>
              <w:t xml:space="preserve">00</w:t>
            </w:r>
            <w:r>
              <w:t xml:space="preserve">00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>
              <w:t xml:space="preserve">00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16</w:t>
            </w:r>
            <w:r>
              <w:rPr>
                <w:bCs/>
              </w:rPr>
              <w:t xml:space="preserve">469</w:t>
            </w:r>
            <w:r>
              <w:rPr>
                <w:bCs/>
              </w:rPr>
              <w:t xml:space="preserve">,8</w:t>
            </w:r>
            <w:r>
              <w:rPr>
                <w:bCs/>
              </w:rPr>
            </w:r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1032,0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1159,0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3364,0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1279,0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</w:t>
            </w:r>
            <w:r>
              <w:rPr>
                <w:rFonts w:eastAsia="Calibri"/>
                <w:bCs/>
                <w:lang w:eastAsia="en-US"/>
              </w:rPr>
              <w:t xml:space="preserve">287</w:t>
            </w:r>
            <w:r>
              <w:rPr>
                <w:rFonts w:eastAsia="Calibri"/>
                <w:bCs/>
                <w:lang w:eastAsia="en-US"/>
              </w:rPr>
              <w:t xml:space="preserve">,0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8</w:t>
            </w:r>
            <w:r>
              <w:rPr>
                <w:rFonts w:eastAsia="Calibri"/>
                <w:bCs/>
                <w:lang w:eastAsia="en-US"/>
              </w:rPr>
              <w:t xml:space="preserve">60</w:t>
            </w:r>
            <w:r>
              <w:rPr>
                <w:rFonts w:eastAsia="Calibri"/>
                <w:bCs/>
                <w:lang w:eastAsia="en-US"/>
              </w:rPr>
              <w:t xml:space="preserve">,8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9</w:t>
            </w:r>
            <w:r>
              <w:rPr>
                <w:rFonts w:eastAsia="Calibri"/>
                <w:bCs/>
                <w:lang w:eastAsia="en-US"/>
              </w:rPr>
              <w:t xml:space="preserve">981</w:t>
            </w:r>
            <w:r>
              <w:rPr>
                <w:rFonts w:eastAsia="Calibri"/>
                <w:bCs/>
                <w:lang w:eastAsia="en-US"/>
              </w:rPr>
              <w:t xml:space="preserve">,8</w:t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rPr>
          <w:trHeight w:val="70"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Основное</w:t>
            </w:r>
            <w:r/>
          </w:p>
          <w:p>
            <w:pPr>
              <w:jc w:val="both"/>
            </w:pPr>
            <w:r>
              <w:t xml:space="preserve">мероприятие 1.1.1.</w:t>
            </w:r>
            <w:r/>
          </w:p>
        </w:tc>
        <w:tc>
          <w:tcPr>
            <w:tcW w:w="18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«Благоустройство территории сельского поселения»</w:t>
            </w:r>
            <w:r/>
          </w:p>
        </w:tc>
        <w:tc>
          <w:tcPr>
            <w:tcW w:w="1259" w:type="dxa"/>
            <w:vAlign w:val="center"/>
            <w:vMerge w:val="restart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Лубя</w:t>
            </w:r>
            <w:r>
              <w:t xml:space="preserve">нского сельского поселения</w:t>
            </w:r>
            <w:r/>
          </w:p>
          <w:p>
            <w:r/>
            <w:r/>
          </w:p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908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>
              <w:t xml:space="preserve">412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011</w:t>
            </w:r>
            <w:r>
              <w:t xml:space="preserve">0 1</w:t>
            </w:r>
            <w:r>
              <w:t xml:space="preserve">20</w:t>
            </w:r>
            <w:r>
              <w:t xml:space="preserve">460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2</w:t>
            </w:r>
            <w:r>
              <w:t xml:space="preserve">00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416,0</w:t>
            </w:r>
            <w:r>
              <w:rPr>
                <w:bCs/>
              </w:rPr>
            </w:r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t xml:space="preserve">0,0</w:t>
            </w:r>
            <w:r>
              <w:rPr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2,0</w:t>
            </w:r>
            <w:r>
              <w:rPr>
                <w:bCs/>
              </w:rPr>
            </w:r>
          </w:p>
        </w:tc>
      </w:tr>
      <w:tr>
        <w:trPr>
          <w:trHeight w:val="70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6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2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908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>
              <w:t xml:space="preserve">412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011</w:t>
            </w:r>
            <w:r>
              <w:t xml:space="preserve">0 17</w:t>
            </w:r>
            <w:r>
              <w:t xml:space="preserve">0</w:t>
            </w:r>
            <w:r>
              <w:t xml:space="preserve">460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2</w:t>
            </w:r>
            <w:r>
              <w:t xml:space="preserve">00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35,0</w:t>
            </w:r>
            <w:r>
              <w:rPr>
                <w:bCs/>
              </w:rPr>
            </w:r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35</w:t>
            </w:r>
            <w:r>
              <w:t xml:space="preserve">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35,0</w:t>
            </w:r>
            <w:r>
              <w:rPr>
                <w:bCs/>
              </w:rPr>
            </w:r>
          </w:p>
        </w:tc>
      </w:tr>
      <w:tr>
        <w:trPr>
          <w:trHeight w:val="624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6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2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908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0503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011</w:t>
            </w:r>
            <w:r>
              <w:t xml:space="preserve">0 1</w:t>
            </w:r>
            <w:r>
              <w:t xml:space="preserve">2001</w:t>
            </w:r>
            <w:r>
              <w:t xml:space="preserve">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2</w:t>
            </w:r>
            <w:r>
              <w:t xml:space="preserve">00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15450,4</w:t>
            </w:r>
            <w:r>
              <w:rPr>
                <w:bCs/>
              </w:rPr>
            </w:r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1032,0</w:t>
            </w:r>
            <w:r>
              <w:rPr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1159,0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r>
              <w:rPr>
                <w:bCs/>
              </w:rPr>
              <w:t xml:space="preserve">3364,0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rPr>
                <w:bCs/>
              </w:rPr>
              <w:t xml:space="preserve">1279,0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rPr>
                <w:bCs/>
              </w:rPr>
              <w:t xml:space="preserve">1852,0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823,8</w:t>
            </w:r>
            <w:r>
              <w:rPr>
                <w:bCs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9509,8</w:t>
            </w:r>
            <w:r>
              <w:rPr>
                <w:bCs/>
              </w:rPr>
            </w:r>
          </w:p>
        </w:tc>
      </w:tr>
      <w:tr>
        <w:trPr>
          <w:trHeight w:val="512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6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2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908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0503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011</w:t>
            </w:r>
            <w:r>
              <w:t xml:space="preserve">0 1</w:t>
            </w:r>
            <w:r>
              <w:t xml:space="preserve">2</w:t>
            </w:r>
            <w:r>
              <w:t xml:space="preserve">1420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2</w:t>
            </w:r>
            <w:r>
              <w:t xml:space="preserve">00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70,9</w:t>
            </w:r>
            <w:r>
              <w:rPr>
                <w:bCs/>
              </w:rPr>
            </w:r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37,5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37,5</w:t>
            </w:r>
            <w:r>
              <w:rPr>
                <w:bCs/>
              </w:rPr>
            </w:r>
          </w:p>
        </w:tc>
      </w:tr>
      <w:tr>
        <w:trPr>
          <w:trHeight w:val="512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6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2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908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0503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011</w:t>
            </w:r>
            <w:r>
              <w:t xml:space="preserve">0 171420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2</w:t>
            </w:r>
            <w:r>
              <w:t xml:space="preserve">00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212,5</w:t>
            </w:r>
            <w:r>
              <w:rPr>
                <w:bCs/>
              </w:rPr>
            </w:r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112,5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112,5</w:t>
            </w:r>
            <w:r>
              <w:rPr>
                <w:bCs/>
              </w:rPr>
            </w:r>
          </w:p>
        </w:tc>
      </w:tr>
      <w:tr>
        <w:trPr>
          <w:trHeight w:val="512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6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2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908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0605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011</w:t>
            </w:r>
            <w:r>
              <w:t xml:space="preserve">0 121430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2</w:t>
            </w:r>
            <w:r>
              <w:t xml:space="preserve">00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285,0</w:t>
            </w:r>
            <w:r>
              <w:rPr>
                <w:bCs/>
              </w:rPr>
            </w:r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285,0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285,0</w:t>
            </w:r>
            <w:r>
              <w:rPr>
                <w:bCs/>
              </w:rPr>
            </w:r>
          </w:p>
        </w:tc>
      </w:tr>
      <w:tr>
        <w:trPr>
          <w:trHeight w:val="512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1860" w:type="dxa"/>
            <w:textDirection w:val="lrTb"/>
            <w:noWrap w:val="false"/>
          </w:tcPr>
          <w:p>
            <w:pPr>
              <w:tabs>
                <w:tab w:val="left" w:pos="193" w:leader="none"/>
                <w:tab w:val="left" w:pos="373" w:leader="none"/>
              </w:tabs>
            </w:pPr>
            <w:r>
              <w:rPr>
                <w:b/>
                <w:bCs/>
              </w:rPr>
              <w:t xml:space="preserve"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 xml:space="preserve">»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125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числе: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  <w:t xml:space="preserve">08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177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 xml:space="preserve">59</w:t>
            </w:r>
            <w:r>
              <w:rPr>
                <w:rFonts w:eastAsia="Calibri"/>
                <w:b/>
                <w:bCs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59</w:t>
            </w:r>
            <w:r>
              <w:rPr>
                <w:rFonts w:eastAsia="Calibri"/>
                <w:b/>
                <w:bCs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 xml:space="preserve">59</w:t>
            </w:r>
            <w:r>
              <w:rPr>
                <w:rFonts w:eastAsia="Calibri"/>
                <w:b/>
                <w:bCs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>
              <w:rPr>
                <w:rFonts w:eastAsia="Calibri"/>
                <w:b/>
                <w:bCs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>
              <w:rPr>
                <w:rFonts w:eastAsia="Calibri"/>
                <w:b/>
                <w:bCs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>
              <w:rPr>
                <w:rFonts w:eastAsia="Calibri"/>
                <w:b/>
                <w:bCs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177</w:t>
            </w:r>
            <w:r>
              <w:rPr>
                <w:rFonts w:eastAsia="Calibri"/>
                <w:b/>
                <w:bCs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</w:tr>
      <w:tr>
        <w:trPr>
          <w:trHeight w:val="512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Основное</w:t>
            </w:r>
            <w:r/>
          </w:p>
          <w:p>
            <w:pPr>
              <w:jc w:val="both"/>
            </w:pPr>
            <w:r>
              <w:t xml:space="preserve">мероприят</w:t>
            </w:r>
            <w:r>
              <w:t xml:space="preserve">ие 2</w:t>
            </w:r>
            <w:r>
              <w:t xml:space="preserve">.1.1.</w:t>
            </w:r>
            <w:r/>
          </w:p>
        </w:tc>
        <w:tc>
          <w:tcPr>
            <w:tcW w:w="1860" w:type="dxa"/>
            <w:textDirection w:val="lrTb"/>
            <w:noWrap w:val="false"/>
          </w:tcPr>
          <w:p>
            <w:pPr>
              <w:tabs>
                <w:tab w:val="left" w:pos="193" w:leader="none"/>
                <w:tab w:val="left" w:pos="373" w:leader="none"/>
              </w:tabs>
              <w:rPr>
                <w:bCs/>
              </w:rPr>
            </w:pPr>
            <w:r>
              <w:rPr>
                <w:bCs/>
              </w:rPr>
              <w:t xml:space="preserve">«Поддержка почвенного плодородия в рамках концепции областного проекта «Зеленая столица»</w:t>
            </w:r>
            <w:r>
              <w:rPr>
                <w:bCs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Лубя</w:t>
            </w:r>
            <w:r>
              <w:t xml:space="preserve">нского сельского поселения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9</w:t>
            </w:r>
            <w:r>
              <w:t xml:space="preserve">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177</w:t>
            </w:r>
            <w:r>
              <w:rPr>
                <w:bCs/>
              </w:rPr>
              <w:t xml:space="preserve">,0</w:t>
            </w:r>
            <w:r>
              <w:rPr>
                <w:bCs/>
              </w:rPr>
            </w:r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59</w:t>
            </w:r>
            <w:r>
              <w:rPr>
                <w:rFonts w:eastAsia="Calibri"/>
                <w:bCs/>
                <w:lang w:eastAsia="en-US"/>
              </w:rPr>
              <w:t xml:space="preserve">,0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59</w:t>
            </w:r>
            <w:r>
              <w:rPr>
                <w:rFonts w:eastAsia="Calibri"/>
                <w:bCs/>
                <w:lang w:eastAsia="en-US"/>
              </w:rPr>
              <w:t xml:space="preserve">,0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59</w:t>
            </w:r>
            <w:r>
              <w:rPr>
                <w:rFonts w:eastAsia="Calibri"/>
                <w:bCs/>
                <w:lang w:eastAsia="en-US"/>
              </w:rPr>
              <w:t xml:space="preserve">,0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>
              <w:rPr>
                <w:rFonts w:eastAsia="Calibri"/>
                <w:bCs/>
                <w:lang w:eastAsia="en-US"/>
              </w:rPr>
              <w:t xml:space="preserve">,0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>
              <w:rPr>
                <w:rFonts w:eastAsia="Calibri"/>
                <w:bCs/>
                <w:lang w:eastAsia="en-US"/>
              </w:rPr>
              <w:t xml:space="preserve">,0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>
              <w:rPr>
                <w:rFonts w:eastAsia="Calibri"/>
                <w:bCs/>
                <w:lang w:eastAsia="en-US"/>
              </w:rPr>
              <w:t xml:space="preserve">,0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177</w:t>
            </w:r>
            <w:r>
              <w:rPr>
                <w:rFonts w:eastAsia="Calibri"/>
                <w:bCs/>
                <w:lang w:eastAsia="en-US"/>
              </w:rPr>
              <w:t xml:space="preserve">,0</w:t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rPr>
          <w:trHeight w:val="1651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Подпрограмма 3</w:t>
            </w:r>
            <w:r/>
          </w:p>
        </w:tc>
        <w:tc>
          <w:tcPr>
            <w:tcW w:w="1860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Лубя</w:t>
            </w:r>
            <w:r>
              <w:rPr>
                <w:b/>
                <w:bCs/>
              </w:rPr>
              <w:t xml:space="preserve">нского сельского поселения»</w:t>
            </w:r>
            <w:r/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  <w:t xml:space="preserve">08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73</w:t>
            </w:r>
            <w:r>
              <w:rPr>
                <w:b/>
                <w:bCs/>
              </w:rPr>
              <w:t xml:space="preserve">59</w:t>
            </w:r>
            <w:r>
              <w:rPr>
                <w:b/>
                <w:bCs/>
              </w:rPr>
              <w:t xml:space="preserve">,</w:t>
            </w: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</w:t>
            </w:r>
            <w:r>
              <w:rPr>
                <w:rFonts w:eastAsia="Calibri"/>
                <w:b/>
                <w:bCs/>
                <w:lang w:eastAsia="en-US"/>
              </w:rPr>
              <w:t xml:space="preserve">192,0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13</w:t>
            </w:r>
            <w:r>
              <w:rPr>
                <w:rFonts w:eastAsia="Calibri"/>
                <w:b/>
                <w:bCs/>
                <w:lang w:eastAsia="en-US"/>
              </w:rPr>
              <w:t xml:space="preserve">84,1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</w:t>
            </w:r>
            <w:r>
              <w:rPr>
                <w:rFonts w:eastAsia="Calibri"/>
                <w:b/>
                <w:bCs/>
                <w:lang w:eastAsia="en-US"/>
              </w:rPr>
              <w:t xml:space="preserve">773,0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2129,1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</w:t>
            </w:r>
            <w:r>
              <w:rPr>
                <w:rFonts w:eastAsia="Calibri"/>
                <w:b/>
                <w:bCs/>
                <w:lang w:eastAsia="en-US"/>
              </w:rPr>
              <w:t xml:space="preserve">41,0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>
              <w:rPr>
                <w:rFonts w:eastAsia="Calibri"/>
                <w:b/>
                <w:bCs/>
                <w:lang w:eastAsia="en-US"/>
              </w:rPr>
              <w:t xml:space="preserve">,0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 xml:space="preserve">67</w:t>
            </w:r>
            <w:r>
              <w:rPr>
                <w:b/>
              </w:rPr>
              <w:t xml:space="preserve">19,2</w:t>
            </w:r>
            <w:r>
              <w:rPr>
                <w:rFonts w:eastAsia="Calibri"/>
                <w:b/>
                <w:bCs/>
                <w:lang w:eastAsia="en-US"/>
              </w:rPr>
            </w:r>
          </w:p>
        </w:tc>
      </w:tr>
      <w:tr>
        <w:trPr>
          <w:trHeight w:val="1345"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Основное </w:t>
            </w:r>
            <w:r/>
          </w:p>
          <w:p>
            <w:pPr>
              <w:jc w:val="both"/>
            </w:pPr>
            <w:r>
              <w:t xml:space="preserve">мероприятие 3.1.1.</w:t>
            </w:r>
            <w:r/>
          </w:p>
        </w:tc>
        <w:tc>
          <w:tcPr>
            <w:tcW w:w="1860" w:type="dxa"/>
            <w:vMerge w:val="restart"/>
            <w:textDirection w:val="lrTb"/>
            <w:noWrap w:val="false"/>
          </w:tcPr>
          <w:p>
            <w:pPr>
              <w:ind w:left="33"/>
              <w:jc w:val="both"/>
            </w:pPr>
            <w:r>
              <w:t xml:space="preserve">«Обеспечение  деятельности учреждений культуры» 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tcW w:w="1259" w:type="dxa"/>
            <w:vAlign w:val="center"/>
            <w:vMerge w:val="restart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Лубя</w:t>
            </w:r>
            <w:r>
              <w:t xml:space="preserve">нского сельского поселения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908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0801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0130</w:t>
            </w:r>
            <w:r>
              <w:t xml:space="preserve">10</w:t>
            </w:r>
            <w:r>
              <w:t xml:space="preserve">059</w:t>
            </w:r>
            <w:r>
              <w:t xml:space="preserve">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r>
              <w:t xml:space="preserve">2</w:t>
            </w:r>
            <w:r>
              <w:t xml:space="preserve">00</w:t>
            </w:r>
            <w:r/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6256,7</w:t>
            </w:r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jc w:val="center"/>
            </w:pPr>
            <w:r>
              <w:t xml:space="preserve">1192</w:t>
            </w:r>
            <w:r>
              <w:t xml:space="preserve">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1384,1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1486,5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1953,1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241</w:t>
            </w:r>
            <w:r>
              <w:t xml:space="preserve">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6256,7</w:t>
            </w:r>
            <w:r/>
          </w:p>
        </w:tc>
      </w:tr>
      <w:tr>
        <w:trPr>
          <w:trHeight w:val="537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60" w:type="dxa"/>
            <w:vMerge w:val="continue"/>
            <w:textDirection w:val="lrTb"/>
            <w:noWrap w:val="false"/>
          </w:tcPr>
          <w:p>
            <w:pPr>
              <w:ind w:left="33"/>
              <w:jc w:val="both"/>
            </w:pPr>
            <w:r/>
            <w:r/>
          </w:p>
        </w:tc>
        <w:tc>
          <w:tcPr>
            <w:tcW w:w="12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908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0801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0130</w:t>
            </w:r>
            <w:r>
              <w:t xml:space="preserve">177780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r>
              <w:t xml:space="preserve">1</w:t>
            </w:r>
            <w:r>
              <w:t xml:space="preserve">00</w:t>
            </w:r>
            <w:r/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196,9</w:t>
            </w:r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140,9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56</w:t>
            </w:r>
            <w:r>
              <w:t xml:space="preserve">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196,9</w:t>
            </w:r>
            <w:r/>
          </w:p>
        </w:tc>
      </w:tr>
      <w:tr>
        <w:trPr>
          <w:trHeight w:val="537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60" w:type="dxa"/>
            <w:vMerge w:val="continue"/>
            <w:textDirection w:val="lrTb"/>
            <w:noWrap w:val="false"/>
          </w:tcPr>
          <w:p>
            <w:pPr>
              <w:ind w:left="33"/>
              <w:jc w:val="both"/>
            </w:pPr>
            <w:r/>
            <w:r/>
          </w:p>
        </w:tc>
        <w:tc>
          <w:tcPr>
            <w:tcW w:w="12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908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0801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0130</w:t>
            </w:r>
            <w:r>
              <w:t xml:space="preserve">1S7780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r>
              <w:t xml:space="preserve">1</w:t>
            </w:r>
            <w:r>
              <w:t xml:space="preserve">00</w:t>
            </w:r>
            <w:r/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265,6</w:t>
            </w:r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145,6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120</w:t>
            </w:r>
            <w:r>
              <w:t xml:space="preserve">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265,6</w:t>
            </w:r>
            <w:r/>
          </w:p>
        </w:tc>
      </w:tr>
      <w:tr>
        <w:trPr>
          <w:trHeight w:val="537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60" w:type="dxa"/>
            <w:vMerge w:val="continue"/>
            <w:textDirection w:val="lrTb"/>
            <w:noWrap w:val="false"/>
          </w:tcPr>
          <w:p>
            <w:pPr>
              <w:ind w:left="33"/>
              <w:jc w:val="both"/>
            </w:pPr>
            <w:r/>
            <w:r/>
          </w:p>
        </w:tc>
        <w:tc>
          <w:tcPr>
            <w:tcW w:w="12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908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0804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</w:rPr>
              <w:t xml:space="preserve">01302</w:t>
            </w:r>
            <w:r>
              <w:rPr>
                <w:sz w:val="22"/>
                <w:szCs w:val="22"/>
                <w:lang w:val="en-US"/>
              </w:rPr>
              <w:t xml:space="preserve">L</w:t>
            </w:r>
            <w:r>
              <w:rPr>
                <w:sz w:val="22"/>
                <w:szCs w:val="22"/>
              </w:rPr>
              <w:t xml:space="preserve">2990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r>
              <w:t xml:space="preserve">2</w:t>
            </w:r>
            <w:r>
              <w:t xml:space="preserve">00</w:t>
            </w:r>
            <w:r/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640,0</w:t>
            </w:r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0,0</w:t>
            </w:r>
            <w:bookmarkEnd w:id="6"/>
            <w:r/>
          </w:p>
        </w:tc>
      </w:tr>
    </w:tbl>
    <w:p>
      <w:pPr>
        <w:jc w:val="center"/>
        <w:rPr>
          <w:b/>
          <w:bCs/>
        </w:rPr>
      </w:pPr>
      <w:r>
        <w:rPr>
          <w:b/>
          <w:bCs/>
        </w:rPr>
        <w:br w:type="page" w:clear="all"/>
      </w:r>
      <w:r>
        <w:rPr>
          <w:b/>
          <w:bCs/>
        </w:rPr>
        <w:t xml:space="preserve">Ресурсное обеспечение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  <w:r>
        <w:rPr>
          <w:b/>
          <w:bCs/>
        </w:rPr>
      </w:r>
    </w:p>
    <w:p>
      <w:pPr>
        <w:jc w:val="right"/>
      </w:pPr>
      <w:r>
        <w:t xml:space="preserve">Таблица 2</w:t>
      </w:r>
      <w:r/>
    </w:p>
    <w:tbl>
      <w:tblPr>
        <w:tblW w:w="1516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196"/>
        <w:gridCol w:w="1276"/>
        <w:gridCol w:w="709"/>
        <w:gridCol w:w="708"/>
        <w:gridCol w:w="851"/>
        <w:gridCol w:w="709"/>
        <w:gridCol w:w="1134"/>
        <w:gridCol w:w="992"/>
        <w:gridCol w:w="850"/>
        <w:gridCol w:w="851"/>
        <w:gridCol w:w="992"/>
        <w:gridCol w:w="851"/>
        <w:gridCol w:w="850"/>
        <w:gridCol w:w="850"/>
      </w:tblGrid>
      <w:tr>
        <w:trPr>
          <w:trHeight w:val="344"/>
          <w:tblHeader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Статус</w:t>
            </w:r>
            <w:r>
              <w:rPr>
                <w:b/>
                <w:bCs/>
              </w:rPr>
            </w:r>
          </w:p>
        </w:tc>
        <w:tc>
          <w:tcPr>
            <w:tcW w:w="219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муниципальной программы,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подпрограммы, основные мероприятия</w:t>
            </w:r>
            <w:r>
              <w:rPr>
                <w:b/>
                <w:bCs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исполнитель,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соисполнители и участники</w:t>
            </w:r>
            <w:r>
              <w:rPr>
                <w:b/>
                <w:bCs/>
              </w:rPr>
            </w:r>
          </w:p>
        </w:tc>
        <w:tc>
          <w:tcPr>
            <w:gridSpan w:val="4"/>
            <w:tcW w:w="297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</w:t>
            </w:r>
            <w:r>
              <w:rPr>
                <w:b/>
                <w:bCs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Общий объем финансирования, тыс. рублей</w:t>
            </w:r>
            <w:r>
              <w:rPr>
                <w:b/>
                <w:bCs/>
              </w:rPr>
            </w:r>
          </w:p>
        </w:tc>
        <w:tc>
          <w:tcPr>
            <w:gridSpan w:val="6"/>
            <w:tcW w:w="538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Расходов (тыс. рублей), годы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на I</w:t>
            </w:r>
            <w:r>
              <w:rPr>
                <w:b/>
                <w:bCs/>
              </w:rPr>
              <w:t xml:space="preserve">I</w:t>
            </w:r>
            <w:r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 xml:space="preserve">21</w:t>
            </w:r>
            <w:r>
              <w:rPr>
                <w:b/>
                <w:bCs/>
              </w:rPr>
              <w:t xml:space="preserve">-202</w:t>
            </w: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 xml:space="preserve">о</w:t>
            </w:r>
            <w:r>
              <w:rPr>
                <w:b/>
                <w:bCs/>
              </w:rPr>
              <w:t xml:space="preserve">ды), тыс. рублей</w:t>
            </w:r>
            <w:r>
              <w:rPr>
                <w:b/>
                <w:bCs/>
              </w:rPr>
            </w:r>
          </w:p>
        </w:tc>
      </w:tr>
      <w:tr>
        <w:trPr>
          <w:trHeight w:val="565"/>
          <w:tblHeader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9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ГРБС</w:t>
            </w:r>
            <w:r>
              <w:rPr>
                <w:b/>
                <w:bCs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Рз, Пр</w:t>
            </w:r>
            <w:r>
              <w:rPr>
                <w:b/>
                <w:bCs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ЦСР</w:t>
            </w:r>
            <w:r>
              <w:rPr>
                <w:b/>
                <w:bCs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ВР</w:t>
            </w:r>
            <w:r>
              <w:rPr>
                <w:b/>
                <w:bCs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21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22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23 </w:t>
            </w:r>
            <w:r>
              <w:rPr>
                <w:b/>
                <w:bCs/>
              </w:rPr>
              <w:t xml:space="preserve">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24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25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2026 год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70"/>
          <w:tblHeader/>
        </w:trPr>
        <w:tc>
          <w:tcPr>
            <w:tcW w:w="134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</w:p>
        </w:tc>
        <w:tc>
          <w:tcPr>
            <w:tcW w:w="219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>
              <w:rPr>
                <w:b/>
                <w:bCs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</w:t>
            </w:r>
            <w:r>
              <w:rPr>
                <w:b/>
                <w:bCs/>
              </w:rPr>
            </w:r>
          </w:p>
        </w:tc>
      </w:tr>
      <w:tr>
        <w:trPr>
          <w:trHeight w:val="633"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</w:t>
            </w:r>
            <w:r>
              <w:rPr>
                <w:b/>
                <w:bCs/>
              </w:rPr>
            </w:r>
          </w:p>
        </w:tc>
        <w:tc>
          <w:tcPr>
            <w:tcW w:w="2196" w:type="dxa"/>
            <w:vMerge w:val="restart"/>
            <w:textDirection w:val="lrTb"/>
            <w:noWrap w:val="false"/>
          </w:tcPr>
          <w:p>
            <w:pPr>
              <w:ind w:left="-40" w:firstLine="40"/>
              <w:rPr>
                <w:b/>
                <w:bCs/>
              </w:rPr>
            </w:pPr>
            <w:r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 xml:space="preserve">Лубянского </w:t>
            </w:r>
            <w:r>
              <w:rPr>
                <w:b/>
                <w:bCs/>
              </w:rPr>
              <w:t xml:space="preserve">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 xml:space="preserve">ти</w:t>
            </w:r>
            <w:r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числе:</w:t>
            </w:r>
            <w:r>
              <w:rPr>
                <w:b/>
                <w:bCs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24006,0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1890,9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1564,6</w:t>
            </w:r>
            <w:r>
              <w:rPr>
                <w:b/>
                <w:bCs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1183,0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1322,9</w:t>
            </w:r>
            <w:r>
              <w:rPr>
                <w:b/>
                <w:bCs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1166,6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7128,0</w:t>
            </w:r>
            <w:r>
              <w:rPr>
                <w:b/>
                <w:bCs/>
              </w:rPr>
            </w:r>
          </w:p>
        </w:tc>
      </w:tr>
      <w:tr>
        <w:trPr>
          <w:trHeight w:val="457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19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Лубянского</w:t>
            </w:r>
            <w:r>
              <w:t xml:space="preserve"> сельского поселения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</w:pPr>
            <w:r>
              <w:t xml:space="preserve">9</w:t>
            </w:r>
            <w:r>
              <w:t xml:space="preserve">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</w:pPr>
            <w:r>
              <w:t xml:space="preserve">х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</w:pPr>
            <w:r>
              <w:t xml:space="preserve">х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</w:pPr>
            <w:r>
              <w:t xml:space="preserve">х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24006,0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1890,9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1564,6</w:t>
            </w:r>
            <w:r>
              <w:rPr>
                <w:b/>
                <w:bCs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1183,0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1322,9</w:t>
            </w:r>
            <w:r>
              <w:rPr>
                <w:b/>
                <w:bCs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1166,6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7128,0</w:t>
            </w:r>
            <w:r>
              <w:rPr>
                <w:b/>
                <w:bCs/>
              </w:rPr>
            </w:r>
          </w:p>
        </w:tc>
      </w:tr>
      <w:tr>
        <w:trPr>
          <w:trHeight w:val="679"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</w:t>
            </w:r>
            <w:r>
              <w:rPr>
                <w:b/>
                <w:bCs/>
              </w:rPr>
            </w:r>
          </w:p>
        </w:tc>
        <w:tc>
          <w:tcPr>
            <w:tcW w:w="2196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Лубянского </w:t>
            </w:r>
            <w:r>
              <w:rPr>
                <w:b/>
                <w:bCs/>
              </w:rPr>
              <w:t xml:space="preserve">сельского </w:t>
            </w:r>
            <w:r>
              <w:rPr>
                <w:b/>
                <w:bCs/>
              </w:rPr>
              <w:t xml:space="preserve">поселени</w:t>
            </w:r>
            <w:r>
              <w:rPr>
                <w:b/>
                <w:bCs/>
              </w:rPr>
              <w:t xml:space="preserve">я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числе:</w:t>
            </w:r>
            <w:r>
              <w:rPr>
                <w:b/>
                <w:bCs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16469,</w:t>
            </w:r>
            <w:r>
              <w:rPr>
                <w:b/>
                <w:bCs/>
              </w:rPr>
              <w:t xml:space="preserve">8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1250,9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1564,6</w:t>
            </w:r>
            <w:r>
              <w:rPr>
                <w:b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1183,0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1322,9</w:t>
            </w:r>
            <w:r>
              <w:rPr>
                <w:b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1166,6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6488,0</w:t>
            </w:r>
            <w:r>
              <w:rPr>
                <w:b/>
                <w:bCs/>
              </w:rPr>
            </w:r>
          </w:p>
        </w:tc>
      </w:tr>
      <w:tr>
        <w:trPr>
          <w:trHeight w:val="1419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196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Лубянского</w:t>
            </w:r>
            <w:r>
              <w:t xml:space="preserve"> сельского поселения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</w:pPr>
            <w:r>
              <w:t xml:space="preserve">908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>
              <w:t xml:space="preserve">000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>
              <w:t xml:space="preserve">00 00</w:t>
            </w:r>
            <w:r>
              <w:t xml:space="preserve">00</w:t>
            </w:r>
            <w:r>
              <w:t xml:space="preserve">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</w:pPr>
            <w:r>
              <w:t xml:space="preserve">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16469,8</w:t>
            </w:r>
            <w:r>
              <w:rPr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1250,9</w:t>
            </w:r>
            <w:r>
              <w:rPr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r>
              <w:t xml:space="preserve">1564,6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r>
              <w:rPr>
                <w:bCs/>
              </w:rPr>
              <w:t xml:space="preserve">1183,0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rPr>
                <w:bCs/>
              </w:rPr>
              <w:t xml:space="preserve">1322,9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r>
              <w:rPr>
                <w:bCs/>
              </w:rPr>
              <w:t xml:space="preserve">1166,6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6488,0</w:t>
            </w:r>
            <w:r>
              <w:rPr>
                <w:bCs/>
              </w:rPr>
            </w:r>
          </w:p>
        </w:tc>
      </w:tr>
      <w:tr>
        <w:trPr>
          <w:trHeight w:val="690"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Основное</w:t>
            </w:r>
            <w:r/>
          </w:p>
          <w:p>
            <w:pPr>
              <w:jc w:val="both"/>
            </w:pPr>
            <w:r>
              <w:t xml:space="preserve">мероприятие 1.1.1.</w:t>
            </w:r>
            <w:r/>
          </w:p>
        </w:tc>
        <w:tc>
          <w:tcPr>
            <w:tcW w:w="2196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«Благоустройство территории сельского поселения»</w:t>
            </w:r>
            <w:r/>
          </w:p>
          <w:p>
            <w:pPr>
              <w:jc w:val="right"/>
            </w:pPr>
            <w:r/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Администрация </w:t>
            </w:r>
            <w:r>
              <w:t xml:space="preserve">Лубянского </w:t>
            </w:r>
            <w:r>
              <w:t xml:space="preserve">сельского поселения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</w:pPr>
            <w:r>
              <w:t xml:space="preserve">908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>
              <w:t xml:space="preserve">412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</w:pPr>
            <w:r>
              <w:t xml:space="preserve">011</w:t>
            </w:r>
            <w:r>
              <w:t xml:space="preserve">0 1</w:t>
            </w:r>
            <w:r>
              <w:t xml:space="preserve">20</w:t>
            </w:r>
            <w:r>
              <w:t xml:space="preserve">460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</w:pPr>
            <w:r>
              <w:t xml:space="preserve">2</w:t>
            </w:r>
            <w:r>
              <w:t xml:space="preserve">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416,0</w:t>
            </w:r>
            <w:r>
              <w:rPr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t xml:space="preserve">0,0</w:t>
            </w:r>
            <w:r>
              <w:rPr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r>
              <w:t xml:space="preserve">108,0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r>
              <w:rPr>
                <w:bCs/>
              </w:rPr>
              <w:t xml:space="preserve">252,0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54,0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414,0</w:t>
            </w:r>
            <w:r>
              <w:rPr>
                <w:bCs/>
              </w:rPr>
            </w:r>
          </w:p>
        </w:tc>
      </w:tr>
      <w:tr>
        <w:trPr>
          <w:trHeight w:val="690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196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</w:pPr>
            <w:r>
              <w:t xml:space="preserve">908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>
              <w:t xml:space="preserve">412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</w:pPr>
            <w:r>
              <w:t xml:space="preserve">011</w:t>
            </w:r>
            <w:r>
              <w:t xml:space="preserve">0 17</w:t>
            </w:r>
            <w:r>
              <w:t xml:space="preserve">0</w:t>
            </w:r>
            <w:r>
              <w:t xml:space="preserve">460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</w:pPr>
            <w:r>
              <w:t xml:space="preserve">2</w:t>
            </w:r>
            <w:r>
              <w:t xml:space="preserve">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35,0</w:t>
            </w:r>
            <w:r>
              <w:rPr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</w:tr>
      <w:tr>
        <w:trPr>
          <w:trHeight w:val="690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196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</w:pPr>
            <w:r>
              <w:t xml:space="preserve">908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</w:pPr>
            <w:r>
              <w:t xml:space="preserve">0503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</w:pPr>
            <w:r>
              <w:t xml:space="preserve">011</w:t>
            </w:r>
            <w:r>
              <w:t xml:space="preserve">0 1</w:t>
            </w:r>
            <w:r>
              <w:t xml:space="preserve">2001</w:t>
            </w:r>
            <w: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</w:pPr>
            <w:r>
              <w:t xml:space="preserve">2</w:t>
            </w:r>
            <w:r>
              <w:t xml:space="preserve">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15450,4</w:t>
            </w:r>
            <w:r>
              <w:rPr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1117,5</w:t>
            </w:r>
            <w:r>
              <w:rPr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r>
              <w:t xml:space="preserve">1456,6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r>
              <w:rPr>
                <w:bCs/>
              </w:rPr>
              <w:t xml:space="preserve">931,0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rPr>
                <w:bCs/>
              </w:rPr>
              <w:t xml:space="preserve">1268,9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r>
              <w:rPr>
                <w:bCs/>
              </w:rPr>
              <w:t xml:space="preserve">1166,6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0,0</w:t>
            </w:r>
            <w:r>
              <w:rPr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5940,6</w:t>
            </w:r>
            <w:r>
              <w:rPr>
                <w:bCs/>
              </w:rPr>
            </w:r>
          </w:p>
        </w:tc>
      </w:tr>
      <w:tr>
        <w:trPr>
          <w:trHeight w:val="690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196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</w:pPr>
            <w:r>
              <w:t xml:space="preserve">908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</w:pPr>
            <w:r>
              <w:t xml:space="preserve">0503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</w:pPr>
            <w:r>
              <w:t xml:space="preserve">011</w:t>
            </w:r>
            <w:r>
              <w:t xml:space="preserve">0 1</w:t>
            </w:r>
            <w:r>
              <w:t xml:space="preserve">2</w:t>
            </w:r>
            <w:r>
              <w:t xml:space="preserve">1420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</w:pPr>
            <w:r>
              <w:t xml:space="preserve">2</w:t>
            </w:r>
            <w:r>
              <w:t xml:space="preserve">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70,9</w:t>
            </w:r>
            <w:r>
              <w:rPr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33,4</w:t>
            </w:r>
            <w:r>
              <w:rPr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33,4</w:t>
            </w:r>
            <w:r>
              <w:rPr>
                <w:bCs/>
              </w:rPr>
            </w:r>
          </w:p>
        </w:tc>
      </w:tr>
      <w:tr>
        <w:trPr>
          <w:trHeight w:val="690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196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</w:pPr>
            <w:r>
              <w:t xml:space="preserve">908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</w:pPr>
            <w:r>
              <w:t xml:space="preserve">0503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</w:pPr>
            <w:r>
              <w:t xml:space="preserve">011</w:t>
            </w:r>
            <w:r>
              <w:t xml:space="preserve">0 171420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</w:pPr>
            <w:r>
              <w:t xml:space="preserve">2</w:t>
            </w:r>
            <w:r>
              <w:t xml:space="preserve">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212,5</w:t>
            </w:r>
            <w:r>
              <w:rPr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100,0</w:t>
            </w:r>
            <w:r>
              <w:rPr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100,0</w:t>
            </w:r>
            <w:r>
              <w:rPr>
                <w:bCs/>
              </w:rPr>
            </w:r>
          </w:p>
        </w:tc>
      </w:tr>
      <w:tr>
        <w:trPr>
          <w:trHeight w:val="690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196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</w:pPr>
            <w:r>
              <w:t xml:space="preserve">908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</w:pPr>
            <w:r>
              <w:t xml:space="preserve">0</w:t>
            </w:r>
            <w:r>
              <w:t xml:space="preserve">605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</w:pPr>
            <w:r>
              <w:t xml:space="preserve">011</w:t>
            </w:r>
            <w:r>
              <w:t xml:space="preserve">0 1</w:t>
            </w:r>
            <w:r>
              <w:t xml:space="preserve">2143</w:t>
            </w:r>
            <w: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</w:pPr>
            <w:r>
              <w:t xml:space="preserve">2</w:t>
            </w:r>
            <w:r>
              <w:t xml:space="preserve">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285,0</w:t>
            </w:r>
            <w:r>
              <w:rPr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651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2196" w:type="dxa"/>
            <w:textDirection w:val="lrTb"/>
            <w:noWrap w:val="false"/>
          </w:tcPr>
          <w:p>
            <w:pPr>
              <w:tabs>
                <w:tab w:val="left" w:pos="193" w:leader="none"/>
                <w:tab w:val="left" w:pos="373" w:leader="none"/>
              </w:tabs>
            </w:pPr>
            <w:r>
              <w:rPr>
                <w:b/>
                <w:bCs/>
              </w:rPr>
              <w:t xml:space="preserve"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 xml:space="preserve">»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числе:</w:t>
            </w:r>
            <w:r>
              <w:rPr>
                <w:b/>
                <w:bCs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  <w:t xml:space="preserve">08</w:t>
            </w:r>
            <w:r>
              <w:rPr>
                <w:b/>
                <w:bCs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177,0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 xml:space="preserve">0,0</w:t>
            </w:r>
            <w:r/>
          </w:p>
        </w:tc>
      </w:tr>
      <w:tr>
        <w:trPr>
          <w:trHeight w:val="1651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Основное</w:t>
            </w:r>
            <w:r/>
          </w:p>
          <w:p>
            <w:pPr>
              <w:jc w:val="both"/>
            </w:pPr>
            <w:r>
              <w:t xml:space="preserve">мероприят</w:t>
            </w:r>
            <w:r>
              <w:t xml:space="preserve">ие 2</w:t>
            </w:r>
            <w:r>
              <w:t xml:space="preserve">.1.1.</w:t>
            </w:r>
            <w:r/>
          </w:p>
        </w:tc>
        <w:tc>
          <w:tcPr>
            <w:tcW w:w="2196" w:type="dxa"/>
            <w:textDirection w:val="lrTb"/>
            <w:noWrap w:val="false"/>
          </w:tcPr>
          <w:p>
            <w:pPr>
              <w:tabs>
                <w:tab w:val="left" w:pos="193" w:leader="none"/>
                <w:tab w:val="left" w:pos="373" w:leader="none"/>
              </w:tabs>
              <w:rPr>
                <w:bCs/>
              </w:rPr>
            </w:pPr>
            <w:r>
              <w:rPr>
                <w:bCs/>
              </w:rPr>
              <w:t xml:space="preserve">«Поддержка почвенного плодородия в рамках концепции областного проекта «Зеленая столица»</w:t>
            </w:r>
            <w:r>
              <w:rPr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Лубя</w:t>
            </w:r>
            <w:r>
              <w:t xml:space="preserve">нского сельского поселения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</w:pPr>
            <w:r>
              <w:t xml:space="preserve">9</w:t>
            </w:r>
            <w:r>
              <w:t xml:space="preserve">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177</w:t>
            </w:r>
            <w:r>
              <w:rPr>
                <w:bCs/>
              </w:rPr>
              <w:t xml:space="preserve">,0</w:t>
            </w:r>
            <w:r>
              <w:rPr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0</w:t>
            </w:r>
            <w:r>
              <w:rPr>
                <w:rFonts w:eastAsia="Calibri"/>
                <w:bCs/>
                <w:lang w:eastAsia="en-US"/>
              </w:rPr>
              <w:t xml:space="preserve">,0</w:t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 xml:space="preserve">0,0</w:t>
            </w:r>
            <w:r/>
          </w:p>
        </w:tc>
      </w:tr>
      <w:tr>
        <w:trPr>
          <w:trHeight w:val="1651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Подпрограмма 3</w:t>
            </w:r>
            <w:r/>
          </w:p>
        </w:tc>
        <w:tc>
          <w:tcPr>
            <w:tcW w:w="2196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Лубянского </w:t>
            </w:r>
            <w:r>
              <w:rPr>
                <w:b/>
                <w:bCs/>
              </w:rPr>
              <w:t xml:space="preserve">сельского поселения»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>
              <w:rPr>
                <w:b/>
                <w:bCs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7359,2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640,0</w:t>
            </w:r>
            <w:r>
              <w:rPr>
                <w:b/>
                <w:bCs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640,0</w:t>
            </w:r>
            <w:r>
              <w:rPr>
                <w:b/>
              </w:rPr>
            </w:r>
          </w:p>
        </w:tc>
      </w:tr>
      <w:tr>
        <w:trPr>
          <w:trHeight w:val="541"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Основное </w:t>
            </w:r>
            <w:r/>
          </w:p>
          <w:p>
            <w:pPr>
              <w:jc w:val="both"/>
            </w:pPr>
            <w:r>
              <w:t xml:space="preserve">мероприятие 3.1.1.</w:t>
            </w:r>
            <w:r/>
          </w:p>
        </w:tc>
        <w:tc>
          <w:tcPr>
            <w:tcW w:w="2196" w:type="dxa"/>
            <w:vMerge w:val="restart"/>
            <w:textDirection w:val="lrTb"/>
            <w:noWrap w:val="false"/>
          </w:tcPr>
          <w:p>
            <w:pPr>
              <w:pStyle w:val="1019"/>
              <w:ind w:left="33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019"/>
              <w:ind w:left="33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«Обеспечение  деятельности у</w:t>
            </w:r>
            <w:r>
              <w:rPr>
                <w:rFonts w:ascii="Times New Roman" w:hAnsi="Times New Roman"/>
              </w:rPr>
              <w:t xml:space="preserve">ч</w:t>
            </w:r>
            <w:r>
              <w:rPr>
                <w:rFonts w:ascii="Times New Roman" w:hAnsi="Times New Roman"/>
              </w:rPr>
              <w:t xml:space="preserve">реждений культуры»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Лубянского </w:t>
            </w:r>
            <w:r>
              <w:t xml:space="preserve">сельско</w:t>
            </w:r>
            <w:r>
              <w:t xml:space="preserve">го поселения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180"/>
            </w:pPr>
            <w:r>
              <w:t xml:space="preserve">908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ind w:left="180"/>
            </w:pPr>
            <w:r>
              <w:t xml:space="preserve">0801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</w:pPr>
            <w:r>
              <w:t xml:space="preserve">0130</w:t>
            </w:r>
            <w:r>
              <w:t xml:space="preserve">10</w:t>
            </w:r>
            <w:r>
              <w:t xml:space="preserve">059</w:t>
            </w:r>
            <w: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r>
              <w:t xml:space="preserve">2</w:t>
            </w:r>
            <w:r>
              <w:t xml:space="preserve">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6256,7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704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196" w:type="dxa"/>
            <w:vMerge w:val="continue"/>
            <w:textDirection w:val="lrTb"/>
            <w:noWrap w:val="false"/>
          </w:tcPr>
          <w:p>
            <w:pPr>
              <w:pStyle w:val="1019"/>
              <w:ind w:left="33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180"/>
            </w:pPr>
            <w:r>
              <w:t xml:space="preserve">908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ind w:left="180"/>
            </w:pPr>
            <w:r>
              <w:t xml:space="preserve">0801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</w:pPr>
            <w:r>
              <w:t xml:space="preserve">0130</w:t>
            </w:r>
            <w:r>
              <w:t xml:space="preserve">177780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r>
              <w:t xml:space="preserve">1</w:t>
            </w:r>
            <w:r>
              <w:t xml:space="preserve">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265,6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704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196" w:type="dxa"/>
            <w:vMerge w:val="continue"/>
            <w:textDirection w:val="lrTb"/>
            <w:noWrap w:val="false"/>
          </w:tcPr>
          <w:p>
            <w:pPr>
              <w:pStyle w:val="1019"/>
              <w:ind w:left="33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180"/>
            </w:pPr>
            <w:r>
              <w:t xml:space="preserve">908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ind w:left="180"/>
            </w:pPr>
            <w:r>
              <w:t xml:space="preserve">0801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</w:pPr>
            <w:r>
              <w:t xml:space="preserve">0130</w:t>
            </w:r>
            <w:r>
              <w:t xml:space="preserve">1S7780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r>
              <w:t xml:space="preserve">1</w:t>
            </w:r>
            <w:r>
              <w:t xml:space="preserve">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196,9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704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196" w:type="dxa"/>
            <w:vMerge w:val="continue"/>
            <w:textDirection w:val="lrTb"/>
            <w:noWrap w:val="false"/>
          </w:tcPr>
          <w:p>
            <w:pPr>
              <w:pStyle w:val="1019"/>
              <w:ind w:left="33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180"/>
            </w:pPr>
            <w:r>
              <w:t xml:space="preserve">908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ind w:left="180"/>
            </w:pPr>
            <w:r>
              <w:t xml:space="preserve">0804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</w:rPr>
              <w:t xml:space="preserve">01302</w:t>
            </w:r>
            <w:r>
              <w:rPr>
                <w:sz w:val="22"/>
                <w:szCs w:val="22"/>
                <w:lang w:val="en-US"/>
              </w:rPr>
              <w:t xml:space="preserve">L</w:t>
            </w:r>
            <w:r>
              <w:rPr>
                <w:sz w:val="22"/>
                <w:szCs w:val="22"/>
              </w:rPr>
              <w:t xml:space="preserve">2990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r>
              <w:t xml:space="preserve">2</w:t>
            </w:r>
            <w:r>
              <w:t xml:space="preserve">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640,0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640,0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640,0</w:t>
            </w:r>
            <w:r/>
          </w:p>
        </w:tc>
      </w:tr>
    </w:tbl>
    <w:p>
      <w:pPr>
        <w:pStyle w:val="768"/>
        <w:ind w:firstLine="0"/>
        <w:rPr>
          <w:rFonts w:ascii="Times New Roman" w:hAnsi="Times New Roman"/>
          <w:b/>
          <w:color w:val="ff0000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418" w:right="567" w:bottom="851" w:left="1134" w:header="136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/>
          <w:b/>
          <w:color w:val="ff0000"/>
          <w:sz w:val="28"/>
          <w:szCs w:val="28"/>
        </w:rPr>
      </w:r>
      <w:r>
        <w:rPr>
          <w:rFonts w:ascii="Times New Roman" w:hAnsi="Times New Roman"/>
          <w:b/>
          <w:color w:val="ff0000"/>
          <w:sz w:val="28"/>
          <w:szCs w:val="28"/>
        </w:rPr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>
        <w:trPr>
          <w:jc w:val="right"/>
        </w:trPr>
        <w:tc>
          <w:tcPr>
            <w:shd w:val="clear" w:color="auto" w:fill="auto"/>
            <w:tcW w:w="4643" w:type="dxa"/>
            <w:textDirection w:val="lrTb"/>
            <w:noWrap w:val="false"/>
          </w:tcPr>
          <w:p>
            <w:pPr>
              <w:jc w:val="center"/>
            </w:pPr>
            <w:r>
              <w:t xml:space="preserve">Приложение № 5</w:t>
            </w:r>
            <w:r/>
          </w:p>
          <w:p>
            <w:pPr>
              <w:jc w:val="center"/>
            </w:pPr>
            <w:r>
              <w:t xml:space="preserve">к муниципальной программе «Устойчивое развитие сельских территорий </w:t>
            </w:r>
            <w:r>
              <w:t xml:space="preserve">Лубянского</w:t>
            </w:r>
            <w:r>
              <w:t xml:space="preserve"> сельского поселения Чернянского района Белгородской области»</w:t>
            </w:r>
            <w:r/>
          </w:p>
        </w:tc>
      </w:tr>
    </w:tbl>
    <w:p>
      <w:pPr>
        <w:jc w:val="right"/>
      </w:pPr>
      <w:r/>
      <w:r/>
    </w:p>
    <w:p>
      <w:pPr>
        <w:pStyle w:val="7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/>
      <w:bookmarkStart w:id="7" w:name="Par743"/>
      <w:r/>
      <w:bookmarkEnd w:id="7"/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бюджета Чернянского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7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2020-2021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годов для финансирования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7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Лубянского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Чернянского района Белгородской области»</w:t>
      </w:r>
      <w:r>
        <w:rPr>
          <w:b/>
          <w:bCs/>
        </w:rPr>
      </w: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3182"/>
        <w:gridCol w:w="1111"/>
        <w:gridCol w:w="810"/>
        <w:gridCol w:w="1369"/>
        <w:gridCol w:w="1500"/>
        <w:gridCol w:w="767"/>
        <w:gridCol w:w="1134"/>
        <w:gridCol w:w="1463"/>
        <w:gridCol w:w="810"/>
        <w:gridCol w:w="1292"/>
        <w:gridCol w:w="1442"/>
      </w:tblGrid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0" w:type="dxa"/>
            <w:vMerge w:val="restart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2" w:type="dxa"/>
            <w:vMerge w:val="restart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pStyle w:val="771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ассиг–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нований 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финан–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руб.2019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7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Требуемый объем бюджетных ассигнований, тыс.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4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0" w:type="dxa"/>
            <w:vMerge w:val="continue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2" w:type="dxa"/>
            <w:vMerge w:val="continue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dxa"/>
            <w:vMerge w:val="continue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9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4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0" w:type="dxa"/>
            <w:vMerge w:val="continue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2" w:type="dxa"/>
            <w:vMerge w:val="continue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dxa"/>
            <w:vMerge w:val="continue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vMerge w:val="restart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9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7" w:type="dxa"/>
            <w:vMerge w:val="restart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7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vMerge w:val="restart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4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26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0" w:type="dxa"/>
            <w:vMerge w:val="continue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2" w:type="dxa"/>
            <w:vMerge w:val="continue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dxa"/>
            <w:vMerge w:val="continue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vMerge w:val="continue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9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соответ–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7" w:type="dxa"/>
            <w:vMerge w:val="continue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соответ–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3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допол–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нительно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необходимый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объем/объем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vMerge w:val="continue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2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соответ–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тельно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необходимый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объем/объем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0" w:type="dxa"/>
            <w:textDirection w:val="lrTb"/>
            <w:noWrap w:val="false"/>
          </w:tcPr>
          <w:p>
            <w:pPr>
              <w:pStyle w:val="77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2" w:type="dxa"/>
            <w:textDirection w:val="lrTb"/>
            <w:noWrap w:val="false"/>
          </w:tcPr>
          <w:p>
            <w:pPr>
              <w:pStyle w:val="77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9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7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3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2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437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0" w:type="dxa"/>
            <w:textDirection w:val="lrTb"/>
            <w:noWrap w:val="false"/>
          </w:tcPr>
          <w:p>
            <w:pPr>
              <w:pStyle w:val="7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2" w:type="dxa"/>
            <w:textDirection w:val="lrTb"/>
            <w:noWrap w:val="false"/>
          </w:tcPr>
          <w:p>
            <w:pPr>
              <w:pStyle w:val="7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мероприятиям: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9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7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3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2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6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0" w:type="dxa"/>
            <w:textDirection w:val="lrTb"/>
            <w:noWrap w:val="false"/>
          </w:tcPr>
          <w:p>
            <w:pPr>
              <w:pStyle w:val="7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2" w:type="dxa"/>
            <w:textDirection w:val="lrTb"/>
            <w:noWrap w:val="false"/>
          </w:tcPr>
          <w:p>
            <w:pPr>
              <w:pStyle w:val="7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9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pStyle w:val="7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7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3" w:type="dxa"/>
            <w:textDirection w:val="lrTb"/>
            <w:noWrap w:val="false"/>
          </w:tcPr>
          <w:p>
            <w:pPr>
              <w:pStyle w:val="7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2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textDirection w:val="lrTb"/>
            <w:noWrap w:val="false"/>
          </w:tcPr>
          <w:p>
            <w:pPr>
              <w:pStyle w:val="7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0" w:type="dxa"/>
            <w:textDirection w:val="lrTb"/>
            <w:noWrap w:val="false"/>
          </w:tcPr>
          <w:p>
            <w:pPr>
              <w:pStyle w:val="7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2" w:type="dxa"/>
            <w:textDirection w:val="lrTb"/>
            <w:noWrap w:val="false"/>
          </w:tcPr>
          <w:p>
            <w:pPr>
              <w:pStyle w:val="7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«Поддержка почвенного плодородия в рамках концепции областного проекта «Зеленая столица»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dxa"/>
            <w:textDirection w:val="lrTb"/>
            <w:noWrap w:val="false"/>
          </w:tcPr>
          <w:p>
            <w:pPr>
              <w:pStyle w:val="7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9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7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3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2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0" w:type="dxa"/>
            <w:textDirection w:val="lrTb"/>
            <w:noWrap w:val="false"/>
          </w:tcPr>
          <w:p>
            <w:pPr>
              <w:pStyle w:val="7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2" w:type="dxa"/>
            <w:textDirection w:val="lrTb"/>
            <w:noWrap w:val="false"/>
          </w:tcPr>
          <w:p>
            <w:pPr>
              <w:pStyle w:val="1019"/>
              <w:ind w:left="3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    </w:t>
            </w:r>
            <w:r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деятельности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реждений культуры»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9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7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3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2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textDirection w:val="lrTb"/>
            <w:noWrap w:val="false"/>
          </w:tcPr>
          <w:p>
            <w:pPr>
              <w:pStyle w:val="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</w:p>
    <w:p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 w:type="page" w:clear="all"/>
      </w:r>
      <w:r>
        <w:rPr>
          <w:b/>
          <w:bCs/>
          <w:color w:val="ff0000"/>
          <w:sz w:val="28"/>
          <w:szCs w:val="28"/>
        </w:rPr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>
        <w:trPr>
          <w:jc w:val="right"/>
        </w:trPr>
        <w:tc>
          <w:tcPr>
            <w:shd w:val="clear" w:color="auto" w:fill="auto"/>
            <w:tcW w:w="4643" w:type="dxa"/>
            <w:textDirection w:val="lrTb"/>
            <w:noWrap w:val="false"/>
          </w:tcPr>
          <w:p>
            <w:pPr>
              <w:jc w:val="center"/>
            </w:pPr>
            <w:r>
              <w:t xml:space="preserve">Приложение № 6</w:t>
            </w:r>
            <w:r/>
          </w:p>
          <w:p>
            <w:pPr>
              <w:jc w:val="center"/>
            </w:pPr>
            <w:r>
              <w:t xml:space="preserve">к муниципальной программе «</w:t>
            </w:r>
            <w:bookmarkStart w:id="8" w:name="_Hlk31271025"/>
            <w:r>
              <w:t xml:space="preserve">Устойчивое развитие сельских территорий </w:t>
            </w:r>
            <w:r>
              <w:t xml:space="preserve">Лубянского</w:t>
            </w:r>
            <w:r>
              <w:t xml:space="preserve"> сельского поселения Чернянского района Белгородской области</w:t>
            </w:r>
            <w:bookmarkEnd w:id="8"/>
            <w:r>
              <w:t xml:space="preserve">»</w:t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>
        <w:rPr>
          <w:b/>
          <w:sz w:val="28"/>
          <w:szCs w:val="28"/>
        </w:rPr>
        <w:t xml:space="preserve">Лубянского</w:t>
      </w:r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Чернянского района Белгородской области»</w:t>
      </w:r>
      <w:r>
        <w:rPr>
          <w:b/>
          <w:sz w:val="28"/>
          <w:szCs w:val="28"/>
        </w:rPr>
      </w:r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68"/>
        <w:gridCol w:w="3861"/>
        <w:gridCol w:w="1454"/>
        <w:gridCol w:w="4085"/>
        <w:gridCol w:w="2479"/>
        <w:gridCol w:w="2306"/>
      </w:tblGrid>
      <w:tr>
        <w:trPr>
          <w:tblHeader/>
        </w:trPr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  <w:p>
            <w:pPr>
              <w:jc w:val="center"/>
              <w:tabs>
                <w:tab w:val="left" w:pos="960" w:leader="none"/>
              </w:tabs>
              <w:rPr>
                <w:b/>
              </w:rPr>
            </w:pP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  <w:rPr>
                <w:b/>
              </w:rPr>
            </w:pPr>
            <w:r>
              <w:rPr>
                <w:b/>
              </w:rPr>
              <w:t xml:space="preserve">Наименование показателя конечного результата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  <w:rPr>
                <w:b/>
              </w:rPr>
            </w:pPr>
            <w:r>
              <w:rPr>
                <w:b/>
              </w:rPr>
              <w:t xml:space="preserve">Единица измерения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  <w:rPr>
                <w:b/>
              </w:rPr>
            </w:pPr>
            <w:r>
              <w:rPr>
                <w:b/>
              </w:rPr>
              <w:t xml:space="preserve">Алгоритм формирования (формула) и методологические пояснения к показателю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  <w:rPr>
                <w:b/>
              </w:rPr>
            </w:pPr>
            <w:r>
              <w:rPr>
                <w:b/>
              </w:rPr>
              <w:t xml:space="preserve">Метод сбора информации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  <w:rPr>
                <w:b/>
              </w:rPr>
            </w:pPr>
            <w:r>
              <w:rPr>
                <w:b/>
              </w:rPr>
              <w:t xml:space="preserve">Временные характеристики показателя</w:t>
            </w:r>
            <w:r>
              <w:rPr>
                <w:b/>
              </w:rPr>
            </w:r>
          </w:p>
        </w:tc>
      </w:tr>
      <w:tr>
        <w:trPr/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</w:tr>
      <w:tr>
        <w:trPr/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1.</w:t>
            </w:r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t xml:space="preserve">Доля отдыхающих в местах отдыха</w:t>
            </w:r>
            <w:r/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%</w:t>
            </w:r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2.</w:t>
            </w:r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Облесение эрозионно-опасных участков, </w:t>
            </w:r>
            <w:r>
              <w:t xml:space="preserve">деградированных и малопродуктивных угодий и водоохранных зон водных объектов</w:t>
            </w:r>
            <w:r/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га</w:t>
            </w:r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3.</w:t>
            </w:r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t xml:space="preserve">Количество посетителей культурно-досуговых мероприятий</w:t>
            </w:r>
            <w:r/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тыс.чел.</w:t>
            </w:r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 «Благоустройство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поселения»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4.</w:t>
            </w:r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t xml:space="preserve">Доля отдыхающих в местах </w:t>
            </w:r>
            <w:r>
              <w:t xml:space="preserve">отдыха</w:t>
            </w:r>
            <w:r/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rPr>
                <w:b/>
                <w:bCs/>
              </w:rPr>
              <w:t xml:space="preserve">%</w:t>
            </w:r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5.</w:t>
            </w:r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t xml:space="preserve">Доля посещаемости на детской площадке</w:t>
            </w:r>
            <w:r/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rPr>
                <w:b/>
                <w:bCs/>
              </w:rPr>
              <w:t xml:space="preserve">%</w:t>
            </w:r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2 «Поддержка почвенного плодородия в рамках концепции областного проекта «Зеленая столица»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</w:tr>
      <w:tr>
        <w:trPr/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6.</w:t>
            </w:r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Облесение эрозионно-опасных участков, </w:t>
            </w:r>
            <w:r>
              <w:t xml:space="preserve">деградированных и малопродуктивных угодий и водоохранных зон водных объектов</w:t>
            </w:r>
            <w:r/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га</w:t>
            </w:r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3 «Развитие сферы культурно-досуговой деятельности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поселения»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</w:tr>
      <w:tr>
        <w:trPr/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t xml:space="preserve">Количество посетителей культурно-досуговых мероприятий</w:t>
            </w:r>
            <w:r/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тыс. чел.</w:t>
            </w:r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418" w:right="567" w:bottom="851" w:left="1134" w:header="136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Tinos">
    <w:panose1 w:val="02020603050405020304"/>
  </w:font>
  <w:font w:name="Wingdings">
    <w:panose1 w:val="05010000000000000000"/>
  </w:font>
  <w:font w:name="Symbol">
    <w:panose1 w:val="05010000000000000000"/>
  </w:font>
  <w:font w:name="Franklin Gothic Heavy">
    <w:panose1 w:val="020B0A04020102020204"/>
  </w:font>
  <w:font w:name="SimHei">
    <w:panose1 w:val="02000506000000020000"/>
  </w:font>
  <w:font w:name="Verdana">
    <w:panose1 w:val="020B0604030504040204"/>
  </w:font>
  <w:font w:name="Times New Roman">
    <w:panose1 w:val="02020603050405020304"/>
  </w:font>
  <w:font w:name="Courier New">
    <w:panose1 w:val="02070409020205020404"/>
  </w:font>
  <w:font w:name="Calibri">
    <w:panose1 w:val="020F0502020204030204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104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1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3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5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7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9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1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3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5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75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1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3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5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7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9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1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3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5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75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 w:ascii="Times New Roman" w:hAnsi="Times New Roman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 w:ascii="Times New Roman" w:hAnsi="Times New Roman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 w:ascii="Times New Roman" w:hAnsi="Times New Roman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 w:ascii="Times New Roman" w:hAnsi="Times New Roman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 w:ascii="Times New Roman" w:hAnsi="Times New Roman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 w:ascii="Times New Roman" w:hAnsi="Times New Roman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 w:ascii="Times New Roman" w:hAnsi="Times New Roman"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 w:ascii="Times New Roman" w:hAnsi="Times New Roman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431" w:hanging="720"/>
      </w:pPr>
      <w:rPr>
        <w:rFonts w:hint="default" w:ascii="Times New Roman" w:hAnsi="Times New Roman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792" w:hanging="1080"/>
      </w:pPr>
      <w:rPr>
        <w:rFonts w:hint="default" w:ascii="Times New Roman" w:hAnsi="Times New Roman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793" w:hanging="1080"/>
      </w:pPr>
      <w:rPr>
        <w:rFonts w:hint="default" w:ascii="Times New Roman" w:hAnsi="Times New Roman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154" w:hanging="1440"/>
      </w:pPr>
      <w:rPr>
        <w:rFonts w:hint="default" w:ascii="Times New Roman" w:hAnsi="Times New Roman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515" w:hanging="1800"/>
      </w:pPr>
      <w:rPr>
        <w:rFonts w:hint="default" w:ascii="Times New Roman" w:hAnsi="Times New Roman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16" w:hanging="1800"/>
      </w:pPr>
      <w:rPr>
        <w:rFonts w:hint="default" w:ascii="Times New Roman" w:hAnsi="Times New Roman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77" w:hanging="2160"/>
      </w:pPr>
      <w:rPr>
        <w:rFonts w:hint="default" w:ascii="Times New Roman" w:hAnsi="Times New Roman" w:cs="Times New Roman"/>
      </w:r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840" w:hanging="360"/>
        <w:tabs>
          <w:tab w:val="num" w:pos="84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  <w:tabs>
          <w:tab w:val="num" w:pos="156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  <w:tabs>
          <w:tab w:val="num" w:pos="228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  <w:tabs>
          <w:tab w:val="num" w:pos="300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  <w:tabs>
          <w:tab w:val="num" w:pos="372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  <w:tabs>
          <w:tab w:val="num" w:pos="44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  <w:tabs>
          <w:tab w:val="num" w:pos="516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  <w:tabs>
          <w:tab w:val="num" w:pos="588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  <w:tabs>
          <w:tab w:val="num" w:pos="660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87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1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3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7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9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30" w:hanging="360"/>
      </w:pPr>
      <w:rPr>
        <w:rFonts w:hint="default" w:ascii="Wingdings" w:hAnsi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05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772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49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521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932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65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37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8092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812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55" w:hanging="615"/>
        <w:tabs>
          <w:tab w:val="num" w:pos="145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hint="default" w:ascii="Times New Roman" w:hAnsi="Times New Roman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3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33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53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73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93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713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33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53" w:hanging="180"/>
      </w:pPr>
      <w:rPr>
        <w:rFonts w:ascii="Times New Roman" w:hAnsi="Times New Roman" w:cs="Times New Roman"/>
      </w:r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 w:ascii="Times New Roman" w:hAnsi="Times New Roman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 w:ascii="Times New Roman" w:hAnsi="Times New Roman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 w:ascii="Times New Roman" w:hAnsi="Times New Roman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 w:ascii="Times New Roman" w:hAnsi="Times New Roman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 w:ascii="Times New Roman" w:hAnsi="Times New Roman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 w:ascii="Times New Roman" w:hAnsi="Times New Roman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 w:ascii="Times New Roman" w:hAnsi="Times New Roman" w:cs="Times New Roman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840" w:hanging="360"/>
        <w:tabs>
          <w:tab w:val="num" w:pos="8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  <w:tabs>
          <w:tab w:val="num" w:pos="15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  <w:tabs>
          <w:tab w:val="num" w:pos="22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  <w:tabs>
          <w:tab w:val="num" w:pos="30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  <w:tabs>
          <w:tab w:val="num" w:pos="37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  <w:tabs>
          <w:tab w:val="num" w:pos="44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  <w:tabs>
          <w:tab w:val="num" w:pos="51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  <w:tabs>
          <w:tab w:val="num" w:pos="58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  <w:tabs>
          <w:tab w:val="num" w:pos="6600" w:leader="none"/>
        </w:tabs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9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10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730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450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170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890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10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330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050" w:hanging="180"/>
      </w:pPr>
      <w:rPr>
        <w:rFonts w:ascii="Times New Roman" w:hAnsi="Times New Roman" w:cs="Times New Roman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  <w:rPr>
        <w:rFonts w:cs="Times New Roman"/>
      </w:rPr>
    </w:lvl>
    <w:lvl w:ilvl="2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  <w:rPr>
        <w:rFonts w:cs="Times New Roman"/>
      </w:rPr>
    </w:lvl>
    <w:lvl w:ilvl="3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  <w:rPr>
        <w:rFonts w:cs="Times New Roman"/>
      </w:rPr>
    </w:lvl>
    <w:lvl w:ilvl="4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  <w:rPr>
        <w:rFonts w:cs="Times New Roman"/>
      </w:rPr>
    </w:lvl>
    <w:lvl w:ilvl="5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  <w:rPr>
        <w:rFonts w:cs="Times New Roman"/>
      </w:rPr>
    </w:lvl>
    <w:lvl w:ilvl="6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  <w:rPr>
        <w:rFonts w:cs="Times New Roman"/>
      </w:rPr>
    </w:lvl>
    <w:lvl w:ilvl="7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  <w:rPr>
        <w:rFonts w:cs="Times New Roman"/>
      </w:rPr>
    </w:lvl>
    <w:lvl w:ilvl="8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  <w:rPr>
        <w:rFonts w:cs="Times New Roman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9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1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7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3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55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14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3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6"/>
  </w:num>
  <w:num w:numId="3">
    <w:abstractNumId w:val="26"/>
  </w:num>
  <w:num w:numId="4">
    <w:abstractNumId w:val="37"/>
  </w:num>
  <w:num w:numId="5">
    <w:abstractNumId w:val="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7"/>
  </w:num>
  <w:num w:numId="9">
    <w:abstractNumId w:val="26"/>
  </w:num>
  <w:num w:numId="10">
    <w:abstractNumId w:val="2"/>
  </w:num>
  <w:num w:numId="11">
    <w:abstractNumId w:val="31"/>
  </w:num>
  <w:num w:numId="12">
    <w:abstractNumId w:val="34"/>
  </w:num>
  <w:num w:numId="13">
    <w:abstractNumId w:val="11"/>
  </w:num>
  <w:num w:numId="14">
    <w:abstractNumId w:val="20"/>
  </w:num>
  <w:num w:numId="15">
    <w:abstractNumId w:val="10"/>
  </w:num>
  <w:num w:numId="16">
    <w:abstractNumId w:val="35"/>
  </w:num>
  <w:num w:numId="17">
    <w:abstractNumId w:val="6"/>
  </w:num>
  <w:num w:numId="18">
    <w:abstractNumId w:val="15"/>
  </w:num>
  <w:num w:numId="19">
    <w:abstractNumId w:val="3"/>
  </w:num>
  <w:num w:numId="20">
    <w:abstractNumId w:val="7"/>
  </w:num>
  <w:num w:numId="21">
    <w:abstractNumId w:val="8"/>
  </w:num>
  <w:num w:numId="22">
    <w:abstractNumId w:val="13"/>
  </w:num>
  <w:num w:numId="23">
    <w:abstractNumId w:val="4"/>
  </w:num>
  <w:num w:numId="24">
    <w:abstractNumId w:val="28"/>
  </w:num>
  <w:num w:numId="25">
    <w:abstractNumId w:val="40"/>
  </w:num>
  <w:num w:numId="26">
    <w:abstractNumId w:val="30"/>
  </w:num>
  <w:num w:numId="27">
    <w:abstractNumId w:val="36"/>
  </w:num>
  <w:num w:numId="28">
    <w:abstractNumId w:val="27"/>
  </w:num>
  <w:num w:numId="29">
    <w:abstractNumId w:val="19"/>
  </w:num>
  <w:num w:numId="30">
    <w:abstractNumId w:val="22"/>
  </w:num>
  <w:num w:numId="31">
    <w:abstractNumId w:val="23"/>
  </w:num>
  <w:num w:numId="32">
    <w:abstractNumId w:val="32"/>
  </w:num>
  <w:num w:numId="33">
    <w:abstractNumId w:val="25"/>
  </w:num>
  <w:num w:numId="34">
    <w:abstractNumId w:val="29"/>
  </w:num>
  <w:num w:numId="35">
    <w:abstractNumId w:val="39"/>
  </w:num>
  <w:num w:numId="36">
    <w:abstractNumId w:val="21"/>
  </w:num>
  <w:num w:numId="37">
    <w:abstractNumId w:val="14"/>
  </w:num>
  <w:num w:numId="38">
    <w:abstractNumId w:val="18"/>
  </w:num>
  <w:num w:numId="39">
    <w:abstractNumId w:val="5"/>
  </w:num>
  <w:num w:numId="40">
    <w:abstractNumId w:val="1"/>
  </w:num>
  <w:num w:numId="41">
    <w:abstractNumId w:val="9"/>
  </w:num>
  <w:num w:numId="42">
    <w:abstractNumId w:val="24"/>
  </w:num>
  <w:num w:numId="43">
    <w:abstractNumId w:val="33"/>
    <w:lvlOverride w:ilvl="0">
      <w:startOverride w:val="1"/>
    </w:lvlOverride>
  </w:num>
  <w:num w:numId="44">
    <w:abstractNumId w:val="12"/>
  </w:num>
  <w:num w:numId="45">
    <w:abstractNumId w:val="3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50"/>
    <w:link w:val="74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0"/>
    <w:link w:val="74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50"/>
    <w:link w:val="74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5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50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40"/>
    <w:next w:val="74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50"/>
    <w:link w:val="34"/>
    <w:uiPriority w:val="10"/>
    <w:rPr>
      <w:sz w:val="48"/>
      <w:szCs w:val="48"/>
    </w:rPr>
  </w:style>
  <w:style w:type="character" w:styleId="37">
    <w:name w:val="Subtitle Char"/>
    <w:basedOn w:val="750"/>
    <w:link w:val="765"/>
    <w:uiPriority w:val="11"/>
    <w:rPr>
      <w:sz w:val="24"/>
      <w:szCs w:val="24"/>
    </w:rPr>
  </w:style>
  <w:style w:type="paragraph" w:styleId="38">
    <w:name w:val="Quote"/>
    <w:basedOn w:val="740"/>
    <w:next w:val="7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0"/>
    <w:next w:val="7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0"/>
    <w:link w:val="775"/>
    <w:uiPriority w:val="99"/>
  </w:style>
  <w:style w:type="character" w:styleId="45">
    <w:name w:val="Footer Char"/>
    <w:basedOn w:val="750"/>
    <w:link w:val="777"/>
    <w:uiPriority w:val="99"/>
  </w:style>
  <w:style w:type="character" w:styleId="47">
    <w:name w:val="Caption Char"/>
    <w:basedOn w:val="1018"/>
    <w:link w:val="777"/>
    <w:uiPriority w:val="99"/>
  </w:style>
  <w:style w:type="table" w:styleId="49">
    <w:name w:val="Table Grid Light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4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50"/>
    <w:uiPriority w:val="99"/>
    <w:unhideWhenUsed/>
    <w:rPr>
      <w:vertAlign w:val="superscript"/>
    </w:rPr>
  </w:style>
  <w:style w:type="paragraph" w:styleId="178">
    <w:name w:val="endnote text"/>
    <w:basedOn w:val="7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0"/>
    <w:uiPriority w:val="99"/>
    <w:semiHidden/>
    <w:unhideWhenUsed/>
    <w:rPr>
      <w:vertAlign w:val="superscript"/>
    </w:rPr>
  </w:style>
  <w:style w:type="paragraph" w:styleId="181">
    <w:name w:val="toc 1"/>
    <w:basedOn w:val="740"/>
    <w:next w:val="74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0"/>
    <w:next w:val="74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0"/>
    <w:next w:val="74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0"/>
    <w:next w:val="74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0"/>
    <w:next w:val="74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0"/>
    <w:next w:val="74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0"/>
    <w:next w:val="74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0"/>
    <w:next w:val="74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0"/>
    <w:next w:val="74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0"/>
    <w:next w:val="740"/>
    <w:uiPriority w:val="99"/>
    <w:unhideWhenUsed/>
    <w:pPr>
      <w:spacing w:after="0" w:afterAutospacing="0"/>
    </w:pPr>
  </w:style>
  <w:style w:type="paragraph" w:styleId="740" w:default="1">
    <w:name w:val="Normal"/>
    <w:qFormat/>
    <w:rPr>
      <w:sz w:val="24"/>
      <w:szCs w:val="24"/>
    </w:rPr>
  </w:style>
  <w:style w:type="paragraph" w:styleId="741">
    <w:name w:val="Heading 1"/>
    <w:basedOn w:val="740"/>
    <w:next w:val="740"/>
    <w:link w:val="753"/>
    <w:uiPriority w:val="99"/>
    <w:qFormat/>
    <w:pPr>
      <w:ind w:right="-1"/>
      <w:jc w:val="both"/>
      <w:keepNext/>
      <w:outlineLvl w:val="0"/>
    </w:pPr>
    <w:rPr>
      <w:rFonts w:ascii="Tahoma" w:hAnsi="Tahoma" w:cs="Tahoma"/>
      <w:b/>
      <w:bCs/>
      <w:sz w:val="28"/>
      <w:szCs w:val="28"/>
    </w:rPr>
  </w:style>
  <w:style w:type="paragraph" w:styleId="742">
    <w:name w:val="Heading 2"/>
    <w:basedOn w:val="740"/>
    <w:next w:val="740"/>
    <w:link w:val="754"/>
    <w:qFormat/>
    <w:pPr>
      <w:keepNext/>
      <w:outlineLvl w:val="1"/>
    </w:pPr>
    <w:rPr>
      <w:b/>
      <w:bCs/>
      <w:sz w:val="28"/>
    </w:rPr>
  </w:style>
  <w:style w:type="paragraph" w:styleId="743">
    <w:name w:val="Heading 3"/>
    <w:basedOn w:val="740"/>
    <w:next w:val="740"/>
    <w:link w:val="755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44">
    <w:name w:val="Heading 4"/>
    <w:basedOn w:val="740"/>
    <w:next w:val="740"/>
    <w:link w:val="756"/>
    <w:unhideWhenUsed/>
    <w:qFormat/>
    <w:pPr>
      <w:numPr>
        <w:ilvl w:val="12"/>
      </w:numPr>
      <w:ind w:firstLine="720"/>
      <w:jc w:val="right"/>
      <w:keepNext/>
      <w:outlineLvl w:val="3"/>
    </w:pPr>
    <w:rPr>
      <w:rFonts w:ascii="Tahoma" w:hAnsi="Tahoma" w:cs="Tahoma"/>
      <w:sz w:val="28"/>
      <w:szCs w:val="28"/>
    </w:rPr>
  </w:style>
  <w:style w:type="paragraph" w:styleId="745">
    <w:name w:val="Heading 5"/>
    <w:basedOn w:val="740"/>
    <w:next w:val="740"/>
    <w:link w:val="757"/>
    <w:unhideWhenUsed/>
    <w:qFormat/>
    <w:pPr>
      <w:keepNext/>
      <w:outlineLvl w:val="4"/>
    </w:pPr>
    <w:rPr>
      <w:rFonts w:ascii="Tahoma" w:hAnsi="Tahoma" w:cs="Tahoma"/>
      <w:i/>
      <w:iCs/>
    </w:rPr>
  </w:style>
  <w:style w:type="paragraph" w:styleId="746">
    <w:name w:val="Heading 6"/>
    <w:basedOn w:val="740"/>
    <w:next w:val="740"/>
    <w:link w:val="758"/>
    <w:unhideWhenUsed/>
    <w:qFormat/>
    <w:pPr>
      <w:jc w:val="center"/>
      <w:outlineLvl w:val="5"/>
    </w:pPr>
    <w:rPr>
      <w:rFonts w:ascii="Arial" w:hAnsi="Arial" w:cs="Arial"/>
      <w:b/>
      <w:bCs/>
    </w:rPr>
  </w:style>
  <w:style w:type="paragraph" w:styleId="747">
    <w:name w:val="Heading 7"/>
    <w:basedOn w:val="740"/>
    <w:next w:val="740"/>
    <w:link w:val="759"/>
    <w:unhideWhenUsed/>
    <w:qFormat/>
    <w:pPr>
      <w:ind w:firstLine="708"/>
      <w:jc w:val="right"/>
      <w:keepNext/>
      <w:outlineLvl w:val="6"/>
    </w:pPr>
    <w:rPr>
      <w:rFonts w:ascii="Tahoma" w:hAnsi="Tahoma" w:eastAsia="Calibri" w:cs="Tahoma"/>
      <w:b/>
      <w:bCs/>
      <w:sz w:val="26"/>
      <w:szCs w:val="26"/>
    </w:rPr>
  </w:style>
  <w:style w:type="paragraph" w:styleId="748">
    <w:name w:val="Heading 8"/>
    <w:basedOn w:val="740"/>
    <w:next w:val="740"/>
    <w:link w:val="760"/>
    <w:unhideWhenUsed/>
    <w:qFormat/>
    <w:pPr>
      <w:ind w:firstLine="708"/>
      <w:jc w:val="center"/>
      <w:keepNext/>
      <w:shd w:val="clear" w:color="auto" w:fill="ffffff"/>
      <w:outlineLvl w:val="7"/>
    </w:pPr>
    <w:rPr>
      <w:rFonts w:ascii="Tahoma" w:hAnsi="Tahoma" w:eastAsia="Calibri" w:cs="Tahoma"/>
      <w:i/>
      <w:iCs/>
      <w:sz w:val="26"/>
      <w:szCs w:val="26"/>
    </w:rPr>
  </w:style>
  <w:style w:type="paragraph" w:styleId="749">
    <w:name w:val="Heading 9"/>
    <w:basedOn w:val="740"/>
    <w:next w:val="740"/>
    <w:link w:val="761"/>
    <w:unhideWhenUsed/>
    <w:qFormat/>
    <w:pPr>
      <w:ind w:firstLine="720"/>
      <w:jc w:val="right"/>
      <w:keepNext/>
      <w:outlineLvl w:val="8"/>
    </w:pPr>
    <w:rPr>
      <w:rFonts w:ascii="Tahoma" w:hAnsi="Tahoma" w:eastAsia="Calibri" w:cs="Tahoma"/>
      <w:b/>
      <w:bCs/>
      <w:sz w:val="26"/>
      <w:szCs w:val="26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 w:customStyle="1">
    <w:name w:val="Заголовок 1 Знак"/>
    <w:basedOn w:val="750"/>
    <w:link w:val="741"/>
    <w:uiPriority w:val="99"/>
    <w:rPr>
      <w:rFonts w:ascii="Tahoma" w:hAnsi="Tahoma" w:cs="Tahoma"/>
      <w:b/>
      <w:bCs/>
      <w:sz w:val="28"/>
      <w:szCs w:val="28"/>
    </w:rPr>
  </w:style>
  <w:style w:type="character" w:styleId="754" w:customStyle="1">
    <w:name w:val="Заголовок 2 Знак"/>
    <w:basedOn w:val="750"/>
    <w:link w:val="742"/>
    <w:rPr>
      <w:b/>
      <w:bCs/>
      <w:sz w:val="28"/>
      <w:szCs w:val="24"/>
    </w:rPr>
  </w:style>
  <w:style w:type="character" w:styleId="755" w:customStyle="1">
    <w:name w:val="Заголовок 3 Знак"/>
    <w:basedOn w:val="750"/>
    <w:link w:val="743"/>
    <w:rPr>
      <w:rFonts w:ascii="Arial" w:hAnsi="Arial" w:cs="Arial"/>
      <w:b/>
      <w:bCs/>
      <w:sz w:val="26"/>
      <w:szCs w:val="26"/>
    </w:rPr>
  </w:style>
  <w:style w:type="character" w:styleId="756" w:customStyle="1">
    <w:name w:val="Заголовок 4 Знак"/>
    <w:basedOn w:val="750"/>
    <w:link w:val="744"/>
    <w:rPr>
      <w:rFonts w:ascii="Tahoma" w:hAnsi="Tahoma" w:cs="Tahoma"/>
      <w:sz w:val="28"/>
      <w:szCs w:val="28"/>
    </w:rPr>
  </w:style>
  <w:style w:type="character" w:styleId="757" w:customStyle="1">
    <w:name w:val="Заголовок 5 Знак"/>
    <w:basedOn w:val="750"/>
    <w:link w:val="745"/>
    <w:rPr>
      <w:rFonts w:ascii="Tahoma" w:hAnsi="Tahoma" w:cs="Tahoma"/>
      <w:i/>
      <w:iCs/>
      <w:sz w:val="24"/>
      <w:szCs w:val="24"/>
    </w:rPr>
  </w:style>
  <w:style w:type="character" w:styleId="758" w:customStyle="1">
    <w:name w:val="Заголовок 6 Знак"/>
    <w:basedOn w:val="750"/>
    <w:link w:val="746"/>
    <w:rPr>
      <w:rFonts w:ascii="Arial" w:hAnsi="Arial" w:cs="Arial"/>
      <w:b/>
      <w:bCs/>
      <w:sz w:val="24"/>
      <w:szCs w:val="24"/>
    </w:rPr>
  </w:style>
  <w:style w:type="character" w:styleId="759" w:customStyle="1">
    <w:name w:val="Заголовок 7 Знак"/>
    <w:basedOn w:val="750"/>
    <w:link w:val="747"/>
    <w:rPr>
      <w:rFonts w:ascii="Tahoma" w:hAnsi="Tahoma" w:eastAsia="Calibri" w:cs="Tahoma"/>
      <w:b/>
      <w:bCs/>
      <w:sz w:val="26"/>
      <w:szCs w:val="26"/>
    </w:rPr>
  </w:style>
  <w:style w:type="character" w:styleId="760" w:customStyle="1">
    <w:name w:val="Заголовок 8 Знак"/>
    <w:basedOn w:val="750"/>
    <w:link w:val="748"/>
    <w:rPr>
      <w:rFonts w:ascii="Tahoma" w:hAnsi="Tahoma" w:eastAsia="Calibri" w:cs="Tahoma"/>
      <w:i/>
      <w:iCs/>
      <w:sz w:val="26"/>
      <w:szCs w:val="26"/>
      <w:shd w:val="clear" w:color="auto" w:fill="ffffff"/>
    </w:rPr>
  </w:style>
  <w:style w:type="character" w:styleId="761" w:customStyle="1">
    <w:name w:val="Заголовок 9 Знак"/>
    <w:basedOn w:val="750"/>
    <w:link w:val="749"/>
    <w:rPr>
      <w:rFonts w:ascii="Tahoma" w:hAnsi="Tahoma" w:eastAsia="Calibri" w:cs="Tahoma"/>
      <w:b/>
      <w:bCs/>
      <w:sz w:val="26"/>
      <w:szCs w:val="26"/>
    </w:rPr>
  </w:style>
  <w:style w:type="character" w:styleId="762">
    <w:name w:val="Hyperlink"/>
    <w:basedOn w:val="750"/>
    <w:uiPriority w:val="99"/>
    <w:rPr>
      <w:color w:val="0000ff"/>
      <w:u w:val="single"/>
    </w:rPr>
  </w:style>
  <w:style w:type="paragraph" w:styleId="763">
    <w:name w:val="Body Text"/>
    <w:basedOn w:val="740"/>
    <w:link w:val="764"/>
    <w:pPr>
      <w:jc w:val="both"/>
    </w:pPr>
    <w:rPr>
      <w:sz w:val="28"/>
    </w:rPr>
  </w:style>
  <w:style w:type="character" w:styleId="764" w:customStyle="1">
    <w:name w:val="Основной текст Знак"/>
    <w:basedOn w:val="750"/>
    <w:link w:val="763"/>
    <w:rPr>
      <w:sz w:val="28"/>
      <w:szCs w:val="24"/>
    </w:rPr>
  </w:style>
  <w:style w:type="paragraph" w:styleId="765">
    <w:name w:val="Subtitle"/>
    <w:basedOn w:val="740"/>
    <w:qFormat/>
    <w:pPr>
      <w:jc w:val="center"/>
      <w:spacing w:after="60"/>
      <w:outlineLvl w:val="1"/>
    </w:pPr>
    <w:rPr>
      <w:rFonts w:ascii="Arial" w:hAnsi="Arial"/>
      <w:szCs w:val="20"/>
    </w:rPr>
  </w:style>
  <w:style w:type="paragraph" w:styleId="766">
    <w:name w:val="Body Text 2"/>
    <w:basedOn w:val="740"/>
    <w:link w:val="767"/>
    <w:pPr>
      <w:spacing w:after="120" w:line="480" w:lineRule="auto"/>
    </w:pPr>
  </w:style>
  <w:style w:type="character" w:styleId="767" w:customStyle="1">
    <w:name w:val="Основной текст 2 Знак"/>
    <w:basedOn w:val="750"/>
    <w:link w:val="766"/>
    <w:rPr>
      <w:sz w:val="24"/>
      <w:szCs w:val="24"/>
    </w:rPr>
  </w:style>
  <w:style w:type="paragraph" w:styleId="768" w:customStyle="1">
    <w:name w:val="ConsPlusNormal"/>
    <w:uiPriority w:val="99"/>
    <w:pPr>
      <w:ind w:firstLine="720"/>
      <w:widowControl w:val="off"/>
    </w:pPr>
    <w:rPr>
      <w:rFonts w:ascii="Arial" w:hAnsi="Arial" w:eastAsia="Calibri" w:cs="Arial"/>
    </w:rPr>
  </w:style>
  <w:style w:type="paragraph" w:styleId="769">
    <w:name w:val="Normal (Web)"/>
    <w:basedOn w:val="740"/>
    <w:pPr>
      <w:spacing w:before="100" w:beforeAutospacing="1" w:after="100" w:afterAutospacing="1"/>
    </w:pPr>
    <w:rPr>
      <w:rFonts w:ascii="Tahoma" w:hAnsi="Tahoma" w:eastAsia="Calibri" w:cs="Tahoma"/>
    </w:rPr>
  </w:style>
  <w:style w:type="paragraph" w:styleId="770" w:customStyle="1">
    <w:name w:val="ConsPlusNonformat"/>
    <w:pPr>
      <w:widowControl w:val="off"/>
    </w:pPr>
    <w:rPr>
      <w:rFonts w:ascii="Courier New" w:hAnsi="Courier New" w:eastAsia="Calibri" w:cs="Courier New"/>
    </w:rPr>
  </w:style>
  <w:style w:type="paragraph" w:styleId="771" w:customStyle="1">
    <w:name w:val="ConsPlusCell"/>
    <w:uiPriority w:val="99"/>
    <w:pPr>
      <w:widowControl w:val="off"/>
    </w:pPr>
    <w:rPr>
      <w:rFonts w:ascii="Arial" w:hAnsi="Arial" w:eastAsia="Calibri" w:cs="Arial"/>
    </w:rPr>
  </w:style>
  <w:style w:type="paragraph" w:styleId="772" w:customStyle="1">
    <w:name w:val="Абзац списка1"/>
    <w:basedOn w:val="740"/>
    <w:pPr>
      <w:ind w:left="720"/>
      <w:spacing w:after="200" w:line="276" w:lineRule="auto"/>
    </w:pPr>
    <w:rPr>
      <w:rFonts w:ascii="Calibri" w:hAnsi="Calibri" w:eastAsia="Calibri" w:cs="Calibri"/>
      <w:sz w:val="22"/>
      <w:szCs w:val="22"/>
      <w:lang w:eastAsia="en-US"/>
    </w:rPr>
  </w:style>
  <w:style w:type="character" w:styleId="773">
    <w:name w:val="FollowedHyperlink"/>
    <w:basedOn w:val="750"/>
    <w:uiPriority w:val="99"/>
    <w:unhideWhenUsed/>
    <w:rPr>
      <w:rFonts w:hint="default" w:ascii="Times New Roman" w:hAnsi="Times New Roman" w:cs="Times New Roman"/>
      <w:color w:val="800080"/>
      <w:u w:val="single"/>
    </w:rPr>
  </w:style>
  <w:style w:type="character" w:styleId="774">
    <w:name w:val="Strong"/>
    <w:basedOn w:val="750"/>
    <w:qFormat/>
    <w:rPr>
      <w:rFonts w:hint="default" w:ascii="Times New Roman" w:hAnsi="Times New Roman" w:cs="Times New Roman"/>
      <w:b/>
      <w:bCs/>
    </w:rPr>
  </w:style>
  <w:style w:type="paragraph" w:styleId="775">
    <w:name w:val="Header"/>
    <w:basedOn w:val="740"/>
    <w:link w:val="776"/>
    <w:uiPriority w:val="99"/>
    <w:unhideWhenUsed/>
    <w:pPr>
      <w:tabs>
        <w:tab w:val="center" w:pos="4677" w:leader="none"/>
        <w:tab w:val="right" w:pos="9355" w:leader="none"/>
      </w:tabs>
    </w:pPr>
    <w:rPr>
      <w:rFonts w:ascii="Tahoma" w:hAnsi="Tahoma" w:eastAsia="Calibri" w:cs="Tahoma"/>
    </w:rPr>
  </w:style>
  <w:style w:type="character" w:styleId="776" w:customStyle="1">
    <w:name w:val="Верхний колонтитул Знак"/>
    <w:basedOn w:val="750"/>
    <w:link w:val="775"/>
    <w:uiPriority w:val="99"/>
    <w:rPr>
      <w:rFonts w:ascii="Tahoma" w:hAnsi="Tahoma" w:eastAsia="Calibri" w:cs="Tahoma"/>
      <w:sz w:val="24"/>
      <w:szCs w:val="24"/>
    </w:rPr>
  </w:style>
  <w:style w:type="paragraph" w:styleId="777">
    <w:name w:val="Footer"/>
    <w:basedOn w:val="740"/>
    <w:link w:val="778"/>
    <w:uiPriority w:val="99"/>
    <w:unhideWhenUsed/>
    <w:pPr>
      <w:tabs>
        <w:tab w:val="center" w:pos="4677" w:leader="none"/>
        <w:tab w:val="right" w:pos="9355" w:leader="none"/>
      </w:tabs>
    </w:pPr>
    <w:rPr>
      <w:rFonts w:ascii="Tahoma" w:hAnsi="Tahoma" w:eastAsia="Calibri" w:cs="Tahoma"/>
    </w:rPr>
  </w:style>
  <w:style w:type="character" w:styleId="778" w:customStyle="1">
    <w:name w:val="Нижний колонтитул Знак"/>
    <w:basedOn w:val="750"/>
    <w:link w:val="777"/>
    <w:uiPriority w:val="99"/>
    <w:rPr>
      <w:rFonts w:ascii="Tahoma" w:hAnsi="Tahoma" w:eastAsia="Calibri" w:cs="Tahoma"/>
      <w:sz w:val="24"/>
      <w:szCs w:val="24"/>
    </w:rPr>
  </w:style>
  <w:style w:type="paragraph" w:styleId="779">
    <w:name w:val="Body Text Indent"/>
    <w:basedOn w:val="740"/>
    <w:link w:val="780"/>
    <w:unhideWhenUsed/>
    <w:pPr>
      <w:ind w:firstLine="720"/>
      <w:jc w:val="both"/>
      <w:spacing w:line="312" w:lineRule="auto"/>
    </w:pPr>
    <w:rPr>
      <w:rFonts w:ascii="Tahoma" w:hAnsi="Tahoma" w:eastAsia="Calibri" w:cs="Tahoma"/>
      <w:sz w:val="27"/>
      <w:szCs w:val="27"/>
    </w:rPr>
  </w:style>
  <w:style w:type="character" w:styleId="780" w:customStyle="1">
    <w:name w:val="Основной текст с отступом Знак"/>
    <w:basedOn w:val="750"/>
    <w:link w:val="779"/>
    <w:rPr>
      <w:rFonts w:ascii="Tahoma" w:hAnsi="Tahoma" w:eastAsia="Calibri" w:cs="Tahoma"/>
      <w:sz w:val="27"/>
      <w:szCs w:val="27"/>
    </w:rPr>
  </w:style>
  <w:style w:type="paragraph" w:styleId="781">
    <w:name w:val="Body Text 3"/>
    <w:basedOn w:val="740"/>
    <w:link w:val="782"/>
    <w:unhideWhenUsed/>
    <w:pPr>
      <w:jc w:val="center"/>
    </w:pPr>
    <w:rPr>
      <w:rFonts w:ascii="Tahoma" w:hAnsi="Tahoma" w:eastAsia="Calibri" w:cs="Tahoma"/>
      <w:b/>
      <w:bCs/>
      <w:sz w:val="26"/>
      <w:szCs w:val="26"/>
    </w:rPr>
  </w:style>
  <w:style w:type="character" w:styleId="782" w:customStyle="1">
    <w:name w:val="Основной текст 3 Знак"/>
    <w:basedOn w:val="750"/>
    <w:link w:val="781"/>
    <w:rPr>
      <w:rFonts w:ascii="Tahoma" w:hAnsi="Tahoma" w:eastAsia="Calibri" w:cs="Tahoma"/>
      <w:b/>
      <w:bCs/>
      <w:sz w:val="26"/>
      <w:szCs w:val="26"/>
    </w:rPr>
  </w:style>
  <w:style w:type="paragraph" w:styleId="783">
    <w:name w:val="Body Text Indent 2"/>
    <w:basedOn w:val="740"/>
    <w:link w:val="784"/>
    <w:unhideWhenUsed/>
    <w:pPr>
      <w:ind w:firstLine="708"/>
    </w:pPr>
    <w:rPr>
      <w:rFonts w:ascii="Tahoma" w:hAnsi="Tahoma" w:eastAsia="Calibri" w:cs="Tahoma"/>
      <w:sz w:val="26"/>
      <w:szCs w:val="26"/>
    </w:rPr>
  </w:style>
  <w:style w:type="character" w:styleId="784" w:customStyle="1">
    <w:name w:val="Основной текст с отступом 2 Знак"/>
    <w:basedOn w:val="750"/>
    <w:link w:val="783"/>
    <w:rPr>
      <w:rFonts w:ascii="Tahoma" w:hAnsi="Tahoma" w:eastAsia="Calibri" w:cs="Tahoma"/>
      <w:sz w:val="26"/>
      <w:szCs w:val="26"/>
    </w:rPr>
  </w:style>
  <w:style w:type="paragraph" w:styleId="785">
    <w:name w:val="Body Text Indent 3"/>
    <w:basedOn w:val="740"/>
    <w:link w:val="786"/>
    <w:unhideWhenUsed/>
    <w:pPr>
      <w:ind w:firstLine="708"/>
      <w:jc w:val="both"/>
    </w:pPr>
    <w:rPr>
      <w:rFonts w:ascii="Tahoma" w:hAnsi="Tahoma" w:eastAsia="Calibri" w:cs="Tahoma"/>
      <w:sz w:val="28"/>
      <w:szCs w:val="28"/>
    </w:rPr>
  </w:style>
  <w:style w:type="character" w:styleId="786" w:customStyle="1">
    <w:name w:val="Основной текст с отступом 3 Знак"/>
    <w:basedOn w:val="750"/>
    <w:link w:val="785"/>
    <w:rPr>
      <w:rFonts w:ascii="Tahoma" w:hAnsi="Tahoma" w:eastAsia="Calibri" w:cs="Tahoma"/>
      <w:sz w:val="28"/>
      <w:szCs w:val="28"/>
    </w:rPr>
  </w:style>
  <w:style w:type="paragraph" w:styleId="787">
    <w:name w:val="Document Map"/>
    <w:basedOn w:val="740"/>
    <w:link w:val="788"/>
    <w:unhideWhenUsed/>
    <w:pPr>
      <w:shd w:val="clear" w:color="auto" w:fill="000080"/>
    </w:pPr>
    <w:rPr>
      <w:rFonts w:ascii="Tahoma" w:hAnsi="Tahoma" w:eastAsia="Calibri" w:cs="Tahoma"/>
      <w:sz w:val="20"/>
      <w:szCs w:val="20"/>
    </w:rPr>
  </w:style>
  <w:style w:type="character" w:styleId="788" w:customStyle="1">
    <w:name w:val="Схема документа Знак"/>
    <w:basedOn w:val="750"/>
    <w:link w:val="787"/>
    <w:rPr>
      <w:rFonts w:ascii="Tahoma" w:hAnsi="Tahoma" w:eastAsia="Calibri" w:cs="Tahoma"/>
      <w:shd w:val="clear" w:color="auto" w:fill="000080"/>
    </w:rPr>
  </w:style>
  <w:style w:type="paragraph" w:styleId="789">
    <w:name w:val="Balloon Text"/>
    <w:basedOn w:val="740"/>
    <w:link w:val="790"/>
    <w:unhideWhenUsed/>
    <w:rPr>
      <w:rFonts w:ascii="Tahoma" w:hAnsi="Tahoma" w:eastAsia="Calibri" w:cs="Tahoma"/>
      <w:sz w:val="16"/>
      <w:szCs w:val="16"/>
    </w:rPr>
  </w:style>
  <w:style w:type="character" w:styleId="790" w:customStyle="1">
    <w:name w:val="Текст выноски Знак"/>
    <w:basedOn w:val="750"/>
    <w:link w:val="789"/>
    <w:rPr>
      <w:rFonts w:ascii="Tahoma" w:hAnsi="Tahoma" w:eastAsia="Calibri" w:cs="Tahoma"/>
      <w:sz w:val="16"/>
      <w:szCs w:val="16"/>
    </w:rPr>
  </w:style>
  <w:style w:type="paragraph" w:styleId="791" w:customStyle="1">
    <w:name w:val="Знак Char Знак Знак Знак Знак Знак Знак Знак"/>
    <w:basedOn w:val="740"/>
    <w:pPr>
      <w:jc w:val="both"/>
      <w:spacing w:before="100" w:beforeAutospacing="1" w:after="100" w:afterAutospacing="1" w:line="240" w:lineRule="exact"/>
      <w:tabs>
        <w:tab w:val="num" w:pos="360" w:leader="none"/>
      </w:tabs>
    </w:pPr>
    <w:rPr>
      <w:rFonts w:ascii="Verdana" w:hAnsi="Verdana" w:eastAsia="Calibri" w:cs="Verdana"/>
      <w:sz w:val="20"/>
      <w:szCs w:val="20"/>
      <w:lang w:val="en-US" w:eastAsia="en-US"/>
    </w:rPr>
  </w:style>
  <w:style w:type="paragraph" w:styleId="792" w:customStyle="1">
    <w:name w:val="ConsPlusTitle"/>
    <w:pPr>
      <w:widowControl w:val="off"/>
    </w:pPr>
    <w:rPr>
      <w:rFonts w:ascii="Arial" w:hAnsi="Arial" w:eastAsia="Calibri" w:cs="Arial"/>
      <w:b/>
      <w:bCs/>
    </w:rPr>
  </w:style>
  <w:style w:type="paragraph" w:styleId="793" w:customStyle="1">
    <w:name w:val="Мой стиль1"/>
    <w:basedOn w:val="763"/>
    <w:pPr>
      <w:ind w:firstLine="720"/>
      <w:spacing w:after="120"/>
    </w:pPr>
    <w:rPr>
      <w:rFonts w:ascii="Arial" w:hAnsi="Arial" w:eastAsia="Calibri" w:cs="Arial"/>
      <w:sz w:val="24"/>
    </w:rPr>
  </w:style>
  <w:style w:type="paragraph" w:styleId="794" w:customStyle="1">
    <w:name w:val="стиль2 сп циф"/>
    <w:basedOn w:val="793"/>
    <w:pPr>
      <w:ind w:left="1080"/>
      <w:tabs>
        <w:tab w:val="num" w:pos="1080" w:leader="none"/>
      </w:tabs>
    </w:pPr>
    <w:rPr>
      <w:sz w:val="22"/>
      <w:szCs w:val="22"/>
    </w:rPr>
  </w:style>
  <w:style w:type="paragraph" w:styleId="795" w:customStyle="1">
    <w:name w:val="стиль 2"/>
    <w:basedOn w:val="793"/>
  </w:style>
  <w:style w:type="paragraph" w:styleId="796" w:customStyle="1">
    <w:name w:val="Знак Знак Знак Знак"/>
    <w:basedOn w:val="740"/>
    <w:pPr>
      <w:spacing w:after="160" w:line="240" w:lineRule="exact"/>
    </w:pPr>
    <w:rPr>
      <w:rFonts w:ascii="Verdana" w:hAnsi="Verdana" w:eastAsia="Calibri" w:cs="Verdana"/>
      <w:lang w:val="en-US" w:eastAsia="en-US"/>
    </w:rPr>
  </w:style>
  <w:style w:type="paragraph" w:styleId="797" w:customStyle="1">
    <w:name w:val="Без интервала1"/>
    <w:rPr>
      <w:rFonts w:ascii="Calibri" w:hAnsi="Calibri" w:eastAsia="Calibri" w:cs="Calibri"/>
      <w:sz w:val="22"/>
      <w:szCs w:val="22"/>
      <w:lang w:eastAsia="en-US"/>
    </w:rPr>
  </w:style>
  <w:style w:type="paragraph" w:styleId="798" w:customStyle="1">
    <w:name w:val="Без интервала1"/>
    <w:rPr>
      <w:rFonts w:ascii="Calibri" w:hAnsi="Calibri" w:eastAsia="Calibri" w:cs="Calibri"/>
      <w:sz w:val="22"/>
      <w:szCs w:val="22"/>
      <w:lang w:eastAsia="en-US"/>
    </w:rPr>
  </w:style>
  <w:style w:type="paragraph" w:styleId="799" w:customStyle="1">
    <w:name w:val="msonormalcxspmiddle"/>
    <w:basedOn w:val="740"/>
    <w:pPr>
      <w:spacing w:before="100" w:beforeAutospacing="1" w:after="100" w:afterAutospacing="1"/>
    </w:pPr>
    <w:rPr>
      <w:rFonts w:ascii="Tahoma" w:hAnsi="Tahoma" w:eastAsia="Calibri" w:cs="Tahoma"/>
    </w:rPr>
  </w:style>
  <w:style w:type="paragraph" w:styleId="800" w:customStyle="1">
    <w:name w:val="Знак1 Знак Знак Знак Знак Знак Знак Знак Знак1 Char"/>
    <w:basedOn w:val="740"/>
    <w:pPr>
      <w:spacing w:after="160" w:line="240" w:lineRule="exact"/>
    </w:pPr>
    <w:rPr>
      <w:rFonts w:ascii="Verdana" w:hAnsi="Verdana" w:eastAsia="Calibri" w:cs="Verdana"/>
      <w:sz w:val="20"/>
      <w:szCs w:val="20"/>
      <w:lang w:val="en-US" w:eastAsia="en-US"/>
    </w:rPr>
  </w:style>
  <w:style w:type="paragraph" w:styleId="801" w:customStyle="1">
    <w:name w:val="font5"/>
    <w:basedOn w:val="740"/>
    <w:pPr>
      <w:spacing w:before="100" w:beforeAutospacing="1" w:after="100" w:afterAutospacing="1"/>
    </w:pPr>
    <w:rPr>
      <w:rFonts w:ascii="Tahoma" w:hAnsi="Tahoma" w:eastAsia="Calibri" w:cs="Tahoma"/>
      <w:color w:val="000000"/>
    </w:rPr>
  </w:style>
  <w:style w:type="paragraph" w:styleId="802" w:customStyle="1">
    <w:name w:val="font6"/>
    <w:basedOn w:val="740"/>
    <w:pPr>
      <w:spacing w:before="100" w:beforeAutospacing="1" w:after="100" w:afterAutospacing="1"/>
    </w:pPr>
    <w:rPr>
      <w:rFonts w:ascii="Tahoma" w:hAnsi="Tahoma" w:eastAsia="Calibri" w:cs="Tahoma"/>
      <w:color w:val="000000"/>
      <w:u w:val="single"/>
    </w:rPr>
  </w:style>
  <w:style w:type="paragraph" w:styleId="803" w:customStyle="1">
    <w:name w:val="font7"/>
    <w:basedOn w:val="740"/>
    <w:pPr>
      <w:spacing w:before="100" w:beforeAutospacing="1" w:after="100" w:afterAutospacing="1"/>
    </w:pPr>
    <w:rPr>
      <w:rFonts w:ascii="Tahoma" w:hAnsi="Tahoma" w:eastAsia="Calibri" w:cs="Tahoma"/>
    </w:rPr>
  </w:style>
  <w:style w:type="paragraph" w:styleId="804" w:customStyle="1">
    <w:name w:val="font8"/>
    <w:basedOn w:val="740"/>
    <w:pPr>
      <w:spacing w:before="100" w:beforeAutospacing="1" w:after="100" w:afterAutospacing="1"/>
    </w:pPr>
    <w:rPr>
      <w:rFonts w:ascii="Tahoma" w:hAnsi="Tahoma" w:eastAsia="Calibri" w:cs="Tahoma"/>
      <w:u w:val="single"/>
    </w:rPr>
  </w:style>
  <w:style w:type="paragraph" w:styleId="805" w:customStyle="1">
    <w:name w:val="font9"/>
    <w:basedOn w:val="740"/>
    <w:pPr>
      <w:spacing w:before="100" w:beforeAutospacing="1" w:after="100" w:afterAutospacing="1"/>
    </w:pPr>
    <w:rPr>
      <w:rFonts w:ascii="Tahoma" w:hAnsi="Tahoma" w:eastAsia="Calibri" w:cs="Tahoma"/>
      <w:color w:val="ff0000"/>
    </w:rPr>
  </w:style>
  <w:style w:type="paragraph" w:styleId="806" w:customStyle="1">
    <w:name w:val="xl63"/>
    <w:basedOn w:val="740"/>
    <w:pPr>
      <w:spacing w:before="100" w:beforeAutospacing="1" w:after="100" w:afterAutospacing="1"/>
    </w:pPr>
    <w:rPr>
      <w:rFonts w:ascii="Tahoma" w:hAnsi="Tahoma" w:eastAsia="Calibri" w:cs="Tahoma"/>
      <w:color w:val="000000"/>
      <w:sz w:val="28"/>
      <w:szCs w:val="28"/>
    </w:rPr>
  </w:style>
  <w:style w:type="paragraph" w:styleId="807" w:customStyle="1">
    <w:name w:val="xl64"/>
    <w:basedOn w:val="740"/>
    <w:pPr>
      <w:spacing w:before="100" w:beforeAutospacing="1" w:after="100" w:afterAutospacing="1"/>
    </w:pPr>
    <w:rPr>
      <w:rFonts w:ascii="Tahoma" w:hAnsi="Tahoma" w:eastAsia="Calibri" w:cs="Tahoma"/>
      <w:b/>
      <w:bCs/>
      <w:color w:val="000000"/>
      <w:sz w:val="28"/>
      <w:szCs w:val="28"/>
    </w:rPr>
  </w:style>
  <w:style w:type="paragraph" w:styleId="808" w:customStyle="1">
    <w:name w:val="xl65"/>
    <w:basedOn w:val="740"/>
    <w:pPr>
      <w:spacing w:before="100" w:beforeAutospacing="1" w:after="100" w:afterAutospacing="1"/>
    </w:pPr>
    <w:rPr>
      <w:rFonts w:ascii="Tahoma" w:hAnsi="Tahoma" w:eastAsia="Calibri" w:cs="Tahoma"/>
      <w:color w:val="000000"/>
      <w:sz w:val="28"/>
      <w:szCs w:val="28"/>
    </w:rPr>
  </w:style>
  <w:style w:type="paragraph" w:styleId="809" w:customStyle="1">
    <w:name w:val="xl66"/>
    <w:basedOn w:val="740"/>
    <w:pPr>
      <w:spacing w:before="100" w:beforeAutospacing="1" w:after="100" w:afterAutospacing="1"/>
    </w:pPr>
    <w:rPr>
      <w:rFonts w:ascii="Tahoma" w:hAnsi="Tahoma" w:eastAsia="Calibri" w:cs="Tahoma"/>
      <w:color w:val="000000"/>
    </w:rPr>
  </w:style>
  <w:style w:type="paragraph" w:styleId="810" w:customStyle="1">
    <w:name w:val="xl67"/>
    <w:basedOn w:val="740"/>
    <w:pPr>
      <w:spacing w:before="100" w:beforeAutospacing="1" w:after="100" w:afterAutospacing="1"/>
    </w:pPr>
    <w:rPr>
      <w:rFonts w:ascii="Tahoma" w:hAnsi="Tahoma" w:eastAsia="Calibri" w:cs="Tahoma"/>
      <w:color w:val="000000"/>
    </w:rPr>
  </w:style>
  <w:style w:type="paragraph" w:styleId="811" w:customStyle="1">
    <w:name w:val="xl68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12" w:customStyle="1">
    <w:name w:val="xl69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13" w:customStyle="1">
    <w:name w:val="xl70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ff0000"/>
    </w:rPr>
  </w:style>
  <w:style w:type="paragraph" w:styleId="814" w:customStyle="1">
    <w:name w:val="xl71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15" w:customStyle="1">
    <w:name w:val="xl72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16" w:customStyle="1">
    <w:name w:val="xl73"/>
    <w:basedOn w:val="740"/>
    <w:pPr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rFonts w:ascii="Tahoma" w:hAnsi="Tahoma" w:eastAsia="Calibri" w:cs="Tahoma"/>
      <w:color w:val="000000"/>
      <w:sz w:val="28"/>
      <w:szCs w:val="28"/>
    </w:rPr>
  </w:style>
  <w:style w:type="paragraph" w:styleId="817" w:customStyle="1">
    <w:name w:val="xl74"/>
    <w:basedOn w:val="740"/>
    <w:pPr>
      <w:spacing w:before="100" w:beforeAutospacing="1" w:after="100" w:afterAutospacing="1"/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ahoma" w:hAnsi="Tahoma" w:eastAsia="Calibri" w:cs="Tahoma"/>
      <w:color w:val="000000"/>
      <w:sz w:val="28"/>
      <w:szCs w:val="28"/>
    </w:rPr>
  </w:style>
  <w:style w:type="paragraph" w:styleId="818" w:customStyle="1">
    <w:name w:val="xl75"/>
    <w:basedOn w:val="740"/>
    <w:pPr>
      <w:spacing w:before="100" w:beforeAutospacing="1" w:after="100" w:afterAutospacing="1"/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rFonts w:ascii="Tahoma" w:hAnsi="Tahoma" w:eastAsia="Calibri" w:cs="Tahoma"/>
      <w:color w:val="000000"/>
      <w:sz w:val="28"/>
      <w:szCs w:val="28"/>
    </w:rPr>
  </w:style>
  <w:style w:type="paragraph" w:styleId="819" w:customStyle="1">
    <w:name w:val="xl76"/>
    <w:basedOn w:val="740"/>
    <w:pPr>
      <w:spacing w:before="100" w:beforeAutospacing="1" w:after="100" w:afterAutospacing="1"/>
      <w:shd w:val="clear" w:color="auto" w:fill="ffffff"/>
    </w:pPr>
    <w:rPr>
      <w:rFonts w:ascii="Tahoma" w:hAnsi="Tahoma" w:eastAsia="Calibri" w:cs="Tahoma"/>
      <w:color w:val="000000"/>
      <w:sz w:val="28"/>
      <w:szCs w:val="28"/>
    </w:rPr>
  </w:style>
  <w:style w:type="paragraph" w:styleId="820" w:customStyle="1">
    <w:name w:val="xl77"/>
    <w:basedOn w:val="740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21" w:customStyle="1">
    <w:name w:val="xl78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22" w:customStyle="1">
    <w:name w:val="xl79"/>
    <w:basedOn w:val="740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23" w:customStyle="1">
    <w:name w:val="xl80"/>
    <w:basedOn w:val="740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24" w:customStyle="1">
    <w:name w:val="xl81"/>
    <w:basedOn w:val="740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25" w:customStyle="1">
    <w:name w:val="xl82"/>
    <w:basedOn w:val="740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26" w:customStyle="1">
    <w:name w:val="xl83"/>
    <w:basedOn w:val="740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27" w:customStyle="1">
    <w:name w:val="xl84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28" w:customStyle="1">
    <w:name w:val="xl85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29" w:customStyle="1">
    <w:name w:val="xl86"/>
    <w:basedOn w:val="740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30" w:customStyle="1">
    <w:name w:val="xl87"/>
    <w:basedOn w:val="740"/>
    <w:pPr>
      <w:spacing w:before="100" w:beforeAutospacing="1" w:after="100" w:afterAutospacing="1"/>
      <w:pBdr>
        <w:right w:val="single" w:color="000000" w:sz="4" w:space="0"/>
      </w:pBdr>
    </w:pPr>
    <w:rPr>
      <w:rFonts w:ascii="Tahoma" w:hAnsi="Tahoma" w:eastAsia="Calibri" w:cs="Tahoma"/>
      <w:b/>
      <w:bCs/>
    </w:rPr>
  </w:style>
  <w:style w:type="paragraph" w:styleId="831" w:customStyle="1">
    <w:name w:val="xl88"/>
    <w:basedOn w:val="740"/>
    <w:pPr>
      <w:spacing w:before="100" w:beforeAutospacing="1" w:after="100" w:afterAutospacing="1"/>
      <w:pBdr>
        <w:left w:val="single" w:color="000000" w:sz="4" w:space="0"/>
      </w:pBdr>
    </w:pPr>
    <w:rPr>
      <w:rFonts w:ascii="Tahoma" w:hAnsi="Tahoma" w:eastAsia="Calibri" w:cs="Tahoma"/>
    </w:rPr>
  </w:style>
  <w:style w:type="paragraph" w:styleId="832" w:customStyle="1">
    <w:name w:val="xl89"/>
    <w:basedOn w:val="740"/>
    <w:pPr>
      <w:spacing w:before="100" w:beforeAutospacing="1" w:after="100" w:afterAutospacing="1"/>
      <w:pBdr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33" w:customStyle="1">
    <w:name w:val="xl90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34" w:customStyle="1">
    <w:name w:val="xl91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35" w:customStyle="1">
    <w:name w:val="xl92"/>
    <w:basedOn w:val="74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36" w:customStyle="1">
    <w:name w:val="xl93"/>
    <w:basedOn w:val="74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37" w:customStyle="1">
    <w:name w:val="xl94"/>
    <w:basedOn w:val="74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38" w:customStyle="1">
    <w:name w:val="xl95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39" w:customStyle="1">
    <w:name w:val="xl96"/>
    <w:basedOn w:val="740"/>
    <w:pPr>
      <w:spacing w:before="100" w:beforeAutospacing="1" w:after="100" w:afterAutospacing="1"/>
      <w:shd w:val="clear" w:color="auto" w:fill="ffffff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40" w:customStyle="1">
    <w:name w:val="xl97"/>
    <w:basedOn w:val="740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41" w:customStyle="1">
    <w:name w:val="xl98"/>
    <w:basedOn w:val="740"/>
    <w:pPr>
      <w:spacing w:before="100" w:beforeAutospacing="1" w:after="100" w:afterAutospacing="1"/>
      <w:pBdr>
        <w:left w:val="single" w:color="000000" w:sz="4" w:space="0"/>
      </w:pBdr>
    </w:pPr>
    <w:rPr>
      <w:rFonts w:ascii="Tahoma" w:hAnsi="Tahoma" w:eastAsia="Calibri" w:cs="Tahoma"/>
      <w:color w:val="000000"/>
      <w:sz w:val="28"/>
      <w:szCs w:val="28"/>
    </w:rPr>
  </w:style>
  <w:style w:type="paragraph" w:styleId="842" w:customStyle="1">
    <w:name w:val="xl99"/>
    <w:basedOn w:val="740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43" w:customStyle="1">
    <w:name w:val="xl100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44" w:customStyle="1">
    <w:name w:val="xl101"/>
    <w:basedOn w:val="740"/>
    <w:pPr>
      <w:spacing w:before="100" w:beforeAutospacing="1" w:after="100" w:afterAutospacing="1"/>
      <w:pBdr>
        <w:top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45" w:customStyle="1">
    <w:name w:val="xl102"/>
    <w:basedOn w:val="740"/>
    <w:pPr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46" w:customStyle="1">
    <w:name w:val="xl103"/>
    <w:basedOn w:val="740"/>
    <w:pPr>
      <w:spacing w:before="100" w:beforeAutospacing="1" w:after="100" w:afterAutospacing="1"/>
      <w:pBdr>
        <w:lef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47" w:customStyle="1">
    <w:name w:val="xl104"/>
    <w:basedOn w:val="740"/>
    <w:pPr>
      <w:spacing w:before="100" w:beforeAutospacing="1" w:after="100" w:afterAutospacing="1"/>
    </w:pPr>
    <w:rPr>
      <w:rFonts w:ascii="Tahoma" w:hAnsi="Tahoma" w:eastAsia="Calibri" w:cs="Tahoma"/>
      <w:color w:val="000000"/>
    </w:rPr>
  </w:style>
  <w:style w:type="paragraph" w:styleId="848" w:customStyle="1">
    <w:name w:val="xl105"/>
    <w:basedOn w:val="740"/>
    <w:pPr>
      <w:spacing w:before="100" w:beforeAutospacing="1" w:after="100" w:afterAutospacing="1"/>
      <w:pBdr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49" w:customStyle="1">
    <w:name w:val="xl106"/>
    <w:basedOn w:val="740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50" w:customStyle="1">
    <w:name w:val="xl107"/>
    <w:basedOn w:val="740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51" w:customStyle="1">
    <w:name w:val="xl108"/>
    <w:basedOn w:val="740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52" w:customStyle="1">
    <w:name w:val="xl109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53" w:customStyle="1">
    <w:name w:val="xl110"/>
    <w:basedOn w:val="740"/>
    <w:pPr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54" w:customStyle="1">
    <w:name w:val="xl111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55" w:customStyle="1">
    <w:name w:val="xl112"/>
    <w:basedOn w:val="740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56" w:customStyle="1">
    <w:name w:val="xl113"/>
    <w:basedOn w:val="740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57" w:customStyle="1">
    <w:name w:val="xl114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58" w:customStyle="1">
    <w:name w:val="xl115"/>
    <w:basedOn w:val="740"/>
    <w:pPr>
      <w:spacing w:before="100" w:beforeAutospacing="1" w:after="100" w:afterAutospacing="1"/>
    </w:pPr>
    <w:rPr>
      <w:rFonts w:ascii="Tahoma" w:hAnsi="Tahoma" w:eastAsia="Calibri" w:cs="Tahoma"/>
      <w:color w:val="000000"/>
    </w:rPr>
  </w:style>
  <w:style w:type="paragraph" w:styleId="859" w:customStyle="1">
    <w:name w:val="xl116"/>
    <w:basedOn w:val="740"/>
    <w:pPr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  <w:rPr>
      <w:rFonts w:ascii="Tahoma" w:hAnsi="Tahoma" w:eastAsia="Calibri" w:cs="Tahoma"/>
      <w:b/>
      <w:bCs/>
      <w:color w:val="ff0000"/>
    </w:rPr>
  </w:style>
  <w:style w:type="paragraph" w:styleId="860" w:customStyle="1">
    <w:name w:val="xl117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61" w:customStyle="1">
    <w:name w:val="xl118"/>
    <w:basedOn w:val="740"/>
    <w:pPr>
      <w:spacing w:before="100" w:beforeAutospacing="1" w:after="100" w:afterAutospacing="1"/>
    </w:pPr>
    <w:rPr>
      <w:rFonts w:ascii="Tahoma" w:hAnsi="Tahoma" w:eastAsia="Calibri" w:cs="Tahoma"/>
      <w:b/>
      <w:bCs/>
      <w:color w:val="000000"/>
    </w:rPr>
  </w:style>
  <w:style w:type="paragraph" w:styleId="862" w:customStyle="1">
    <w:name w:val="xl119"/>
    <w:basedOn w:val="740"/>
    <w:pPr>
      <w:jc w:val="right"/>
      <w:spacing w:before="100" w:beforeAutospacing="1" w:after="100" w:afterAutospacing="1"/>
    </w:pPr>
    <w:rPr>
      <w:rFonts w:ascii="Tahoma" w:hAnsi="Tahoma" w:eastAsia="Calibri" w:cs="Tahoma"/>
      <w:b/>
      <w:bCs/>
      <w:color w:val="000000"/>
    </w:rPr>
  </w:style>
  <w:style w:type="paragraph" w:styleId="863" w:customStyle="1">
    <w:name w:val="xl120"/>
    <w:basedOn w:val="740"/>
    <w:pPr>
      <w:jc w:val="right"/>
      <w:spacing w:before="100" w:beforeAutospacing="1" w:after="100" w:afterAutospacing="1"/>
    </w:pPr>
    <w:rPr>
      <w:rFonts w:ascii="Tahoma" w:hAnsi="Tahoma" w:eastAsia="Calibri" w:cs="Tahoma"/>
      <w:b/>
      <w:bCs/>
      <w:color w:val="000000"/>
    </w:rPr>
  </w:style>
  <w:style w:type="paragraph" w:styleId="864" w:customStyle="1">
    <w:name w:val="xl121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65" w:customStyle="1">
    <w:name w:val="xl122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66" w:customStyle="1">
    <w:name w:val="xl123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67" w:customStyle="1">
    <w:name w:val="xl124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68" w:customStyle="1">
    <w:name w:val="xl125"/>
    <w:basedOn w:val="740"/>
    <w:pPr>
      <w:jc w:val="center"/>
      <w:spacing w:before="100" w:beforeAutospacing="1" w:after="100" w:afterAutospacing="1"/>
      <w:pBdr>
        <w:top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69" w:customStyle="1">
    <w:name w:val="xl126"/>
    <w:basedOn w:val="74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70" w:customStyle="1">
    <w:name w:val="xl127"/>
    <w:basedOn w:val="740"/>
    <w:pPr>
      <w:jc w:val="center"/>
      <w:spacing w:before="100" w:beforeAutospacing="1" w:after="100" w:afterAutospacing="1"/>
      <w:pBdr>
        <w:lef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71" w:customStyle="1">
    <w:name w:val="xl128"/>
    <w:basedOn w:val="740"/>
    <w:pPr>
      <w:jc w:val="center"/>
      <w:spacing w:before="100" w:beforeAutospacing="1" w:after="100" w:afterAutospacing="1"/>
    </w:pPr>
    <w:rPr>
      <w:rFonts w:ascii="Tahoma" w:hAnsi="Tahoma" w:eastAsia="Calibri" w:cs="Tahoma"/>
      <w:color w:val="000000"/>
    </w:rPr>
  </w:style>
  <w:style w:type="paragraph" w:styleId="872" w:customStyle="1">
    <w:name w:val="xl129"/>
    <w:basedOn w:val="740"/>
    <w:pPr>
      <w:jc w:val="center"/>
      <w:spacing w:before="100" w:beforeAutospacing="1" w:after="100" w:afterAutospacing="1"/>
      <w:pBdr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73" w:customStyle="1">
    <w:name w:val="xl130"/>
    <w:basedOn w:val="740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74" w:customStyle="1">
    <w:name w:val="xl131"/>
    <w:basedOn w:val="740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75" w:customStyle="1">
    <w:name w:val="xl132"/>
    <w:basedOn w:val="740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76" w:customStyle="1">
    <w:name w:val="xl133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77" w:customStyle="1">
    <w:name w:val="xl134"/>
    <w:basedOn w:val="740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78" w:customStyle="1">
    <w:name w:val="xl135"/>
    <w:basedOn w:val="740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79" w:customStyle="1">
    <w:name w:val="xl136"/>
    <w:basedOn w:val="740"/>
    <w:pPr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80" w:customStyle="1">
    <w:name w:val="xl137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81" w:customStyle="1">
    <w:name w:val="xl138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82" w:customStyle="1">
    <w:name w:val="xl139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83" w:customStyle="1">
    <w:name w:val="xl140"/>
    <w:basedOn w:val="740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84" w:customStyle="1">
    <w:name w:val="xl141"/>
    <w:basedOn w:val="740"/>
    <w:pPr>
      <w:spacing w:before="100" w:beforeAutospacing="1" w:after="100" w:afterAutospacing="1"/>
      <w:shd w:val="clear" w:color="auto" w:fill="ffffff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85" w:customStyle="1">
    <w:name w:val="xl142"/>
    <w:basedOn w:val="740"/>
    <w:pPr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86" w:customStyle="1">
    <w:name w:val="xl143"/>
    <w:basedOn w:val="740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87" w:customStyle="1">
    <w:name w:val="xl144"/>
    <w:basedOn w:val="740"/>
    <w:pPr>
      <w:spacing w:before="100" w:beforeAutospacing="1" w:after="100" w:afterAutospacing="1"/>
      <w:shd w:val="clear" w:color="auto" w:fill="ffffff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88" w:customStyle="1">
    <w:name w:val="xl145"/>
    <w:basedOn w:val="740"/>
    <w:pPr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89" w:customStyle="1">
    <w:name w:val="xl146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90" w:customStyle="1">
    <w:name w:val="xl147"/>
    <w:basedOn w:val="740"/>
    <w:pPr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91" w:customStyle="1">
    <w:name w:val="xl148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92" w:customStyle="1">
    <w:name w:val="xl149"/>
    <w:basedOn w:val="740"/>
    <w:pPr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93" w:customStyle="1">
    <w:name w:val="xl150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894" w:customStyle="1">
    <w:name w:val="xl151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eastAsia="Calibri" w:cs="Tahoma"/>
      <w:b/>
      <w:bCs/>
      <w:i/>
      <w:iCs/>
    </w:rPr>
  </w:style>
  <w:style w:type="paragraph" w:styleId="895" w:customStyle="1">
    <w:name w:val="xl152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Tahoma" w:hAnsi="Tahoma" w:eastAsia="Calibri" w:cs="Tahoma"/>
      <w:b/>
      <w:bCs/>
      <w:i/>
      <w:iCs/>
    </w:rPr>
  </w:style>
  <w:style w:type="paragraph" w:styleId="896" w:customStyle="1">
    <w:name w:val="xl153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b/>
      <w:bCs/>
      <w:i/>
      <w:iCs/>
    </w:rPr>
  </w:style>
  <w:style w:type="paragraph" w:styleId="897" w:customStyle="1">
    <w:name w:val="xl154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98" w:customStyle="1">
    <w:name w:val="xl155"/>
    <w:basedOn w:val="740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899" w:customStyle="1">
    <w:name w:val="xl156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00" w:customStyle="1">
    <w:name w:val="xl157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01" w:customStyle="1">
    <w:name w:val="xl158"/>
    <w:basedOn w:val="74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02" w:customStyle="1">
    <w:name w:val="xl159"/>
    <w:basedOn w:val="74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03" w:customStyle="1">
    <w:name w:val="xl160"/>
    <w:basedOn w:val="740"/>
    <w:pPr>
      <w:spacing w:before="100" w:beforeAutospacing="1" w:after="100" w:afterAutospacing="1"/>
      <w:shd w:val="clear" w:color="auto" w:fill="ffffff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b/>
      <w:bCs/>
    </w:rPr>
  </w:style>
  <w:style w:type="paragraph" w:styleId="904" w:customStyle="1">
    <w:name w:val="xl161"/>
    <w:basedOn w:val="740"/>
    <w:pPr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b/>
      <w:bCs/>
    </w:rPr>
  </w:style>
  <w:style w:type="paragraph" w:styleId="905" w:customStyle="1">
    <w:name w:val="xl162"/>
    <w:basedOn w:val="740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06" w:customStyle="1">
    <w:name w:val="xl163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eastAsia="Calibri" w:cs="Tahoma"/>
      <w:b/>
      <w:bCs/>
      <w:i/>
      <w:iCs/>
      <w:color w:val="000000"/>
    </w:rPr>
  </w:style>
  <w:style w:type="paragraph" w:styleId="907" w:customStyle="1">
    <w:name w:val="xl164"/>
    <w:basedOn w:val="74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eastAsia="Calibri" w:cs="Tahoma"/>
      <w:b/>
      <w:bCs/>
      <w:i/>
      <w:iCs/>
      <w:color w:val="000000"/>
    </w:rPr>
  </w:style>
  <w:style w:type="paragraph" w:styleId="908" w:customStyle="1">
    <w:name w:val="xl165"/>
    <w:basedOn w:val="74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b/>
      <w:bCs/>
      <w:i/>
      <w:iCs/>
      <w:color w:val="000000"/>
    </w:rPr>
  </w:style>
  <w:style w:type="paragraph" w:styleId="909" w:customStyle="1">
    <w:name w:val="xl166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eastAsia="Calibri" w:cs="Tahoma"/>
      <w:b/>
      <w:bCs/>
      <w:i/>
      <w:iCs/>
    </w:rPr>
  </w:style>
  <w:style w:type="paragraph" w:styleId="910" w:customStyle="1">
    <w:name w:val="xl167"/>
    <w:basedOn w:val="74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eastAsia="Calibri" w:cs="Tahoma"/>
      <w:b/>
      <w:bCs/>
      <w:i/>
      <w:iCs/>
    </w:rPr>
  </w:style>
  <w:style w:type="paragraph" w:styleId="911" w:customStyle="1">
    <w:name w:val="xl168"/>
    <w:basedOn w:val="74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b/>
      <w:bCs/>
      <w:i/>
      <w:iCs/>
    </w:rPr>
  </w:style>
  <w:style w:type="paragraph" w:styleId="912" w:customStyle="1">
    <w:name w:val="xl169"/>
    <w:basedOn w:val="740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b/>
      <w:bCs/>
      <w:color w:val="000000"/>
    </w:rPr>
  </w:style>
  <w:style w:type="paragraph" w:styleId="913" w:customStyle="1">
    <w:name w:val="xl170"/>
    <w:basedOn w:val="740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b/>
      <w:bCs/>
      <w:color w:val="000000"/>
    </w:rPr>
  </w:style>
  <w:style w:type="paragraph" w:styleId="914" w:customStyle="1">
    <w:name w:val="xl171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15" w:customStyle="1">
    <w:name w:val="xl172"/>
    <w:basedOn w:val="740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16" w:customStyle="1">
    <w:name w:val="xl173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ff0000"/>
    </w:rPr>
  </w:style>
  <w:style w:type="paragraph" w:styleId="917" w:customStyle="1">
    <w:name w:val="xl174"/>
    <w:basedOn w:val="740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ff0000"/>
    </w:rPr>
  </w:style>
  <w:style w:type="paragraph" w:styleId="918" w:customStyle="1">
    <w:name w:val="xl175"/>
    <w:basedOn w:val="740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ff0000"/>
    </w:rPr>
  </w:style>
  <w:style w:type="paragraph" w:styleId="919" w:customStyle="1">
    <w:name w:val="xl176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b/>
      <w:bCs/>
      <w:i/>
      <w:iCs/>
    </w:rPr>
  </w:style>
  <w:style w:type="paragraph" w:styleId="920" w:customStyle="1">
    <w:name w:val="xl177"/>
    <w:basedOn w:val="740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b/>
      <w:bCs/>
    </w:rPr>
  </w:style>
  <w:style w:type="paragraph" w:styleId="921" w:customStyle="1">
    <w:name w:val="xl178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922" w:customStyle="1">
    <w:name w:val="xl179"/>
    <w:basedOn w:val="740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8" w:space="0"/>
      </w:pBdr>
    </w:pPr>
    <w:rPr>
      <w:rFonts w:ascii="Tahoma" w:hAnsi="Tahoma" w:eastAsia="Calibri" w:cs="Tahoma"/>
      <w:color w:val="000000"/>
    </w:rPr>
  </w:style>
  <w:style w:type="paragraph" w:styleId="923" w:customStyle="1">
    <w:name w:val="xl180"/>
    <w:basedOn w:val="740"/>
    <w:pPr>
      <w:jc w:val="center"/>
      <w:spacing w:before="100" w:beforeAutospacing="1" w:after="100" w:afterAutospacing="1"/>
      <w:pBdr>
        <w:bottom w:val="single" w:color="000000" w:sz="8" w:space="0"/>
      </w:pBdr>
    </w:pPr>
    <w:rPr>
      <w:rFonts w:ascii="Tahoma" w:hAnsi="Tahoma" w:eastAsia="Calibri" w:cs="Tahoma"/>
      <w:color w:val="000000"/>
    </w:rPr>
  </w:style>
  <w:style w:type="paragraph" w:styleId="924" w:customStyle="1">
    <w:name w:val="xl181"/>
    <w:basedOn w:val="740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25" w:customStyle="1">
    <w:name w:val="xl182"/>
    <w:basedOn w:val="740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b/>
      <w:bCs/>
    </w:rPr>
  </w:style>
  <w:style w:type="paragraph" w:styleId="926" w:customStyle="1">
    <w:name w:val="xl183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27" w:customStyle="1">
    <w:name w:val="xl184"/>
    <w:basedOn w:val="74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28" w:customStyle="1">
    <w:name w:val="xl185"/>
    <w:basedOn w:val="74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29" w:customStyle="1">
    <w:name w:val="xl186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930" w:customStyle="1">
    <w:name w:val="xl187"/>
    <w:basedOn w:val="740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931" w:customStyle="1">
    <w:name w:val="xl188"/>
    <w:basedOn w:val="740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932" w:customStyle="1">
    <w:name w:val="xl189"/>
    <w:basedOn w:val="740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933" w:customStyle="1">
    <w:name w:val="xl190"/>
    <w:basedOn w:val="740"/>
    <w:pPr>
      <w:spacing w:before="100" w:beforeAutospacing="1" w:after="100" w:afterAutospacing="1"/>
      <w:shd w:val="clear" w:color="auto" w:fill="ffffff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934" w:customStyle="1">
    <w:name w:val="xl191"/>
    <w:basedOn w:val="740"/>
    <w:pPr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935" w:customStyle="1">
    <w:name w:val="xl192"/>
    <w:basedOn w:val="740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36" w:customStyle="1">
    <w:name w:val="xl193"/>
    <w:basedOn w:val="740"/>
    <w:pPr>
      <w:jc w:val="center"/>
      <w:spacing w:before="100" w:beforeAutospacing="1" w:after="100" w:afterAutospacing="1"/>
      <w:pBdr>
        <w:bottom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37" w:customStyle="1">
    <w:name w:val="xl194"/>
    <w:basedOn w:val="740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38" w:customStyle="1">
    <w:name w:val="xl195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39" w:customStyle="1">
    <w:name w:val="xl196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40" w:customStyle="1">
    <w:name w:val="xl197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41" w:customStyle="1">
    <w:name w:val="xl198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42" w:customStyle="1">
    <w:name w:val="xl199"/>
    <w:basedOn w:val="740"/>
    <w:pPr>
      <w:jc w:val="center"/>
      <w:spacing w:before="100" w:beforeAutospacing="1" w:after="100" w:afterAutospacing="1"/>
      <w:pBdr>
        <w:top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43" w:customStyle="1">
    <w:name w:val="xl200"/>
    <w:basedOn w:val="74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44" w:customStyle="1">
    <w:name w:val="xl201"/>
    <w:basedOn w:val="740"/>
    <w:pPr>
      <w:jc w:val="center"/>
      <w:spacing w:before="100" w:beforeAutospacing="1" w:after="100" w:afterAutospacing="1"/>
      <w:pBdr>
        <w:lef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45" w:customStyle="1">
    <w:name w:val="xl202"/>
    <w:basedOn w:val="740"/>
    <w:pPr>
      <w:jc w:val="center"/>
      <w:spacing w:before="100" w:beforeAutospacing="1" w:after="100" w:afterAutospacing="1"/>
    </w:pPr>
    <w:rPr>
      <w:rFonts w:ascii="Tahoma" w:hAnsi="Tahoma" w:eastAsia="Calibri" w:cs="Tahoma"/>
      <w:color w:val="000000"/>
    </w:rPr>
  </w:style>
  <w:style w:type="paragraph" w:styleId="946" w:customStyle="1">
    <w:name w:val="xl203"/>
    <w:basedOn w:val="740"/>
    <w:pPr>
      <w:jc w:val="center"/>
      <w:spacing w:before="100" w:beforeAutospacing="1" w:after="100" w:afterAutospacing="1"/>
      <w:pBdr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47" w:customStyle="1">
    <w:name w:val="xl204"/>
    <w:basedOn w:val="740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48" w:customStyle="1">
    <w:name w:val="xl205"/>
    <w:basedOn w:val="740"/>
    <w:pPr>
      <w:jc w:val="center"/>
      <w:spacing w:before="100" w:beforeAutospacing="1" w:after="100" w:afterAutospacing="1"/>
      <w:pBdr>
        <w:bottom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49" w:customStyle="1">
    <w:name w:val="xl206"/>
    <w:basedOn w:val="740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50" w:customStyle="1">
    <w:name w:val="xl207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b/>
      <w:bCs/>
      <w:i/>
      <w:iCs/>
    </w:rPr>
  </w:style>
  <w:style w:type="paragraph" w:styleId="951" w:customStyle="1">
    <w:name w:val="xl208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52" w:customStyle="1">
    <w:name w:val="xl209"/>
    <w:basedOn w:val="740"/>
    <w:pPr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53" w:customStyle="1">
    <w:name w:val="xl210"/>
    <w:basedOn w:val="740"/>
    <w:pPr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54" w:customStyle="1">
    <w:name w:val="xl211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55" w:customStyle="1">
    <w:name w:val="xl212"/>
    <w:basedOn w:val="740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56" w:customStyle="1">
    <w:name w:val="xl213"/>
    <w:basedOn w:val="740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57" w:customStyle="1">
    <w:name w:val="xl214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958" w:customStyle="1">
    <w:name w:val="xl215"/>
    <w:basedOn w:val="740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959" w:customStyle="1">
    <w:name w:val="xl216"/>
    <w:basedOn w:val="740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960" w:customStyle="1">
    <w:name w:val="xl217"/>
    <w:basedOn w:val="740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b/>
      <w:bCs/>
      <w:color w:val="ff0000"/>
    </w:rPr>
  </w:style>
  <w:style w:type="paragraph" w:styleId="961" w:customStyle="1">
    <w:name w:val="xl218"/>
    <w:basedOn w:val="740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b/>
      <w:bCs/>
      <w:color w:val="ff0000"/>
    </w:rPr>
  </w:style>
  <w:style w:type="paragraph" w:styleId="962" w:customStyle="1">
    <w:name w:val="xl219"/>
    <w:basedOn w:val="740"/>
    <w:pPr>
      <w:spacing w:before="100" w:beforeAutospacing="1" w:after="100" w:afterAutospacing="1"/>
    </w:pPr>
    <w:rPr>
      <w:rFonts w:ascii="Tahoma" w:hAnsi="Tahoma" w:eastAsia="Calibri" w:cs="Tahoma"/>
      <w:b/>
      <w:bCs/>
      <w:color w:val="000000"/>
    </w:rPr>
  </w:style>
  <w:style w:type="paragraph" w:styleId="963" w:customStyle="1">
    <w:name w:val="xl220"/>
    <w:basedOn w:val="740"/>
    <w:pPr>
      <w:jc w:val="center"/>
      <w:spacing w:before="100" w:beforeAutospacing="1" w:after="100" w:afterAutospacing="1"/>
    </w:pPr>
    <w:rPr>
      <w:rFonts w:ascii="Tahoma" w:hAnsi="Tahoma" w:eastAsia="Calibri" w:cs="Tahoma"/>
      <w:b/>
      <w:bCs/>
      <w:color w:val="000000"/>
      <w:sz w:val="28"/>
      <w:szCs w:val="28"/>
    </w:rPr>
  </w:style>
  <w:style w:type="paragraph" w:styleId="964" w:customStyle="1">
    <w:name w:val="xl221"/>
    <w:basedOn w:val="740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965" w:customStyle="1">
    <w:name w:val="xl222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Tahoma" w:hAnsi="Tahoma" w:eastAsia="Calibri" w:cs="Tahoma"/>
    </w:rPr>
  </w:style>
  <w:style w:type="paragraph" w:styleId="966" w:customStyle="1">
    <w:name w:val="xl223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</w:pBdr>
    </w:pPr>
    <w:rPr>
      <w:rFonts w:ascii="Tahoma" w:hAnsi="Tahoma" w:eastAsia="Calibri" w:cs="Tahoma"/>
    </w:rPr>
  </w:style>
  <w:style w:type="paragraph" w:styleId="967" w:customStyle="1">
    <w:name w:val="xl224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968" w:customStyle="1">
    <w:name w:val="xl225"/>
    <w:basedOn w:val="740"/>
    <w:pPr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Tahoma" w:hAnsi="Tahoma" w:eastAsia="Calibri" w:cs="Tahoma"/>
    </w:rPr>
  </w:style>
  <w:style w:type="paragraph" w:styleId="969" w:customStyle="1">
    <w:name w:val="xl226"/>
    <w:basedOn w:val="740"/>
    <w:pPr>
      <w:jc w:val="center"/>
      <w:spacing w:before="100" w:beforeAutospacing="1" w:after="100" w:afterAutospacing="1"/>
      <w:shd w:val="clear" w:color="auto" w:fill="ffffff"/>
    </w:pPr>
    <w:rPr>
      <w:rFonts w:ascii="Tahoma" w:hAnsi="Tahoma" w:eastAsia="Calibri" w:cs="Tahoma"/>
    </w:rPr>
  </w:style>
  <w:style w:type="paragraph" w:styleId="970" w:customStyle="1">
    <w:name w:val="xl227"/>
    <w:basedOn w:val="740"/>
    <w:pPr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Tahoma" w:hAnsi="Tahoma" w:eastAsia="Calibri" w:cs="Tahoma"/>
    </w:rPr>
  </w:style>
  <w:style w:type="paragraph" w:styleId="971" w:customStyle="1">
    <w:name w:val="xl228"/>
    <w:basedOn w:val="740"/>
    <w:pPr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Tahoma" w:hAnsi="Tahoma" w:eastAsia="Calibri" w:cs="Tahoma"/>
    </w:rPr>
  </w:style>
  <w:style w:type="paragraph" w:styleId="972" w:customStyle="1">
    <w:name w:val="xl229"/>
    <w:basedOn w:val="740"/>
    <w:pPr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Tahoma" w:hAnsi="Tahoma" w:eastAsia="Calibri" w:cs="Tahoma"/>
    </w:rPr>
  </w:style>
  <w:style w:type="paragraph" w:styleId="973" w:customStyle="1">
    <w:name w:val="xl230"/>
    <w:basedOn w:val="740"/>
    <w:pPr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974" w:customStyle="1">
    <w:name w:val="xl231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75" w:customStyle="1">
    <w:name w:val="xl232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76" w:customStyle="1">
    <w:name w:val="xl233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77" w:customStyle="1">
    <w:name w:val="xl234"/>
    <w:basedOn w:val="740"/>
    <w:pPr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78" w:customStyle="1">
    <w:name w:val="xl235"/>
    <w:basedOn w:val="740"/>
    <w:pPr>
      <w:jc w:val="center"/>
      <w:spacing w:before="100" w:beforeAutospacing="1" w:after="100" w:afterAutospacing="1"/>
      <w:shd w:val="clear" w:color="auto" w:fill="ffffff"/>
    </w:pPr>
    <w:rPr>
      <w:rFonts w:ascii="Tahoma" w:hAnsi="Tahoma" w:eastAsia="Calibri" w:cs="Tahoma"/>
      <w:color w:val="000000"/>
    </w:rPr>
  </w:style>
  <w:style w:type="paragraph" w:styleId="979" w:customStyle="1">
    <w:name w:val="xl236"/>
    <w:basedOn w:val="740"/>
    <w:pPr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80" w:customStyle="1">
    <w:name w:val="xl237"/>
    <w:basedOn w:val="740"/>
    <w:pPr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81" w:customStyle="1">
    <w:name w:val="xl238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82" w:customStyle="1">
    <w:name w:val="xl239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83" w:customStyle="1">
    <w:name w:val="xl240"/>
    <w:basedOn w:val="740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84" w:customStyle="1">
    <w:name w:val="xl241"/>
    <w:basedOn w:val="740"/>
    <w:pPr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85" w:customStyle="1">
    <w:name w:val="xl242"/>
    <w:basedOn w:val="740"/>
    <w:pPr>
      <w:jc w:val="center"/>
      <w:spacing w:before="100" w:beforeAutospacing="1" w:after="100" w:afterAutospacing="1"/>
      <w:shd w:val="clear" w:color="auto" w:fill="ffffff"/>
    </w:pPr>
    <w:rPr>
      <w:rFonts w:ascii="Tahoma" w:hAnsi="Tahoma" w:eastAsia="Calibri" w:cs="Tahoma"/>
      <w:color w:val="000000"/>
    </w:rPr>
  </w:style>
  <w:style w:type="paragraph" w:styleId="986" w:customStyle="1">
    <w:name w:val="xl243"/>
    <w:basedOn w:val="740"/>
    <w:pPr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87" w:customStyle="1">
    <w:name w:val="xl244"/>
    <w:basedOn w:val="740"/>
    <w:pPr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88" w:customStyle="1">
    <w:name w:val="xl245"/>
    <w:basedOn w:val="740"/>
    <w:pPr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89" w:customStyle="1">
    <w:name w:val="xl246"/>
    <w:basedOn w:val="740"/>
    <w:pPr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90" w:customStyle="1">
    <w:name w:val="xl247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91" w:customStyle="1">
    <w:name w:val="xl248"/>
    <w:basedOn w:val="740"/>
    <w:pPr>
      <w:spacing w:before="100" w:beforeAutospacing="1" w:after="100" w:afterAutospacing="1"/>
      <w:pBdr>
        <w:top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92" w:customStyle="1">
    <w:name w:val="xl249"/>
    <w:basedOn w:val="740"/>
    <w:pPr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93" w:customStyle="1">
    <w:name w:val="xl250"/>
    <w:basedOn w:val="740"/>
    <w:pPr>
      <w:spacing w:before="100" w:beforeAutospacing="1" w:after="100" w:afterAutospacing="1"/>
      <w:pBdr>
        <w:lef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94" w:customStyle="1">
    <w:name w:val="xl251"/>
    <w:basedOn w:val="740"/>
    <w:pPr>
      <w:spacing w:before="100" w:beforeAutospacing="1" w:after="100" w:afterAutospacing="1"/>
    </w:pPr>
    <w:rPr>
      <w:rFonts w:ascii="Tahoma" w:hAnsi="Tahoma" w:eastAsia="Calibri" w:cs="Tahoma"/>
      <w:color w:val="000000"/>
    </w:rPr>
  </w:style>
  <w:style w:type="paragraph" w:styleId="995" w:customStyle="1">
    <w:name w:val="xl252"/>
    <w:basedOn w:val="740"/>
    <w:pPr>
      <w:spacing w:before="100" w:beforeAutospacing="1" w:after="100" w:afterAutospacing="1"/>
      <w:pBdr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96" w:customStyle="1">
    <w:name w:val="xl253"/>
    <w:basedOn w:val="740"/>
    <w:pPr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97" w:customStyle="1">
    <w:name w:val="xl254"/>
    <w:basedOn w:val="740"/>
    <w:pPr>
      <w:spacing w:before="100" w:beforeAutospacing="1" w:after="100" w:afterAutospacing="1"/>
      <w:pBdr>
        <w:bottom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98" w:customStyle="1">
    <w:name w:val="xl255"/>
    <w:basedOn w:val="740"/>
    <w:pPr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999" w:customStyle="1">
    <w:name w:val="xl256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1000" w:customStyle="1">
    <w:name w:val="xl257"/>
    <w:basedOn w:val="74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1001" w:customStyle="1">
    <w:name w:val="xl258"/>
    <w:basedOn w:val="74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eastAsia="Calibri" w:cs="Tahoma"/>
      <w:color w:val="000000"/>
    </w:rPr>
  </w:style>
  <w:style w:type="paragraph" w:styleId="1002" w:customStyle="1">
    <w:name w:val="xl259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rFonts w:ascii="Tahoma" w:hAnsi="Tahoma" w:eastAsia="Calibri" w:cs="Tahoma"/>
    </w:rPr>
  </w:style>
  <w:style w:type="paragraph" w:styleId="1003" w:customStyle="1">
    <w:name w:val="xl260"/>
    <w:basedOn w:val="740"/>
    <w:pPr>
      <w:jc w:val="center"/>
      <w:spacing w:before="100" w:beforeAutospacing="1" w:after="100" w:afterAutospacing="1"/>
      <w:pBdr>
        <w:top w:val="single" w:color="000000" w:sz="4" w:space="0"/>
      </w:pBdr>
    </w:pPr>
    <w:rPr>
      <w:rFonts w:ascii="Tahoma" w:hAnsi="Tahoma" w:eastAsia="Calibri" w:cs="Tahoma"/>
    </w:rPr>
  </w:style>
  <w:style w:type="paragraph" w:styleId="1004" w:customStyle="1">
    <w:name w:val="xl261"/>
    <w:basedOn w:val="74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1005" w:customStyle="1">
    <w:name w:val="xl262"/>
    <w:basedOn w:val="740"/>
    <w:pPr>
      <w:jc w:val="center"/>
      <w:spacing w:before="100" w:beforeAutospacing="1" w:after="100" w:afterAutospacing="1"/>
      <w:pBdr>
        <w:left w:val="single" w:color="000000" w:sz="4" w:space="0"/>
      </w:pBdr>
    </w:pPr>
    <w:rPr>
      <w:rFonts w:ascii="Tahoma" w:hAnsi="Tahoma" w:eastAsia="Calibri" w:cs="Tahoma"/>
    </w:rPr>
  </w:style>
  <w:style w:type="paragraph" w:styleId="1006" w:customStyle="1">
    <w:name w:val="xl263"/>
    <w:basedOn w:val="740"/>
    <w:pPr>
      <w:jc w:val="center"/>
      <w:spacing w:before="100" w:beforeAutospacing="1" w:after="100" w:afterAutospacing="1"/>
    </w:pPr>
    <w:rPr>
      <w:rFonts w:ascii="Tahoma" w:hAnsi="Tahoma" w:eastAsia="Calibri" w:cs="Tahoma"/>
    </w:rPr>
  </w:style>
  <w:style w:type="paragraph" w:styleId="1007" w:customStyle="1">
    <w:name w:val="xl264"/>
    <w:basedOn w:val="740"/>
    <w:pPr>
      <w:jc w:val="center"/>
      <w:spacing w:before="100" w:beforeAutospacing="1" w:after="100" w:afterAutospacing="1"/>
      <w:pBdr>
        <w:right w:val="single" w:color="000000" w:sz="4" w:space="0"/>
      </w:pBdr>
    </w:pPr>
    <w:rPr>
      <w:rFonts w:ascii="Tahoma" w:hAnsi="Tahoma" w:eastAsia="Calibri" w:cs="Tahoma"/>
    </w:rPr>
  </w:style>
  <w:style w:type="paragraph" w:styleId="1008" w:customStyle="1">
    <w:name w:val="xl265"/>
    <w:basedOn w:val="740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rFonts w:ascii="Tahoma" w:hAnsi="Tahoma" w:eastAsia="Calibri" w:cs="Tahoma"/>
    </w:rPr>
  </w:style>
  <w:style w:type="paragraph" w:styleId="1009" w:customStyle="1">
    <w:name w:val="xl266"/>
    <w:basedOn w:val="740"/>
    <w:pPr>
      <w:jc w:val="center"/>
      <w:spacing w:before="100" w:beforeAutospacing="1" w:after="100" w:afterAutospacing="1"/>
      <w:pBdr>
        <w:bottom w:val="single" w:color="000000" w:sz="4" w:space="0"/>
      </w:pBdr>
    </w:pPr>
    <w:rPr>
      <w:rFonts w:ascii="Tahoma" w:hAnsi="Tahoma" w:eastAsia="Calibri" w:cs="Tahoma"/>
    </w:rPr>
  </w:style>
  <w:style w:type="paragraph" w:styleId="1010" w:customStyle="1">
    <w:name w:val="xl267"/>
    <w:basedOn w:val="740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rFonts w:ascii="Tahoma" w:hAnsi="Tahoma" w:eastAsia="Calibri" w:cs="Tahoma"/>
    </w:rPr>
  </w:style>
  <w:style w:type="paragraph" w:styleId="1011" w:customStyle="1">
    <w:name w:val="Style2"/>
    <w:basedOn w:val="740"/>
    <w:uiPriority w:val="99"/>
    <w:pPr>
      <w:ind w:firstLine="727"/>
      <w:jc w:val="both"/>
      <w:spacing w:line="328" w:lineRule="exact"/>
      <w:widowControl w:val="off"/>
    </w:pPr>
    <w:rPr>
      <w:rFonts w:ascii="Tahoma" w:hAnsi="Tahoma" w:eastAsia="Calibri" w:cs="Tahoma"/>
    </w:rPr>
  </w:style>
  <w:style w:type="character" w:styleId="1012">
    <w:name w:val="page number"/>
    <w:basedOn w:val="750"/>
    <w:unhideWhenUsed/>
    <w:rPr>
      <w:rFonts w:hint="default" w:ascii="Times New Roman" w:hAnsi="Times New Roman" w:cs="Times New Roman"/>
    </w:rPr>
  </w:style>
  <w:style w:type="character" w:styleId="1013" w:customStyle="1">
    <w:name w:val="Font Style12"/>
    <w:uiPriority w:val="99"/>
    <w:rPr>
      <w:rFonts w:hint="default" w:ascii="Times New Roman" w:hAnsi="Times New Roman" w:cs="Times New Roman"/>
      <w:sz w:val="26"/>
    </w:rPr>
  </w:style>
  <w:style w:type="character" w:styleId="1014" w:customStyle="1">
    <w:name w:val="Font Style11"/>
    <w:uiPriority w:val="99"/>
    <w:rPr>
      <w:rFonts w:hint="default" w:ascii="Times New Roman" w:hAnsi="Times New Roman" w:cs="Times New Roman"/>
      <w:b/>
      <w:bCs w:val="0"/>
      <w:spacing w:val="10"/>
      <w:sz w:val="24"/>
    </w:rPr>
  </w:style>
  <w:style w:type="character" w:styleId="1015" w:customStyle="1">
    <w:name w:val="Font Style13"/>
    <w:uiPriority w:val="99"/>
    <w:rPr>
      <w:rFonts w:hint="default" w:ascii="Times New Roman" w:hAnsi="Times New Roman" w:cs="Times New Roman"/>
      <w:i/>
      <w:iCs w:val="0"/>
      <w:sz w:val="24"/>
    </w:rPr>
  </w:style>
  <w:style w:type="character" w:styleId="1016" w:customStyle="1">
    <w:name w:val="Основной шрифт абзаца1"/>
  </w:style>
  <w:style w:type="paragraph" w:styleId="1017">
    <w:name w:val="No Spacing"/>
    <w:qFormat/>
    <w:rPr>
      <w:rFonts w:ascii="Calibri" w:hAnsi="Calibri" w:eastAsia="Calibri" w:cs="Calibri"/>
      <w:sz w:val="22"/>
      <w:szCs w:val="22"/>
      <w:lang w:val="en-US" w:eastAsia="en-US"/>
    </w:rPr>
  </w:style>
  <w:style w:type="paragraph" w:styleId="1018">
    <w:name w:val="Caption"/>
    <w:basedOn w:val="740"/>
    <w:next w:val="740"/>
    <w:unhideWhenUsed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paragraph" w:styleId="1019">
    <w:name w:val="List Paragraph"/>
    <w:basedOn w:val="740"/>
    <w:uiPriority w:val="99"/>
    <w:qFormat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table" w:styleId="1020">
    <w:name w:val="Table Grid"/>
    <w:basedOn w:val="751"/>
    <w:rPr>
      <w:rFonts w:ascii="Calibri" w:hAnsi="Calibri" w:cs="Calibri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21" w:customStyle="1">
    <w:name w:val="Абзац списка2"/>
    <w:basedOn w:val="740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022" w:customStyle="1">
    <w:name w:val="Без интервала2"/>
    <w:rPr>
      <w:rFonts w:ascii="Calibri" w:hAnsi="Calibri" w:cs="Calibri"/>
      <w:sz w:val="22"/>
      <w:szCs w:val="22"/>
      <w:lang w:eastAsia="en-US"/>
    </w:rPr>
  </w:style>
  <w:style w:type="paragraph" w:styleId="1023" w:customStyle="1">
    <w:name w:val="ConsNonformat"/>
    <w:pPr>
      <w:ind w:right="19772"/>
      <w:widowControl w:val="off"/>
    </w:pPr>
    <w:rPr>
      <w:rFonts w:ascii="Courier New" w:hAnsi="Courier New" w:cs="Courier New"/>
    </w:rPr>
  </w:style>
  <w:style w:type="paragraph" w:styleId="1024" w:customStyle="1">
    <w:name w:val="Базовый"/>
    <w:pPr>
      <w:spacing w:after="200" w:line="276" w:lineRule="auto"/>
      <w:tabs>
        <w:tab w:val="left" w:pos="720" w:leader="none"/>
      </w:tabs>
    </w:pPr>
    <w:rPr>
      <w:lang w:eastAsia="zh-CN"/>
    </w:rPr>
  </w:style>
  <w:style w:type="paragraph" w:styleId="1025">
    <w:name w:val="Plain Text"/>
    <w:basedOn w:val="1024"/>
    <w:link w:val="1026"/>
    <w:pPr>
      <w:spacing w:before="100" w:after="100"/>
    </w:pPr>
    <w:rPr>
      <w:sz w:val="24"/>
      <w:szCs w:val="24"/>
    </w:rPr>
  </w:style>
  <w:style w:type="character" w:styleId="1026" w:customStyle="1">
    <w:name w:val="Текст Знак"/>
    <w:basedOn w:val="750"/>
    <w:link w:val="1025"/>
    <w:rPr>
      <w:sz w:val="24"/>
      <w:szCs w:val="24"/>
      <w:lang w:eastAsia="zh-CN"/>
    </w:rPr>
  </w:style>
  <w:style w:type="paragraph" w:styleId="1027" w:customStyle="1">
    <w:name w:val="Обычный 1"/>
    <w:basedOn w:val="1024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1028" w:customStyle="1">
    <w:name w:val="Обычный 1 Многоуровневый нумерованный"/>
    <w:basedOn w:val="1024"/>
    <w:pPr>
      <w:ind w:firstLine="720"/>
      <w:jc w:val="both"/>
      <w:spacing w:line="360" w:lineRule="auto"/>
      <w:tabs>
        <w:tab w:val="left" w:pos="708" w:leader="none"/>
        <w:tab w:val="clear" w:pos="720" w:leader="none"/>
        <w:tab w:val="num" w:pos="1134" w:leader="none"/>
      </w:tabs>
    </w:pPr>
    <w:rPr>
      <w:sz w:val="24"/>
      <w:szCs w:val="24"/>
    </w:rPr>
  </w:style>
  <w:style w:type="character" w:styleId="1029" w:customStyle="1">
    <w:name w:val="Основной текст_"/>
    <w:link w:val="1030"/>
    <w:rPr>
      <w:spacing w:val="10"/>
      <w:sz w:val="21"/>
      <w:szCs w:val="21"/>
      <w:shd w:val="clear" w:color="auto" w:fill="ffffff"/>
    </w:rPr>
  </w:style>
  <w:style w:type="paragraph" w:styleId="1030" w:customStyle="1">
    <w:name w:val="Основной текст2"/>
    <w:basedOn w:val="740"/>
    <w:link w:val="1029"/>
    <w:pPr>
      <w:jc w:val="both"/>
      <w:spacing w:before="300" w:after="240" w:line="269" w:lineRule="exact"/>
      <w:shd w:val="clear" w:color="auto" w:fill="ffffff"/>
      <w:widowControl w:val="off"/>
    </w:pPr>
    <w:rPr>
      <w:spacing w:val="10"/>
      <w:sz w:val="21"/>
      <w:szCs w:val="21"/>
    </w:rPr>
  </w:style>
  <w:style w:type="character" w:styleId="1031" w:customStyle="1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1032" w:customStyle="1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1033" w:customStyle="1">
    <w:name w:val="Основной текст + SimHei;Интервал 0 pt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character" w:styleId="1034" w:customStyle="1">
    <w:name w:val="Основной текст (4) Exact"/>
    <w:link w:val="1035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1035" w:customStyle="1">
    <w:name w:val="Основной текст (4)"/>
    <w:basedOn w:val="740"/>
    <w:link w:val="1034"/>
    <w:pPr>
      <w:spacing w:line="0" w:lineRule="atLeast"/>
      <w:shd w:val="clear" w:color="auto" w:fill="ffffff"/>
      <w:widowControl w:val="off"/>
    </w:pPr>
    <w:rPr>
      <w:rFonts w:ascii="Arial Unicode MS" w:hAnsi="Arial Unicode MS" w:eastAsia="Arial Unicode MS" w:cs="Arial Unicode MS"/>
      <w:sz w:val="25"/>
      <w:szCs w:val="25"/>
    </w:rPr>
  </w:style>
  <w:style w:type="paragraph" w:styleId="1036" w:customStyle="1">
    <w:name w:val="Style11"/>
    <w:basedOn w:val="740"/>
    <w:uiPriority w:val="99"/>
    <w:pPr>
      <w:ind w:firstLine="691"/>
      <w:jc w:val="both"/>
      <w:spacing w:line="319" w:lineRule="exact"/>
      <w:widowControl w:val="off"/>
    </w:pPr>
    <w:rPr>
      <w:rFonts w:ascii="Franklin Gothic Heavy" w:hAnsi="Franklin Gothic Heavy"/>
    </w:rPr>
  </w:style>
  <w:style w:type="paragraph" w:styleId="1037" w:customStyle="1">
    <w:name w:val="Style12"/>
    <w:basedOn w:val="740"/>
    <w:uiPriority w:val="99"/>
    <w:pPr>
      <w:ind w:firstLine="727"/>
      <w:jc w:val="both"/>
      <w:spacing w:line="319" w:lineRule="exact"/>
      <w:widowControl w:val="off"/>
    </w:pPr>
    <w:rPr>
      <w:rFonts w:ascii="Franklin Gothic Heavy" w:hAnsi="Franklin Gothic Heavy"/>
    </w:rPr>
  </w:style>
  <w:style w:type="character" w:styleId="1038" w:customStyle="1">
    <w:name w:val="Font Style21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1039" w:customStyle="1">
    <w:name w:val="Font Style22"/>
    <w:uiPriority w:val="99"/>
    <w:rPr>
      <w:rFonts w:ascii="Times New Roman" w:hAnsi="Times New Roman" w:cs="Times New Roman"/>
      <w:sz w:val="26"/>
      <w:szCs w:val="26"/>
    </w:rPr>
  </w:style>
  <w:style w:type="paragraph" w:styleId="1040" w:customStyle="1">
    <w:name w:val="Style9"/>
    <w:basedOn w:val="740"/>
    <w:uiPriority w:val="99"/>
    <w:pPr>
      <w:ind w:firstLine="706"/>
      <w:jc w:val="both"/>
      <w:spacing w:line="324" w:lineRule="exact"/>
      <w:widowControl w:val="off"/>
    </w:pPr>
    <w:rPr>
      <w:rFonts w:ascii="Arial" w:hAnsi="Arial" w:cs="Arial"/>
    </w:rPr>
  </w:style>
  <w:style w:type="paragraph" w:styleId="1041" w:customStyle="1">
    <w:name w:val="Style10"/>
    <w:basedOn w:val="740"/>
    <w:uiPriority w:val="99"/>
    <w:pPr>
      <w:ind w:firstLine="720"/>
      <w:jc w:val="both"/>
      <w:spacing w:line="324" w:lineRule="exact"/>
      <w:widowControl w:val="off"/>
    </w:pPr>
    <w:rPr>
      <w:rFonts w:ascii="Arial" w:hAnsi="Arial" w:cs="Arial"/>
    </w:rPr>
  </w:style>
  <w:style w:type="character" w:styleId="1042" w:customStyle="1">
    <w:name w:val="Font Style20"/>
    <w:uiPriority w:val="99"/>
    <w:rPr>
      <w:rFonts w:ascii="Times New Roman" w:hAnsi="Times New Roman" w:cs="Times New Roman"/>
      <w:sz w:val="28"/>
      <w:szCs w:val="28"/>
    </w:rPr>
  </w:style>
  <w:style w:type="character" w:styleId="1043" w:customStyle="1">
    <w:name w:val="apple-converted-space"/>
    <w:basedOn w:val="750"/>
  </w:style>
  <w:style w:type="paragraph" w:styleId="1044">
    <w:name w:val="List Bullet"/>
    <w:basedOn w:val="740"/>
    <w:pPr>
      <w:numPr>
        <w:ilvl w:val="0"/>
        <w:numId w:val="46"/>
      </w:numPr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Relationship Id="rId11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4DDD-8958-43DD-859D-FEDE417D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User</dc:creator>
  <cp:revision>78</cp:revision>
  <dcterms:created xsi:type="dcterms:W3CDTF">2021-03-29T07:34:00Z</dcterms:created>
  <dcterms:modified xsi:type="dcterms:W3CDTF">2024-03-25T06:32:25Z</dcterms:modified>
</cp:coreProperties>
</file>