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</w:pPr>
      <w:r/>
      <w:r/>
    </w:p>
    <w:p>
      <w:pPr>
        <w:pStyle w:val="852"/>
        <w:spacing w:line="0" w:lineRule="atLeast"/>
      </w:pPr>
      <w:r>
        <w:rPr>
          <w:i w:val="0"/>
          <w:sz w:val="28"/>
          <w:szCs w:val="28"/>
        </w:rPr>
        <w:t xml:space="preserve">БЕЛГОРОДСКАЯ ОБЛАСТЬ</w:t>
      </w:r>
      <w:r>
        <w:rPr>
          <w:i w:val="0"/>
          <w:sz w:val="28"/>
          <w:szCs w:val="28"/>
        </w:rPr>
      </w:r>
      <w:r/>
    </w:p>
    <w:p>
      <w:pPr>
        <w:pStyle w:val="852"/>
        <w:spacing w:line="0" w:lineRule="atLeast"/>
      </w:pPr>
      <w:r>
        <w:rPr>
          <w:i w:val="0"/>
          <w:sz w:val="28"/>
          <w:szCs w:val="28"/>
        </w:rPr>
        <w:t xml:space="preserve">ЧЕРНЯНСКИЙ РАЙОН</w:t>
      </w:r>
      <w:r>
        <w:rPr>
          <w:spacing w:val="60"/>
          <w:szCs w:val="24"/>
        </w:rPr>
      </w:r>
      <w:r/>
    </w:p>
    <w:p>
      <w:pPr>
        <w:pStyle w:val="840"/>
        <w:jc w:val="center"/>
        <w:spacing w:line="0" w:lineRule="atLeast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2181" cy="64739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003898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2179" cy="647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.90pt;height:50.98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52"/>
        <w:spacing w:line="0" w:lineRule="atLeast"/>
      </w:pPr>
      <w:r>
        <w:rPr>
          <w:i w:val="0"/>
          <w:iCs/>
          <w:sz w:val="28"/>
          <w:szCs w:val="28"/>
        </w:rPr>
        <w:t xml:space="preserve">АДМИНИСТРАЦИЯ ЛУБЯНСКОГО СЕЛЬСКОГО ПОСЕЛЕНИЯ МУНИЦИПАЛЬНОГО РАЙОНА «ЧЕРНЯНСКИЙ РАЙОН» БЕЛГОРОДСКОЙ ОБЛАСТИ</w:t>
      </w:r>
      <w:r>
        <w:rPr>
          <w:i w:val="0"/>
          <w:iCs/>
          <w:sz w:val="28"/>
          <w:szCs w:val="28"/>
        </w:rPr>
      </w:r>
      <w:r/>
    </w:p>
    <w:p>
      <w:pPr>
        <w:pStyle w:val="852"/>
        <w:spacing w:line="0" w:lineRule="atLeast"/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/>
    </w:p>
    <w:p>
      <w:pPr>
        <w:pStyle w:val="852"/>
        <w:spacing w:line="0" w:lineRule="atLeast"/>
      </w:pPr>
      <w:r>
        <w:rPr>
          <w:rStyle w:val="857"/>
          <w:i w:val="0"/>
          <w:iCs w:val="0"/>
          <w:sz w:val="28"/>
          <w:szCs w:val="28"/>
        </w:rPr>
        <w:t xml:space="preserve">П О С Т А Н О В Л Е Н И Е</w:t>
      </w:r>
      <w:r>
        <w:rPr>
          <w:bCs w:val="0"/>
          <w:i w:val="0"/>
          <w:iCs/>
          <w:sz w:val="28"/>
          <w:szCs w:val="28"/>
        </w:rPr>
      </w:r>
      <w:r/>
    </w:p>
    <w:p>
      <w:pPr>
        <w:pStyle w:val="862"/>
        <w:jc w:val="center"/>
      </w:pPr>
      <w:r>
        <w:rPr>
          <w:rFonts w:ascii="Times New Roman" w:hAnsi="Times New Roman"/>
          <w:sz w:val="24"/>
          <w:szCs w:val="24"/>
        </w:rPr>
        <w:t xml:space="preserve">с. Лубяное-Первое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40"/>
      </w:pPr>
      <w:r/>
      <w:r/>
    </w:p>
    <w:p>
      <w:pPr>
        <w:pStyle w:val="840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«14» </w:t>
      </w:r>
      <w:r>
        <w:rPr>
          <w:b/>
          <w:sz w:val="28"/>
          <w:szCs w:val="28"/>
        </w:rPr>
        <w:t xml:space="preserve">апреля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года</w:t>
      </w:r>
      <w:r>
        <w:rPr>
          <w:b/>
        </w:rPr>
        <w:t xml:space="preserve">                                            </w:t>
        <w:tab/>
        <w:t xml:space="preserve">           </w:t>
        <w:tab/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№ 4 </w:t>
      </w:r>
      <w:r>
        <w:rPr>
          <w:b/>
          <w:sz w:val="28"/>
          <w:szCs w:val="28"/>
        </w:rPr>
      </w:r>
    </w:p>
    <w:p>
      <w:pPr>
        <w:pStyle w:val="840"/>
      </w:pPr>
      <w:r/>
      <w:r/>
    </w:p>
    <w:p>
      <w:pPr>
        <w:pStyle w:val="848"/>
        <w:jc w:val="center"/>
      </w:pPr>
      <w:r>
        <w:t xml:space="preserve">Об утверждении отчета  </w:t>
      </w:r>
      <w:r>
        <w:t xml:space="preserve">об исполнении бюджета </w:t>
      </w:r>
      <w:r/>
    </w:p>
    <w:p>
      <w:pPr>
        <w:pStyle w:val="848"/>
        <w:jc w:val="center"/>
      </w:pPr>
      <w:r>
        <w:t xml:space="preserve">Лубян</w:t>
      </w:r>
      <w:r>
        <w:t xml:space="preserve">ского сельского </w:t>
      </w:r>
      <w:r>
        <w:t xml:space="preserve">поселения за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</w:t>
      </w:r>
      <w:r>
        <w:t xml:space="preserve">I</w:t>
      </w:r>
      <w:r>
        <w:t xml:space="preserve"> </w:t>
      </w:r>
      <w:r>
        <w:t xml:space="preserve">квартал</w:t>
      </w:r>
      <w:r>
        <w:t xml:space="preserve"> </w:t>
      </w:r>
      <w:r>
        <w:t xml:space="preserve"> 20</w:t>
      </w:r>
      <w:r>
        <w:t xml:space="preserve">2</w:t>
      </w:r>
      <w:r>
        <w:t xml:space="preserve">3</w:t>
      </w:r>
      <w:r>
        <w:t xml:space="preserve"> года </w:t>
      </w:r>
      <w:r/>
    </w:p>
    <w:p>
      <w:pPr>
        <w:pStyle w:val="848"/>
        <w:jc w:val="center"/>
      </w:pPr>
      <w:r/>
      <w:r/>
    </w:p>
    <w:p>
      <w:pPr>
        <w:pStyle w:val="849"/>
        <w:ind w:left="0" w:firstLine="900"/>
        <w:rPr>
          <w:sz w:val="28"/>
          <w:szCs w:val="28"/>
        </w:rPr>
      </w:pPr>
      <w:r>
        <w:t xml:space="preserve">В соответствии со статьей 264.2  Бюджетного</w:t>
      </w:r>
      <w:r>
        <w:t xml:space="preserve"> Кодекса Российской   Федерации а</w:t>
      </w:r>
      <w:r>
        <w:t xml:space="preserve">дминистрация </w:t>
      </w:r>
      <w:r>
        <w:t xml:space="preserve">Лубян</w:t>
      </w:r>
      <w:r>
        <w:t xml:space="preserve">ского сельского поселения </w:t>
      </w:r>
      <w:r>
        <w:t xml:space="preserve"> муниципального района « Чернянский район» Белгородской области   </w:t>
      </w:r>
      <w:r>
        <w:rPr>
          <w:b/>
        </w:rPr>
        <w:t xml:space="preserve">п</w:t>
      </w:r>
      <w:r>
        <w:rPr>
          <w:b/>
        </w:rPr>
        <w:t xml:space="preserve"> </w:t>
      </w: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с</w:t>
      </w:r>
      <w:r>
        <w:rPr>
          <w:b/>
        </w:rPr>
        <w:t xml:space="preserve"> </w:t>
      </w:r>
      <w:r>
        <w:rPr>
          <w:b/>
        </w:rPr>
        <w:t xml:space="preserve">т</w:t>
      </w:r>
      <w:r>
        <w:rPr>
          <w:b/>
        </w:rPr>
        <w:t xml:space="preserve"> </w:t>
      </w:r>
      <w:r>
        <w:rPr>
          <w:b/>
        </w:rPr>
        <w:t xml:space="preserve">а</w:t>
      </w:r>
      <w:r>
        <w:rPr>
          <w:b/>
        </w:rPr>
        <w:t xml:space="preserve"> </w:t>
      </w:r>
      <w:r>
        <w:rPr>
          <w:b/>
        </w:rPr>
        <w:t xml:space="preserve">н</w:t>
      </w:r>
      <w:r>
        <w:rPr>
          <w:b/>
        </w:rPr>
        <w:t xml:space="preserve"> </w:t>
      </w: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в</w:t>
      </w:r>
      <w:r>
        <w:rPr>
          <w:b/>
        </w:rPr>
        <w:t xml:space="preserve"> л я е т:</w:t>
      </w:r>
      <w:r>
        <w:rPr>
          <w:sz w:val="28"/>
        </w:rPr>
      </w:r>
      <w:r>
        <w:rPr>
          <w:sz w:val="28"/>
          <w:szCs w:val="28"/>
        </w:rPr>
      </w:r>
    </w:p>
    <w:p>
      <w:pPr>
        <w:pStyle w:val="849"/>
        <w:ind w:left="0" w:firstLine="900"/>
      </w:pPr>
      <w:r>
        <w:rPr>
          <w:sz w:val="28"/>
        </w:rPr>
        <w:t xml:space="preserve">1. Утвердить отчет об исполнении бюджета </w:t>
      </w:r>
      <w:r>
        <w:rPr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 (далее – бюджета поселения) за 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года по доходам в сумме  </w:t>
      </w:r>
      <w:r>
        <w:rPr>
          <w:sz w:val="28"/>
        </w:rPr>
        <w:t xml:space="preserve">545</w:t>
      </w:r>
      <w:r>
        <w:rPr>
          <w:sz w:val="28"/>
        </w:rPr>
        <w:t xml:space="preserve">,</w:t>
      </w:r>
      <w:r>
        <w:rPr>
          <w:sz w:val="28"/>
        </w:rPr>
        <w:t xml:space="preserve">7</w:t>
      </w:r>
      <w:r>
        <w:rPr>
          <w:sz w:val="28"/>
        </w:rPr>
        <w:t xml:space="preserve"> тыс. рублей, по расходам в сумме </w:t>
      </w:r>
      <w:r>
        <w:rPr>
          <w:sz w:val="28"/>
        </w:rPr>
        <w:t xml:space="preserve">494</w:t>
      </w:r>
      <w:r>
        <w:rPr>
          <w:sz w:val="28"/>
        </w:rPr>
        <w:t xml:space="preserve">,</w:t>
      </w:r>
      <w:r>
        <w:rPr>
          <w:sz w:val="28"/>
        </w:rPr>
        <w:t xml:space="preserve">4</w:t>
      </w:r>
      <w:r>
        <w:rPr>
          <w:sz w:val="28"/>
        </w:rPr>
        <w:t xml:space="preserve"> </w:t>
      </w:r>
      <w:r>
        <w:rPr>
          <w:sz w:val="28"/>
        </w:rPr>
        <w:t xml:space="preserve">тыс. рублей с превышением </w:t>
      </w:r>
      <w:r>
        <w:rPr>
          <w:sz w:val="28"/>
        </w:rPr>
        <w:t xml:space="preserve">до</w:t>
      </w:r>
      <w:r>
        <w:rPr>
          <w:sz w:val="28"/>
        </w:rPr>
        <w:t xml:space="preserve">хо</w:t>
      </w:r>
      <w:r>
        <w:rPr>
          <w:sz w:val="28"/>
        </w:rPr>
        <w:t xml:space="preserve">дов над </w:t>
      </w:r>
      <w:r>
        <w:rPr>
          <w:sz w:val="28"/>
        </w:rPr>
        <w:t xml:space="preserve">рас</w:t>
      </w:r>
      <w:r>
        <w:rPr>
          <w:sz w:val="28"/>
        </w:rPr>
        <w:t xml:space="preserve">хо</w:t>
      </w:r>
      <w:r>
        <w:rPr>
          <w:sz w:val="28"/>
        </w:rPr>
        <w:t xml:space="preserve">дами (</w:t>
      </w:r>
      <w:r>
        <w:rPr>
          <w:sz w:val="28"/>
        </w:rPr>
        <w:t xml:space="preserve">про</w:t>
      </w:r>
      <w:r>
        <w:rPr>
          <w:sz w:val="28"/>
        </w:rPr>
        <w:t xml:space="preserve">фицит бюджета) в сумме </w:t>
      </w:r>
      <w:r>
        <w:rPr>
          <w:sz w:val="28"/>
        </w:rPr>
        <w:t xml:space="preserve">51,3</w:t>
      </w:r>
      <w:r>
        <w:rPr>
          <w:sz w:val="28"/>
        </w:rPr>
        <w:t xml:space="preserve"> тыс. рублей со следующими показателями:</w:t>
      </w:r>
      <w:r/>
    </w:p>
    <w:p>
      <w:pPr>
        <w:pStyle w:val="840"/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</w:t>
      </w:r>
      <w:r>
        <w:rPr>
          <w:sz w:val="28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года согласно приложению № </w:t>
      </w:r>
      <w:r>
        <w:rPr>
          <w:sz w:val="28"/>
        </w:rPr>
        <w:t xml:space="preserve">1</w:t>
      </w:r>
      <w:r>
        <w:rPr>
          <w:sz w:val="28"/>
        </w:rPr>
        <w:t xml:space="preserve"> к настоящему постановлению;</w:t>
      </w:r>
      <w:r>
        <w:rPr>
          <w:sz w:val="28"/>
        </w:rPr>
      </w:r>
    </w:p>
    <w:p>
      <w:pPr>
        <w:pStyle w:val="840"/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распределению </w:t>
      </w:r>
      <w:r>
        <w:rPr>
          <w:sz w:val="28"/>
        </w:rPr>
        <w:t xml:space="preserve">бюджетных ассигнований</w:t>
      </w:r>
      <w:r>
        <w:rPr>
          <w:sz w:val="28"/>
        </w:rPr>
        <w:t xml:space="preserve"> по разделам, подразделам, целевым статьям</w:t>
      </w:r>
      <w:r>
        <w:rPr>
          <w:sz w:val="28"/>
        </w:rPr>
        <w:t xml:space="preserve"> и</w:t>
      </w:r>
      <w:r>
        <w:rPr>
          <w:sz w:val="28"/>
        </w:rPr>
        <w:t xml:space="preserve"> вид</w:t>
      </w:r>
      <w:r>
        <w:rPr>
          <w:sz w:val="28"/>
        </w:rPr>
        <w:t xml:space="preserve">ам</w:t>
      </w:r>
      <w:r>
        <w:rPr>
          <w:sz w:val="28"/>
        </w:rPr>
        <w:t xml:space="preserve">  функциональной классификации расходов бюджетов Российской Федерации за 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</w:t>
      </w:r>
      <w:r>
        <w:rPr>
          <w:sz w:val="28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года согласно приложению № </w:t>
      </w:r>
      <w:r>
        <w:rPr>
          <w:sz w:val="28"/>
        </w:rPr>
        <w:t xml:space="preserve">2</w:t>
      </w:r>
      <w:r>
        <w:rPr>
          <w:sz w:val="28"/>
        </w:rPr>
        <w:t xml:space="preserve"> к настоящему постановлению;</w:t>
      </w:r>
      <w:r>
        <w:rPr>
          <w:sz w:val="28"/>
        </w:rPr>
      </w:r>
    </w:p>
    <w:p>
      <w:pPr>
        <w:pStyle w:val="840"/>
        <w:ind w:firstLine="900"/>
        <w:jc w:val="both"/>
        <w:rPr>
          <w:sz w:val="28"/>
        </w:rPr>
      </w:pPr>
      <w:r>
        <w:rPr>
          <w:sz w:val="28"/>
        </w:rPr>
        <w:t xml:space="preserve">- по ведомственной структуре расходов бюджета за 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</w:t>
      </w:r>
      <w:r>
        <w:rPr>
          <w:sz w:val="28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</w:t>
      </w:r>
      <w:r>
        <w:rPr>
          <w:sz w:val="28"/>
        </w:rPr>
        <w:t xml:space="preserve">года согласно приложения №</w:t>
      </w:r>
      <w:r>
        <w:rPr>
          <w:sz w:val="28"/>
        </w:rPr>
        <w:t xml:space="preserve"> </w:t>
      </w:r>
      <w:r>
        <w:rPr>
          <w:sz w:val="28"/>
        </w:rPr>
        <w:t xml:space="preserve">3</w:t>
      </w:r>
      <w:r>
        <w:rPr>
          <w:sz w:val="28"/>
        </w:rPr>
        <w:t xml:space="preserve"> к настоящему постановлению.</w:t>
      </w:r>
      <w:r>
        <w:rPr>
          <w:sz w:val="28"/>
        </w:rPr>
      </w:r>
    </w:p>
    <w:p>
      <w:pPr>
        <w:pStyle w:val="840"/>
        <w:jc w:val="both"/>
        <w:rPr>
          <w:bCs/>
          <w:sz w:val="28"/>
          <w:szCs w:val="28"/>
        </w:rPr>
      </w:pPr>
      <w:r>
        <w:rPr>
          <w:sz w:val="28"/>
        </w:rPr>
        <w:t xml:space="preserve">- по 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аспределени</w:t>
      </w:r>
      <w:r>
        <w:rPr>
          <w:bCs/>
          <w:sz w:val="28"/>
          <w:szCs w:val="28"/>
        </w:rPr>
        <w:t xml:space="preserve">ю</w:t>
      </w:r>
      <w:r>
        <w:rPr>
          <w:bCs/>
          <w:sz w:val="28"/>
          <w:szCs w:val="28"/>
        </w:rPr>
        <w:t xml:space="preserve">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классификации   расходов бюджета за 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</w:t>
      </w:r>
      <w:r>
        <w:rPr>
          <w:bCs/>
          <w:sz w:val="28"/>
          <w:szCs w:val="28"/>
        </w:rPr>
        <w:t xml:space="preserve">а согласно приложению № 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 xml:space="preserve">постановлению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0"/>
        <w:jc w:val="both"/>
        <w:rPr>
          <w:bCs/>
          <w:sz w:val="28"/>
          <w:szCs w:val="28"/>
        </w:rPr>
      </w:pPr>
      <w:r>
        <w:rPr>
          <w:sz w:val="28"/>
        </w:rPr>
        <w:t xml:space="preserve">- по </w:t>
      </w:r>
      <w:r>
        <w:rPr>
          <w:bCs/>
          <w:sz w:val="28"/>
          <w:szCs w:val="28"/>
        </w:rPr>
        <w:t xml:space="preserve">объему межбюджетных трансфертов </w:t>
      </w:r>
      <w:r>
        <w:rPr>
          <w:bCs/>
          <w:sz w:val="28"/>
          <w:szCs w:val="28"/>
        </w:rPr>
        <w:t xml:space="preserve"> Лубянского сельского поселения</w:t>
      </w:r>
      <w:r>
        <w:rPr>
          <w:bCs/>
          <w:sz w:val="28"/>
          <w:szCs w:val="28"/>
        </w:rPr>
        <w:t xml:space="preserve">, получаемых из других уровней бюджетной системы</w:t>
      </w:r>
      <w:r>
        <w:rPr>
          <w:bCs/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1 квартал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23 </w:t>
      </w:r>
      <w:r>
        <w:rPr>
          <w:bCs/>
          <w:sz w:val="28"/>
          <w:szCs w:val="28"/>
        </w:rPr>
        <w:t xml:space="preserve">год</w:t>
      </w:r>
      <w:r>
        <w:rPr>
          <w:bCs/>
          <w:sz w:val="28"/>
          <w:szCs w:val="28"/>
        </w:rPr>
        <w:t xml:space="preserve">а согласно приложению № 5 к настоящему постановлению;</w:t>
      </w:r>
      <w:r>
        <w:rPr>
          <w:bCs/>
          <w:sz w:val="28"/>
          <w:szCs w:val="28"/>
        </w:rPr>
      </w:r>
    </w:p>
    <w:p>
      <w:pPr>
        <w:pStyle w:val="840"/>
        <w:numPr>
          <w:ilvl w:val="0"/>
          <w:numId w:val="4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дефицита бюджета за 1 квартал  202</w:t>
      </w:r>
      <w:r>
        <w:rPr>
          <w:sz w:val="28"/>
        </w:rPr>
        <w:t xml:space="preserve">3</w:t>
      </w:r>
      <w:r>
        <w:rPr>
          <w:sz w:val="28"/>
        </w:rPr>
        <w:t xml:space="preserve"> года согласно приложению № </w:t>
      </w:r>
      <w:r>
        <w:rPr>
          <w:sz w:val="28"/>
        </w:rPr>
        <w:t xml:space="preserve">6</w:t>
      </w:r>
      <w:r>
        <w:rPr>
          <w:sz w:val="28"/>
        </w:rPr>
        <w:t xml:space="preserve"> к настоящему 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840"/>
        <w:ind w:firstLine="900"/>
        <w:jc w:val="both"/>
        <w:rPr>
          <w:sz w:val="28"/>
        </w:rPr>
      </w:pPr>
      <w:r>
        <w:rPr>
          <w:sz w:val="28"/>
        </w:rPr>
        <w:t xml:space="preserve">2.Обнародовать настоящее постановление путем вывешивания в общедоступных местах, определенных решением Земского собрания </w:t>
      </w:r>
      <w:r>
        <w:rPr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поселения, разместить на официальном сайте органов местного самоуправления </w:t>
      </w:r>
      <w:r>
        <w:rPr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 в сети Интернет </w:t>
      </w:r>
      <w:r>
        <w:rPr>
          <w:sz w:val="28"/>
        </w:rPr>
        <w:t xml:space="preserve"> (адрес сайта:</w:t>
      </w:r>
      <w:r>
        <w:rPr>
          <w:sz w:val="28"/>
          <w:szCs w:val="16"/>
        </w:rPr>
        <w:t xml:space="preserve"> </w:t>
      </w:r>
      <w:r>
        <w:rPr>
          <w:sz w:val="28"/>
          <w:szCs w:val="16"/>
        </w:rPr>
        <w:t xml:space="preserve">http</w:t>
      </w:r>
      <w:r>
        <w:rPr>
          <w:sz w:val="28"/>
          <w:szCs w:val="16"/>
          <w:lang w:val="en-US"/>
        </w:rPr>
        <w:t xml:space="preserve">s</w:t>
      </w:r>
      <w:r>
        <w:rPr>
          <w:sz w:val="28"/>
          <w:szCs w:val="16"/>
        </w:rPr>
        <w:t xml:space="preserve">://</w:t>
      </w:r>
      <w:r>
        <w:rPr>
          <w:sz w:val="28"/>
          <w:szCs w:val="28"/>
        </w:rPr>
        <w:t xml:space="preserve">www.lubyanoepervoe-r31.gosweb.gosuslugi.ru</w:t>
      </w:r>
      <w:r>
        <w:rPr>
          <w:sz w:val="28"/>
        </w:rPr>
        <w:t xml:space="preserve">). </w:t>
      </w:r>
      <w:r>
        <w:rPr>
          <w:sz w:val="28"/>
        </w:rPr>
      </w:r>
    </w:p>
    <w:p>
      <w:pPr>
        <w:pStyle w:val="840"/>
        <w:ind w:firstLine="90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Контроль за исполнением постановления оставляю за собой.</w:t>
      </w:r>
      <w:r>
        <w:rPr>
          <w:sz w:val="28"/>
        </w:rPr>
      </w:r>
      <w:r>
        <w:rPr>
          <w:sz w:val="28"/>
        </w:rPr>
      </w:r>
    </w:p>
    <w:p>
      <w:pPr>
        <w:pStyle w:val="842"/>
      </w:pPr>
      <w:r/>
      <w:r/>
    </w:p>
    <w:p>
      <w:pPr>
        <w:pStyle w:val="842"/>
      </w:pPr>
      <w:r>
        <w:t xml:space="preserve">И.о. главы  администрации</w:t>
      </w:r>
      <w:r/>
    </w:p>
    <w:p>
      <w:pPr>
        <w:pStyle w:val="840"/>
        <w:rPr>
          <w:b/>
        </w:rPr>
      </w:pPr>
      <w:r>
        <w:rPr>
          <w:b/>
          <w:sz w:val="28"/>
          <w:szCs w:val="28"/>
        </w:rPr>
        <w:t xml:space="preserve">Лубянского</w:t>
      </w:r>
      <w:r>
        <w:rPr>
          <w:b/>
          <w:sz w:val="28"/>
        </w:rPr>
        <w:t xml:space="preserve"> сельского поселения         </w:t>
      </w:r>
      <w:r>
        <w:rPr>
          <w:b/>
          <w:sz w:val="28"/>
        </w:rPr>
        <w:t xml:space="preserve">                             </w:t>
      </w:r>
      <w:r>
        <w:rPr>
          <w:b/>
          <w:sz w:val="28"/>
        </w:rPr>
        <w:t xml:space="preserve">   </w:t>
      </w:r>
      <w:r>
        <w:rPr>
          <w:b/>
          <w:sz w:val="28"/>
        </w:rPr>
        <w:t xml:space="preserve">Т.К. Прохорова</w:t>
      </w:r>
      <w:r>
        <w:rPr>
          <w:b/>
        </w:rPr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b/>
        </w:rPr>
      </w:r>
    </w:p>
    <w:p>
      <w:pPr>
        <w:pStyle w:val="840"/>
        <w:tabs>
          <w:tab w:val="left" w:pos="51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tabs>
          <w:tab w:val="left" w:pos="5140" w:leader="none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</w:t>
      </w:r>
      <w:r>
        <w:rPr>
          <w:sz w:val="24"/>
          <w:szCs w:val="24"/>
        </w:rPr>
        <w:t xml:space="preserve">ложение №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Лубянского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14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ПОСТУПЛЕНИЕ ДОХОДОВ </w: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>
        <w:rPr>
          <w:b/>
          <w:bCs/>
          <w:sz w:val="28"/>
          <w:szCs w:val="28"/>
        </w:rPr>
        <w:t xml:space="preserve">В  БЮДЖЕТ  </w:t>
      </w:r>
      <w:r>
        <w:rPr>
          <w:b/>
          <w:sz w:val="28"/>
          <w:szCs w:val="28"/>
        </w:rPr>
        <w:t xml:space="preserve">ЛУБЯНСКОГО</w:t>
      </w:r>
      <w:r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>
        <w:rPr>
          <w:b/>
          <w:bCs/>
          <w:sz w:val="28"/>
          <w:szCs w:val="28"/>
        </w:rPr>
        <w:t xml:space="preserve">ЗА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квартал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</w:r>
    </w:p>
    <w:p>
      <w:pPr>
        <w:pStyle w:val="840"/>
        <w:tabs>
          <w:tab w:val="left" w:pos="502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( тыс.рублей)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04" w:type="dxa"/>
        <w:tblInd w:w="8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2"/>
        <w:gridCol w:w="2835"/>
        <w:gridCol w:w="1417"/>
      </w:tblGrid>
      <w:tr>
        <w:trPr>
          <w:cantSplit/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vMerge w:val="restart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показателя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дохода по КД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Исполнено</w:t>
            </w:r>
            <w:r>
              <w:rPr>
                <w:b/>
                <w:bCs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40"/>
              <w:ind w:left="0" w:right="-195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НАЛОГОВЫЕ И НЕНАЛОГОВЫЕ ДОХОДЫ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1 00 00000 00 0000 000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221,2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НАЛОГИ НА ПРИБЫЛЬ, ДОХОДЫ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1 01 00000 00 0000 000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94,5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40"/>
            </w:pPr>
            <w:r>
              <w:t xml:space="preserve">Налог на доходы физических лиц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1 01 02010 0</w:t>
            </w:r>
            <w:r>
              <w:t xml:space="preserve">0</w:t>
            </w:r>
            <w:r>
              <w:t xml:space="preserve"> 0000 110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94,6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40"/>
            </w:pPr>
            <w:r>
              <w:t xml:space="preserve">Налог на доходы физических лиц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1 01 0203</w:t>
            </w:r>
            <w:r>
              <w:t xml:space="preserve">0 0</w:t>
            </w:r>
            <w:r>
              <w:t xml:space="preserve">0</w:t>
            </w:r>
            <w:r>
              <w:t xml:space="preserve"> 0000 110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-0,1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40"/>
              <w:rPr>
                <w:b/>
              </w:rPr>
            </w:pPr>
            <w:r>
              <w:rPr>
                <w:b/>
              </w:rPr>
              <w:t xml:space="preserve">Налог на совокупный доход</w:t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1 05 00000 00 0000 000</w:t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114,0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40"/>
            </w:pPr>
            <w:r>
              <w:t xml:space="preserve">Единый сельскохозяйственный налог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1 05 03010 01 0000 110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114,0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НАЛОГИ НА ИМУЩЕСТВО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1 06 00000 00 0000 000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40"/>
            </w:pPr>
            <w:r>
              <w:t xml:space="preserve">Налог на имущество физических лиц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1 06 01030 10 0000 110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-1,3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40"/>
            </w:pPr>
            <w:r>
              <w:t xml:space="preserve">Земельный налог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1 06 060</w:t>
            </w:r>
            <w:r>
              <w:t xml:space="preserve">3</w:t>
            </w:r>
            <w:r>
              <w:t xml:space="preserve">3 10 0000 110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11,5</w:t>
            </w:r>
            <w:r/>
          </w:p>
        </w:tc>
      </w:tr>
      <w:tr>
        <w:trPr>
          <w:trHeight w:val="3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40"/>
            </w:pPr>
            <w:r>
              <w:t xml:space="preserve">Земельный налог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1 06 060</w:t>
            </w:r>
            <w:r>
              <w:t xml:space="preserve">4</w:t>
            </w:r>
            <w:r>
              <w:t xml:space="preserve">3 10 0000 110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2,4</w:t>
            </w:r>
            <w:r/>
          </w:p>
        </w:tc>
      </w:tr>
      <w:tr>
        <w:trPr>
          <w:trHeight w:val="8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1 11 00000 00 0000 000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</w:t>
            </w: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0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Доходы,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получаемые в в</w:t>
            </w:r>
            <w:r>
              <w:rPr>
                <w:b/>
                <w:bCs/>
              </w:rPr>
              <w:t xml:space="preserve">иде арендной либо иной платы за передачу в возмездное пользование государственного и муниципального имущества( за исключением имущества автономных учреждений, а также имущества государственных   и муниципальных унитарных предприятий, в том числе казенных) 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1 11 05000 00 0000 120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</w:t>
            </w: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7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40"/>
            </w:pPr>
            <w:r>
              <w:t xml:space="preserve">Доход</w:t>
            </w:r>
            <w:r>
              <w:t xml:space="preserve">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учреждений(за исключением имущества бюджетных и автономных учреждения)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1 11 050</w:t>
            </w:r>
            <w:r>
              <w:t xml:space="preserve">7</w:t>
            </w:r>
            <w:r>
              <w:t xml:space="preserve">5 10 0000 120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0,</w:t>
            </w:r>
            <w:r>
              <w:t xml:space="preserve">1</w:t>
            </w:r>
            <w:r/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2 00 00000 00 0000 000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324,</w:t>
            </w: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40"/>
              <w:rPr>
                <w:b/>
              </w:rPr>
            </w:pPr>
            <w:r>
              <w:rPr>
                <w:b/>
                <w:bCs/>
              </w:rPr>
              <w:t xml:space="preserve">БЕЗВОЗМЕЗДНЫЕ ПОСТУПЛЕНИЯ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ОТ ДРУГИХ БЮДЖЕТОВ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БЮДЖЕТНОЙ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СИСТЕМЫ РФ</w:t>
            </w:r>
            <w:r>
              <w:rPr>
                <w:b/>
              </w:rPr>
              <w:t xml:space="preserve">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2 02 00000 00 0000 000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324,</w:t>
            </w:r>
            <w:r>
              <w:rPr>
                <w:b/>
              </w:rPr>
              <w:t xml:space="preserve">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6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40"/>
              <w:rPr>
                <w:b/>
              </w:rPr>
            </w:pPr>
            <w:r>
              <w:rPr>
                <w:b/>
              </w:rPr>
              <w:t xml:space="preserve">Дотации бюджетам поселений на выравнивание уровня бюджетной обеспеченности</w:t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2 02 </w:t>
            </w: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000</w:t>
            </w:r>
            <w:r>
              <w:rPr>
                <w:b/>
              </w:rPr>
              <w:t xml:space="preserve">0</w:t>
            </w:r>
            <w:r>
              <w:rPr>
                <w:b/>
              </w:rPr>
              <w:t xml:space="preserve"> 00 0000 150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306,0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40"/>
            </w:pPr>
            <w:r>
              <w:t xml:space="preserve">Дотации бюджетам поселений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2 02 </w:t>
            </w:r>
            <w:r>
              <w:t xml:space="preserve">150</w:t>
            </w:r>
            <w:r>
              <w:t xml:space="preserve">01 10 0000 150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306,0</w:t>
            </w:r>
            <w:r/>
          </w:p>
        </w:tc>
      </w:tr>
      <w:tr>
        <w:trPr>
          <w:trHeight w:val="5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top"/>
            <w:textDirection w:val="lrTb"/>
            <w:noWrap w:val="false"/>
          </w:tcPr>
          <w:p>
            <w:pPr>
              <w:pStyle w:val="840"/>
              <w:rPr>
                <w:b/>
              </w:rPr>
            </w:pPr>
            <w:r>
              <w:rPr>
                <w:b/>
              </w:rPr>
              <w:t xml:space="preserve">СУБВЕНЦИИ БЮДЖЕТАМ ПОСЕЛЕНИЙ РОССИЙСКОЙ ФЕДЕРАЦИИ И МУНИЦИПАЛЬНЫХ ОБРАЗОВАНИЙ</w:t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0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 xml:space="preserve">2 02 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</w:rPr>
              <w:t xml:space="preserve">000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0</w:t>
            </w:r>
            <w:r>
              <w:rPr>
                <w:b/>
              </w:rPr>
              <w:t xml:space="preserve">0 0000 15</w:t>
            </w:r>
            <w:r>
              <w:rPr>
                <w:b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18,</w:t>
            </w:r>
            <w:r>
              <w:rPr>
                <w:b/>
              </w:rPr>
              <w:t xml:space="preserve">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5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t xml:space="preserve">Субвенции бюджетам поселений на осуществление полномочий по первичному воинскому учету на территории , где отсутствуют военные комиссариаты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/>
            <w:r/>
          </w:p>
          <w:p>
            <w:pPr>
              <w:pStyle w:val="840"/>
              <w:jc w:val="center"/>
            </w:pPr>
            <w:r>
              <w:t xml:space="preserve">2 02 </w:t>
            </w:r>
            <w:r>
              <w:t xml:space="preserve">35118</w:t>
            </w:r>
            <w:r>
              <w:t xml:space="preserve"> 10 0000 150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</w:pPr>
            <w:r/>
            <w:r/>
          </w:p>
          <w:p>
            <w:pPr>
              <w:pStyle w:val="840"/>
              <w:jc w:val="center"/>
            </w:pPr>
            <w:r>
              <w:t xml:space="preserve">18,</w:t>
            </w:r>
            <w:r>
              <w:t xml:space="preserve">5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бюджета - ИТОГО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545,</w:t>
            </w:r>
            <w:r>
              <w:rPr>
                <w:b/>
                <w:bCs/>
              </w:rPr>
              <w:t xml:space="preserve">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8"/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8"/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8"/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40"/>
        <w:ind w:firstLine="708"/>
        <w:jc w:val="right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Style w:val="84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</w:t>
      </w:r>
      <w:r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Лубянского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4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14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разделам  и подразделам целевым статьям и видам расходов классификации  расходов бюджета </w:t>
      </w:r>
      <w:r>
        <w:rPr>
          <w:b/>
          <w:bCs/>
          <w:sz w:val="28"/>
          <w:szCs w:val="28"/>
        </w:rPr>
      </w:r>
    </w:p>
    <w:p>
      <w:pPr>
        <w:pStyle w:val="8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Лубянского</w:t>
      </w:r>
      <w:r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 w:type="textWrapping" w:clear="all"/>
        <w:t xml:space="preserve">за 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квартал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</w:r>
    </w:p>
    <w:p>
      <w:pPr>
        <w:pStyle w:val="8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tabs>
          <w:tab w:val="left" w:pos="576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( тыс.рублей)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02" w:type="dxa"/>
        <w:tblInd w:w="8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31"/>
        <w:gridCol w:w="851"/>
        <w:gridCol w:w="708"/>
        <w:gridCol w:w="1560"/>
        <w:gridCol w:w="1134"/>
        <w:gridCol w:w="1418"/>
      </w:tblGrid>
      <w:tr>
        <w:trPr>
          <w:trHeight w:val="12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</w:t>
            </w:r>
            <w:r>
              <w:rPr>
                <w:b/>
                <w:bCs/>
              </w:rPr>
              <w:t xml:space="preserve">дел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Под-раздел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Целевая статья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0"/>
              <w:ind w:left="-817" w:firstLine="8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40"/>
              <w:ind w:left="-817" w:firstLine="8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рас-  ход </w:t>
            </w:r>
            <w:r>
              <w:rPr>
                <w:b/>
                <w:bCs/>
              </w:rPr>
              <w:t xml:space="preserve">ходов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</w:rPr>
            </w:r>
          </w:p>
        </w:tc>
      </w:tr>
      <w:tr>
        <w:trPr>
          <w:trHeight w:val="35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414,0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21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</w:t>
            </w:r>
            <w:r>
              <w:rPr>
                <w:b/>
                <w:bCs/>
              </w:rPr>
              <w:t xml:space="preserve">, высших исполнительных органов государственной власти субъектов Российской Федерации,</w:t>
            </w:r>
            <w:r>
              <w:rPr>
                <w:b/>
                <w:bCs/>
              </w:rPr>
              <w:t xml:space="preserve"> местных администраций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414,0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72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414,0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56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</w:rPr>
              <w:t xml:space="preserve">Лубянского</w:t>
            </w:r>
            <w:r>
              <w:rPr>
                <w:b/>
                <w:bCs/>
              </w:rPr>
              <w:t xml:space="preserve"> с/поселения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414,0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54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</w:t>
            </w:r>
            <w:r>
              <w:rPr>
                <w:b/>
                <w:bCs/>
              </w:rPr>
              <w:t xml:space="preserve">представительных муниципальных образований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  <w:t xml:space="preserve">00</w:t>
            </w:r>
            <w:r>
              <w:rPr>
                <w:b/>
                <w:bCs/>
              </w:rPr>
              <w:t xml:space="preserve">90019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248,5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6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900</w:t>
            </w:r>
            <w:r>
              <w:t xml:space="preserve">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90,6</w:t>
            </w:r>
            <w:r/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Расходы на выплату персоналу</w:t>
            </w:r>
            <w:r/>
          </w:p>
          <w:p>
            <w:pPr>
              <w:pStyle w:val="84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900</w:t>
            </w: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90,6</w:t>
            </w:r>
            <w:r/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900</w:t>
            </w: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71,7</w:t>
            </w:r>
            <w:r/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  <w:r/>
          </w:p>
          <w:p>
            <w:pPr>
              <w:pStyle w:val="84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18,9</w:t>
            </w:r>
            <w:r/>
          </w:p>
        </w:tc>
      </w:tr>
      <w:tr>
        <w:trPr>
          <w:trHeight w:val="4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900</w:t>
            </w:r>
            <w:r>
              <w:t xml:space="preserve">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150,2</w:t>
            </w:r>
            <w:r/>
          </w:p>
        </w:tc>
      </w:tr>
      <w:tr>
        <w:trPr>
          <w:trHeight w:val="43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900</w:t>
            </w:r>
            <w:r>
              <w:t xml:space="preserve">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150,2</w:t>
            </w:r>
            <w:r/>
          </w:p>
        </w:tc>
      </w:tr>
      <w:tr>
        <w:trPr>
          <w:trHeight w:val="4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900</w:t>
            </w:r>
            <w:r>
              <w:t xml:space="preserve">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242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5,2</w:t>
            </w:r>
            <w:r/>
          </w:p>
        </w:tc>
      </w:tr>
      <w:tr>
        <w:trPr>
          <w:trHeight w:val="4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900</w:t>
            </w:r>
            <w:r>
              <w:t xml:space="preserve">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60,3</w:t>
            </w:r>
            <w:r/>
          </w:p>
        </w:tc>
      </w:tr>
      <w:tr>
        <w:trPr>
          <w:trHeight w:val="45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Закупка энергетических ресурсов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900</w:t>
            </w:r>
            <w:r>
              <w:t xml:space="preserve">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247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84,7</w:t>
            </w:r>
            <w:r/>
          </w:p>
        </w:tc>
      </w:tr>
      <w:tr>
        <w:trPr>
          <w:trHeight w:val="45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900</w:t>
            </w:r>
            <w:r>
              <w:t xml:space="preserve">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7</w:t>
            </w:r>
            <w:r>
              <w:t xml:space="preserve">,</w:t>
            </w:r>
            <w:r>
              <w:t xml:space="preserve">7</w:t>
            </w:r>
            <w:r/>
          </w:p>
        </w:tc>
      </w:tr>
      <w:tr>
        <w:trPr>
          <w:trHeight w:val="46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Уплата налогов, сборов и иных платежей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900</w:t>
            </w:r>
            <w:r>
              <w:t xml:space="preserve">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850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7</w:t>
            </w:r>
            <w:r>
              <w:t xml:space="preserve">,</w:t>
            </w:r>
            <w:r>
              <w:t xml:space="preserve">7</w:t>
            </w:r>
            <w:r/>
          </w:p>
        </w:tc>
      </w:tr>
      <w:tr>
        <w:trPr>
          <w:trHeight w:val="46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rPr>
                <w:color w:val="000000"/>
              </w:rP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851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6,9</w:t>
            </w:r>
            <w:r/>
          </w:p>
        </w:tc>
      </w:tr>
      <w:tr>
        <w:trPr>
          <w:trHeight w:val="46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rPr>
                <w:color w:val="000000"/>
              </w:rPr>
              <w:t xml:space="preserve">Уплата прочих налогов</w:t>
            </w:r>
            <w:r>
              <w:rPr>
                <w:color w:val="000000"/>
              </w:rPr>
              <w:t xml:space="preserve">, сборов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852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0,</w:t>
            </w:r>
            <w:r>
              <w:t xml:space="preserve">8</w:t>
            </w:r>
            <w:r/>
          </w:p>
        </w:tc>
      </w:tr>
      <w:tr>
        <w:trPr>
          <w:trHeight w:val="106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  <w:t xml:space="preserve">00</w:t>
            </w:r>
            <w:r>
              <w:rPr>
                <w:b/>
                <w:bCs/>
              </w:rPr>
              <w:t xml:space="preserve">00</w:t>
            </w:r>
            <w:r>
              <w:rPr>
                <w:b/>
                <w:bCs/>
              </w:rPr>
              <w:t xml:space="preserve">41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165,</w:t>
            </w: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6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00</w:t>
            </w:r>
            <w:r>
              <w:t xml:space="preserve">41</w:t>
            </w: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165,</w:t>
            </w:r>
            <w:r>
              <w:t xml:space="preserve">5</w:t>
            </w:r>
            <w:r/>
          </w:p>
        </w:tc>
      </w:tr>
      <w:tr>
        <w:trPr>
          <w:trHeight w:val="34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00</w:t>
            </w:r>
            <w:r>
              <w:t xml:space="preserve">41</w:t>
            </w: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165,</w:t>
            </w:r>
            <w:r>
              <w:t xml:space="preserve">5</w:t>
            </w:r>
            <w:r/>
          </w:p>
        </w:tc>
      </w:tr>
      <w:tr>
        <w:trPr>
          <w:trHeight w:val="3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00</w:t>
            </w:r>
            <w:r>
              <w:t xml:space="preserve">41</w:t>
            </w: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132,</w:t>
            </w:r>
            <w:r>
              <w:t xml:space="preserve">3</w:t>
            </w:r>
            <w:r/>
          </w:p>
        </w:tc>
      </w:tr>
      <w:tr>
        <w:trPr>
          <w:trHeight w:val="3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Взносы по обязательному социальному страхование на выплаты денежного содержания и иные выплаты работникам государственных(муниципальных)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33,</w:t>
            </w:r>
            <w:r>
              <w:t xml:space="preserve">2</w:t>
            </w:r>
            <w:r/>
          </w:p>
        </w:tc>
      </w:tr>
      <w:tr>
        <w:trPr>
          <w:trHeight w:val="3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оборона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/>
              </w:rPr>
              <w:t xml:space="preserve">18,5</w:t>
            </w:r>
            <w:r/>
          </w:p>
        </w:tc>
      </w:tr>
      <w:tr>
        <w:trPr>
          <w:trHeight w:val="3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 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/>
              </w:rPr>
              <w:t xml:space="preserve">18,5</w:t>
            </w:r>
            <w:r/>
          </w:p>
        </w:tc>
      </w:tr>
      <w:tr>
        <w:trPr>
          <w:trHeight w:val="3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</w:rPr>
              <w:t xml:space="preserve">Лубянского</w:t>
            </w:r>
            <w:r>
              <w:rPr>
                <w:b/>
                <w:bCs/>
              </w:rPr>
              <w:t xml:space="preserve"> с/поселения</w:t>
            </w:r>
            <w:r>
              <w:rPr>
                <w:b/>
                <w:bCs/>
              </w:rPr>
            </w:r>
          </w:p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999</w:t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/>
              </w:rPr>
              <w:t xml:space="preserve">18,5</w:t>
            </w:r>
            <w:r/>
          </w:p>
        </w:tc>
      </w:tr>
      <w:tr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</w:rPr>
            </w:pPr>
            <w:r>
              <w:rPr>
                <w:b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расходов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0"/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02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999</w:t>
            </w:r>
            <w:r>
              <w:rPr>
                <w:b/>
              </w:rPr>
              <w:t xml:space="preserve">00</w:t>
            </w:r>
            <w:r>
              <w:rPr>
                <w:b/>
              </w:rPr>
              <w:t xml:space="preserve">5118</w:t>
            </w:r>
            <w:r>
              <w:rPr>
                <w:b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18,5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7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5118</w:t>
            </w: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18,5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5118</w:t>
            </w: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</w:t>
            </w:r>
            <w:r>
              <w:t xml:space="preserve">2</w:t>
            </w: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</w:t>
            </w:r>
            <w:r>
              <w:t xml:space="preserve">8</w:t>
            </w:r>
            <w:r>
              <w:t xml:space="preserve">,</w:t>
            </w:r>
            <w:r>
              <w:t xml:space="preserve">5</w:t>
            </w:r>
            <w:r/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</w:t>
            </w:r>
            <w:r>
              <w:t xml:space="preserve">00</w:t>
            </w:r>
            <w:r>
              <w:t xml:space="preserve">5118</w:t>
            </w: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14,2</w:t>
            </w:r>
            <w:r/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Взносы 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4,</w:t>
            </w:r>
            <w:r>
              <w:t xml:space="preserve">3</w:t>
            </w:r>
            <w:r/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bottom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Жилищно-коммунальное хозяйство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61,9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bottom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61,9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46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bottom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</w:t>
            </w:r>
            <w:r>
              <w:rPr>
                <w:b/>
                <w:bCs/>
              </w:rPr>
              <w:t xml:space="preserve">униципальн</w:t>
            </w:r>
            <w:r>
              <w:rPr>
                <w:b/>
                <w:bCs/>
              </w:rPr>
              <w:t xml:space="preserve">ая</w:t>
            </w:r>
            <w:r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 xml:space="preserve">а</w:t>
            </w:r>
            <w:r>
              <w:rPr>
                <w:b/>
                <w:bCs/>
              </w:rPr>
              <w:t xml:space="preserve"> «Устойчивое развитие сельских территорий Лубянского сельского поселения Чернянского района Белгородской области »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61,9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12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bottom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«Благоустройство </w:t>
            </w:r>
            <w:r>
              <w:rPr>
                <w:b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61,9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5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bottom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01101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61,9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5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bottom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 населенных пунктов 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0110120010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61,9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5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</w:t>
            </w:r>
            <w:r>
              <w:t xml:space="preserve">110120010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61,9</w:t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</w:t>
            </w:r>
            <w:r>
              <w:t xml:space="preserve">110120010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61,9</w:t>
            </w:r>
            <w:r/>
          </w:p>
        </w:tc>
      </w:tr>
      <w:tr>
        <w:trPr>
          <w:trHeight w:val="48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</w:t>
            </w:r>
            <w:r>
              <w:t xml:space="preserve">11</w:t>
            </w:r>
            <w:r>
              <w:t xml:space="preserve">01</w:t>
            </w:r>
            <w:r>
              <w:t xml:space="preserve">2001</w:t>
            </w:r>
            <w:r>
              <w:t xml:space="preserve">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61,9</w:t>
            </w:r>
            <w:r/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Align w:val="bottom"/>
            <w:textDirection w:val="lrTb"/>
            <w:noWrap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расходов по бюджету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494,4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pStyle w:val="8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</w:t>
      </w:r>
      <w:r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Лубянского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14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pStyle w:val="840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Ведомственная структура</w:t>
      </w:r>
      <w:r>
        <w:rPr>
          <w:b/>
          <w:bCs/>
          <w:sz w:val="28"/>
          <w:szCs w:val="28"/>
          <w:highlight w:val="none"/>
        </w:rPr>
      </w:r>
    </w:p>
    <w:p>
      <w:pPr>
        <w:pStyle w:val="8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расходов бюджета </w:t>
      </w:r>
      <w:r>
        <w:rPr>
          <w:b/>
          <w:sz w:val="28"/>
          <w:szCs w:val="28"/>
        </w:rPr>
        <w:t xml:space="preserve">Лубянского</w:t>
      </w:r>
      <w:r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квартал</w:t>
      </w:r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</w:r>
    </w:p>
    <w:p>
      <w:pPr>
        <w:pStyle w:val="840"/>
        <w:jc w:val="both"/>
        <w:tabs>
          <w:tab w:val="left" w:pos="63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(тыс.рублей)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12" w:type="dxa"/>
        <w:tblInd w:w="8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15"/>
        <w:gridCol w:w="708"/>
        <w:gridCol w:w="567"/>
        <w:gridCol w:w="665"/>
        <w:gridCol w:w="1430"/>
        <w:gridCol w:w="896"/>
        <w:gridCol w:w="1031"/>
      </w:tblGrid>
      <w:tr>
        <w:trPr>
          <w:trHeight w:val="9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Ведом-ство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Раз-дел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Под-раздел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Целевая статья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Вид расхо-дов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</w:t>
            </w:r>
            <w:r>
              <w:rPr>
                <w:b/>
                <w:bCs/>
              </w:rPr>
              <w:t xml:space="preserve">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494,4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05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муниципального района "Чернянский район" Белгородской области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494,4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9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/>
                <w:bCs/>
              </w:rPr>
              <w:t xml:space="preserve">414,0</w:t>
            </w:r>
            <w:r/>
          </w:p>
        </w:tc>
      </w:tr>
      <w:tr>
        <w:trPr>
          <w:trHeight w:val="6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</w:t>
            </w: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Российской Федерации, высших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</w:t>
            </w:r>
            <w:r>
              <w:rPr>
                <w:b/>
                <w:bCs/>
              </w:rPr>
              <w:t xml:space="preserve">с</w:t>
            </w:r>
            <w:r>
              <w:rPr>
                <w:b/>
                <w:bCs/>
              </w:rPr>
              <w:t xml:space="preserve">полнительных органов 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государственной власти субъектов Р</w:t>
            </w:r>
            <w:r>
              <w:rPr>
                <w:b/>
                <w:bCs/>
              </w:rPr>
              <w:t xml:space="preserve">ос</w:t>
            </w:r>
            <w:r>
              <w:rPr>
                <w:b/>
                <w:bCs/>
              </w:rPr>
              <w:t xml:space="preserve">сийской Федерации, местных администраций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/>
                <w:bCs/>
              </w:rPr>
              <w:t xml:space="preserve">414,0</w:t>
            </w:r>
            <w:r/>
          </w:p>
        </w:tc>
      </w:tr>
      <w:tr>
        <w:trPr>
          <w:trHeight w:val="45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4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84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top"/>
            <w:textDirection w:val="lrTb"/>
            <w:noWrap w:val="false"/>
          </w:tcPr>
          <w:p>
            <w:pPr>
              <w:pStyle w:val="840"/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414,0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55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</w:rPr>
              <w:t xml:space="preserve">Лубянского</w:t>
            </w:r>
            <w:r>
              <w:rPr>
                <w:b/>
                <w:bCs/>
                <w:color w:val="000000"/>
              </w:rPr>
              <w:t xml:space="preserve"> с\поселения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top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414,0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29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9990090019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248,5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9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90,6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90,6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71,7</w:t>
            </w:r>
            <w:r/>
          </w:p>
        </w:tc>
      </w:tr>
      <w:tr>
        <w:trPr>
          <w:trHeight w:val="31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12</w:t>
            </w:r>
            <w:r>
              <w:t xml:space="preserve">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18,9</w:t>
            </w:r>
            <w:r/>
          </w:p>
        </w:tc>
      </w:tr>
      <w:tr>
        <w:trPr>
          <w:trHeight w:val="31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Закупка товаров, работ и услуг</w:t>
            </w:r>
            <w:r/>
          </w:p>
          <w:p>
            <w:pPr>
              <w:pStyle w:val="840"/>
              <w:jc w:val="both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150,2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Иные закупки товаров, работ и услуг</w:t>
            </w:r>
            <w:r/>
          </w:p>
          <w:p>
            <w:pPr>
              <w:pStyle w:val="840"/>
              <w:jc w:val="both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150,2</w:t>
            </w:r>
            <w:r/>
          </w:p>
          <w:p>
            <w:pPr>
              <w:pStyle w:val="840"/>
              <w:jc w:val="center"/>
            </w:pPr>
            <w:r/>
            <w:r/>
          </w:p>
        </w:tc>
      </w:tr>
      <w:tr>
        <w:trPr>
          <w:trHeight w:val="41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24</w:t>
            </w:r>
            <w:r>
              <w:t xml:space="preserve">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5,2</w:t>
            </w:r>
            <w:r/>
          </w:p>
        </w:tc>
      </w:tr>
      <w:tr>
        <w:trPr>
          <w:trHeight w:val="41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Прочие закупки товаров, работ и услуг</w:t>
            </w:r>
            <w:r/>
          </w:p>
          <w:p>
            <w:pPr>
              <w:pStyle w:val="840"/>
              <w:jc w:val="both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60,3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Закупка энергетических ресурсов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24</w:t>
            </w:r>
            <w:r>
              <w:t xml:space="preserve">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84,7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Иные бюджетные ассигнования</w:t>
            </w:r>
            <w:r/>
          </w:p>
          <w:p>
            <w:pPr>
              <w:pStyle w:val="840"/>
              <w:jc w:val="both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7</w:t>
            </w:r>
            <w:r>
              <w:t xml:space="preserve">,7</w:t>
            </w:r>
            <w:r/>
          </w:p>
        </w:tc>
      </w:tr>
      <w:tr>
        <w:trPr>
          <w:trHeight w:val="65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Уплата налогов, сборов и иных платежей</w:t>
            </w:r>
            <w:r/>
          </w:p>
          <w:p>
            <w:pPr>
              <w:pStyle w:val="840"/>
              <w:jc w:val="both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850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7</w:t>
            </w:r>
            <w:r>
              <w:t xml:space="preserve">,7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rPr>
                <w:color w:val="000000"/>
              </w:rP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851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6,9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rPr>
                <w:color w:val="000000"/>
              </w:rPr>
              <w:t xml:space="preserve">Уплата прочих налогов</w:t>
            </w:r>
            <w:r>
              <w:rPr>
                <w:color w:val="000000"/>
              </w:rPr>
              <w:t xml:space="preserve">, сборов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852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0,</w:t>
            </w:r>
            <w:r>
              <w:t xml:space="preserve">8</w:t>
            </w:r>
            <w:r/>
          </w:p>
        </w:tc>
      </w:tr>
      <w:tr>
        <w:trPr>
          <w:trHeight w:val="13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9990000410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165,</w:t>
            </w:r>
            <w:r>
              <w:rPr>
                <w:b/>
              </w:rPr>
              <w:t xml:space="preserve">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03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165,</w:t>
            </w:r>
            <w:r>
              <w:t xml:space="preserve">5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165,</w:t>
            </w:r>
            <w:r>
              <w:t xml:space="preserve">5</w:t>
            </w:r>
            <w:r/>
          </w:p>
        </w:tc>
      </w:tr>
      <w:tr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132,</w:t>
            </w:r>
            <w:r>
              <w:t xml:space="preserve">3</w:t>
            </w:r>
            <w:r/>
          </w:p>
        </w:tc>
      </w:tr>
      <w:tr>
        <w:trPr>
          <w:trHeight w:val="112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33,</w:t>
            </w:r>
            <w:r>
              <w:t xml:space="preserve">2</w:t>
            </w:r>
            <w:r/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оборона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8</w:t>
            </w:r>
            <w:r>
              <w:rPr>
                <w:b/>
                <w:bCs/>
              </w:rPr>
              <w:t xml:space="preserve">,5</w:t>
            </w:r>
            <w:r/>
          </w:p>
        </w:tc>
      </w:tr>
      <w:tr>
        <w:trPr>
          <w:trHeight w:val="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</w:t>
            </w:r>
            <w:r>
              <w:rPr>
                <w:b/>
                <w:bCs/>
              </w:rPr>
              <w:t xml:space="preserve">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</w:rPr>
              <w:t xml:space="preserve">Лубянского</w:t>
            </w:r>
            <w:r>
              <w:rPr>
                <w:b/>
                <w:bCs/>
                <w:color w:val="000000"/>
              </w:rPr>
              <w:t xml:space="preserve"> с\поселения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8</w:t>
            </w:r>
            <w:r>
              <w:rPr>
                <w:b/>
                <w:bCs/>
              </w:rPr>
              <w:t xml:space="preserve">,5</w:t>
            </w:r>
            <w:r/>
          </w:p>
        </w:tc>
      </w:tr>
      <w:tr>
        <w:trPr>
          <w:trHeight w:val="12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9990051180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8</w:t>
            </w:r>
            <w:r>
              <w:rPr>
                <w:b/>
                <w:bCs/>
              </w:rPr>
              <w:t xml:space="preserve">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9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</w:t>
            </w:r>
            <w:r>
              <w:t xml:space="preserve">8</w:t>
            </w:r>
            <w:r>
              <w:t xml:space="preserve">,5</w:t>
            </w:r>
            <w:r/>
          </w:p>
        </w:tc>
      </w:tr>
      <w:tr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</w:t>
            </w:r>
            <w:r>
              <w:t xml:space="preserve">8</w:t>
            </w:r>
            <w:r>
              <w:t xml:space="preserve">,5</w:t>
            </w:r>
            <w:r/>
          </w:p>
        </w:tc>
      </w:tr>
      <w:tr>
        <w:trPr>
          <w:trHeight w:val="28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14,2</w:t>
            </w:r>
            <w:r/>
          </w:p>
        </w:tc>
      </w:tr>
      <w:tr>
        <w:trPr>
          <w:trHeight w:val="10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4,</w:t>
            </w:r>
            <w:r>
              <w:t xml:space="preserve">3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bottom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Жилищно-коммунальное хозяйство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61,9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bottom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61,9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36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bottom"/>
            <w:textDirection w:val="lrTb"/>
            <w:noWrap w:val="false"/>
          </w:tcPr>
          <w:p>
            <w:pPr>
              <w:pStyle w:val="840"/>
              <w:ind w:left="-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«Устойчивое развитие сельских </w:t>
            </w: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территорий Лубянского сельского 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поселения Чернянского района</w:t>
            </w: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Белгородской области »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61,9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8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bottom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"Благоустройство </w:t>
            </w:r>
            <w:r>
              <w:rPr>
                <w:b/>
              </w:rPr>
              <w:t xml:space="preserve">Лубянского</w:t>
            </w:r>
            <w:r>
              <w:rPr>
                <w:b/>
                <w:bCs/>
                <w:color w:val="000000"/>
              </w:rPr>
              <w:t xml:space="preserve"> сельского поселения</w:t>
            </w:r>
            <w:r>
              <w:rPr>
                <w:b/>
                <w:bCs/>
                <w:color w:val="000000"/>
              </w:rPr>
              <w:t xml:space="preserve">» </w:t>
            </w:r>
            <w:r>
              <w:rPr>
                <w:b/>
                <w:bCs/>
                <w:color w:val="000000"/>
              </w:rPr>
              <w:t xml:space="preserve">муниципальной программы "Устойчивое развитие сельских территорий </w:t>
            </w:r>
            <w:r>
              <w:rPr>
                <w:b/>
              </w:rPr>
              <w:t xml:space="preserve">Лубянского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Белгородской области "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011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61,9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bottom"/>
            <w:textDirection w:val="lrTb"/>
            <w:noWrap w:val="false"/>
          </w:tcPr>
          <w:p>
            <w:pPr>
              <w:pStyle w:val="840"/>
              <w:ind w:left="-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Основное мероприятие "Благоустройство территории </w:t>
            </w: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</w:r>
          </w:p>
          <w:p>
            <w:pPr>
              <w:pStyle w:val="840"/>
              <w:ind w:left="-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с</w:t>
            </w:r>
            <w:r>
              <w:rPr>
                <w:b/>
                <w:bCs/>
              </w:rPr>
              <w:t xml:space="preserve">ельского поселения"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01101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61,9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4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bottom"/>
            <w:textDirection w:val="lrTb"/>
            <w:noWrap w:val="false"/>
          </w:tcPr>
          <w:p>
            <w:pPr>
              <w:pStyle w:val="84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0110120010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61,9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bottom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61,9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61,9</w:t>
            </w:r>
            <w:r/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5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908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65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30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96" w:type="dxa"/>
            <w:vAlign w:val="bottom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bottom"/>
            <w:textDirection w:val="lrTb"/>
            <w:noWrap/>
          </w:tcPr>
          <w:p>
            <w:pPr>
              <w:pStyle w:val="840"/>
              <w:jc w:val="center"/>
            </w:pPr>
            <w:r>
              <w:t xml:space="preserve">61,9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 администрации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Лубянского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 </w:t>
      </w:r>
      <w:r>
        <w:rPr>
          <w:sz w:val="24"/>
          <w:szCs w:val="24"/>
        </w:rPr>
        <w:t xml:space="preserve">  от 14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</w:t>
      </w:r>
      <w:r>
        <w:rPr>
          <w:b/>
          <w:bCs/>
          <w:sz w:val="28"/>
          <w:szCs w:val="28"/>
        </w:rPr>
        <w:t xml:space="preserve">ение бюджетных ассигнований по</w:t>
      </w:r>
      <w:r>
        <w:rPr>
          <w:b/>
          <w:bCs/>
          <w:sz w:val="28"/>
          <w:szCs w:val="28"/>
        </w:rPr>
        <w:t xml:space="preserve">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 xml:space="preserve">з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квартал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0"/>
      </w:pPr>
      <w: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(тыс.рублей)</w:t>
      </w:r>
      <w:r>
        <w:rPr>
          <w:sz w:val="28"/>
          <w:szCs w:val="28"/>
        </w:rPr>
      </w:r>
      <w:r/>
    </w:p>
    <w:tbl>
      <w:tblPr>
        <w:tblW w:w="95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99"/>
        <w:gridCol w:w="1457"/>
        <w:gridCol w:w="704"/>
        <w:gridCol w:w="731"/>
        <w:gridCol w:w="880"/>
        <w:gridCol w:w="1303"/>
      </w:tblGrid>
      <w:tr>
        <w:trPr>
          <w:trHeight w:val="523"/>
        </w:trPr>
        <w:tc>
          <w:tcPr>
            <w:tcW w:w="4499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</w:tc>
        <w:tc>
          <w:tcPr>
            <w:tcW w:w="145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ЦСР</w:t>
            </w:r>
            <w:r>
              <w:rPr>
                <w:b/>
                <w:bCs/>
              </w:rPr>
            </w:r>
          </w:p>
        </w:tc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Вр</w:t>
            </w:r>
            <w:r>
              <w:rPr>
                <w:b/>
                <w:bCs/>
              </w:rPr>
            </w:r>
          </w:p>
        </w:tc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Рз</w:t>
            </w:r>
            <w:r>
              <w:rPr>
                <w:b/>
                <w:bCs/>
              </w:rPr>
            </w:r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</w:t>
            </w:r>
            <w:r>
              <w:rPr>
                <w:b/>
                <w:bCs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</w:rPr>
            </w:r>
          </w:p>
        </w:tc>
      </w:tr>
      <w:tr>
        <w:trPr>
          <w:trHeight w:val="295"/>
        </w:trPr>
        <w:tc>
          <w:tcPr>
            <w:tcW w:w="4499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</w:p>
        </w:tc>
        <w:tc>
          <w:tcPr>
            <w:tcW w:w="145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</w:p>
        </w:tc>
      </w:tr>
      <w:tr>
        <w:trPr>
          <w:trHeight w:val="1194"/>
        </w:trPr>
        <w:tc>
          <w:tcPr>
            <w:tcW w:w="4499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</w:rPr>
              <w:t xml:space="preserve">Лубянского</w:t>
            </w:r>
            <w:r>
              <w:rPr>
                <w:b/>
              </w:rPr>
              <w:t xml:space="preserve"> сельского поселения Чернянского района Белгородской области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57" w:type="dxa"/>
            <w:vAlign w:val="top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</w:p>
        </w:tc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61,9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510"/>
        </w:trPr>
        <w:tc>
          <w:tcPr>
            <w:tcW w:w="4499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Подпрограмма «</w:t>
            </w:r>
            <w:r>
              <w:t xml:space="preserve">Благоустройство </w:t>
            </w:r>
            <w:r>
              <w:t xml:space="preserve">Лубян-ского</w:t>
            </w:r>
            <w:r>
              <w:t xml:space="preserve"> сельского поселения» муниципаль-ной программы «Устойчивое развитие сельских территорий </w:t>
            </w:r>
            <w:r>
              <w:t xml:space="preserve">Лубянского</w:t>
            </w:r>
            <w:r>
              <w:t xml:space="preserve"> сельского поселения Чернянского района Белгородской области»</w:t>
            </w:r>
            <w:r/>
          </w:p>
        </w:tc>
        <w:tc>
          <w:tcPr>
            <w:tcW w:w="1457" w:type="dxa"/>
            <w:vAlign w:val="top"/>
            <w:textDirection w:val="lrTb"/>
            <w:noWrap w:val="false"/>
          </w:tcPr>
          <w:p>
            <w:pPr>
              <w:pStyle w:val="840"/>
              <w:rPr>
                <w:bCs/>
              </w:rPr>
            </w:pPr>
            <w:r>
              <w:rPr>
                <w:bCs/>
              </w:rPr>
              <w:t xml:space="preserve">011</w:t>
            </w:r>
            <w:r>
              <w:rPr>
                <w:bCs/>
              </w:rPr>
            </w:r>
          </w:p>
        </w:tc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Cs/>
              </w:rPr>
            </w:pPr>
            <w:r>
              <w:t xml:space="preserve">61,9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rPr>
          <w:trHeight w:val="510"/>
        </w:trPr>
        <w:tc>
          <w:tcPr>
            <w:tcW w:w="4499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rPr>
                <w:i/>
              </w:rPr>
              <w:t xml:space="preserve">Основное мероприятие «Благо-устройство территории сельского поселения»</w:t>
            </w:r>
            <w:r/>
          </w:p>
        </w:tc>
        <w:tc>
          <w:tcPr>
            <w:tcW w:w="1457" w:type="dxa"/>
            <w:vAlign w:val="top"/>
            <w:textDirection w:val="lrTb"/>
            <w:noWrap w:val="false"/>
          </w:tcPr>
          <w:p>
            <w:pPr>
              <w:pStyle w:val="840"/>
              <w:rPr>
                <w:bCs/>
              </w:rPr>
            </w:pPr>
            <w:r>
              <w:rPr>
                <w:bCs/>
              </w:rPr>
              <w:t xml:space="preserve">01101</w:t>
            </w:r>
            <w:r>
              <w:rPr>
                <w:bCs/>
              </w:rPr>
            </w:r>
          </w:p>
        </w:tc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Cs/>
              </w:rPr>
            </w:pPr>
            <w:r>
              <w:t xml:space="preserve">61,9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rPr>
          <w:trHeight w:val="480"/>
        </w:trPr>
        <w:tc>
          <w:tcPr>
            <w:tcW w:w="4499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Благоустройство населенных пунктов</w:t>
            </w:r>
            <w:r/>
          </w:p>
        </w:tc>
        <w:tc>
          <w:tcPr>
            <w:tcW w:w="1457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bCs/>
              </w:rPr>
              <w:t xml:space="preserve">0110120010</w:t>
            </w:r>
            <w:r/>
          </w:p>
        </w:tc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200</w:t>
            </w:r>
            <w:r/>
          </w:p>
        </w:tc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05</w:t>
            </w:r>
            <w:r/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03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61,9</w:t>
            </w:r>
            <w:r/>
          </w:p>
        </w:tc>
      </w:tr>
      <w:tr>
        <w:trPr>
          <w:trHeight w:val="255"/>
        </w:trPr>
        <w:tc>
          <w:tcPr>
            <w:tcW w:w="4499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</w:p>
        </w:tc>
        <w:tc>
          <w:tcPr>
            <w:tcW w:w="145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tcW w:w="4499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</w:rPr>
            </w:pPr>
            <w:r>
              <w:rPr>
                <w:b/>
              </w:rPr>
              <w:t xml:space="preserve">Непрограммная деятельность</w:t>
            </w:r>
            <w:r>
              <w:rPr>
                <w:b/>
              </w:rPr>
            </w:r>
          </w:p>
        </w:tc>
        <w:tc>
          <w:tcPr>
            <w:tcW w:w="145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99</w:t>
            </w:r>
            <w:r>
              <w:rPr>
                <w:b/>
              </w:rPr>
            </w:r>
          </w:p>
        </w:tc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84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432,5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tcW w:w="4499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</w:rPr>
            </w:pPr>
            <w:r>
              <w:t xml:space="preserve">Реализация функций органов власти </w:t>
            </w:r>
            <w:r>
              <w:t xml:space="preserve">Лубянского</w:t>
            </w:r>
            <w:r>
              <w:t xml:space="preserve"> сельского поселения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57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</w:t>
            </w:r>
            <w:r/>
          </w:p>
        </w:tc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84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432,5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tcW w:w="4499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W w:w="1457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9990090019</w:t>
            </w:r>
            <w:r/>
          </w:p>
        </w:tc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100</w:t>
            </w:r>
            <w:r/>
          </w:p>
        </w:tc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t xml:space="preserve">01</w:t>
            </w:r>
            <w:r/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90,6</w:t>
            </w:r>
            <w:r/>
          </w:p>
        </w:tc>
      </w:tr>
      <w:tr>
        <w:trPr>
          <w:trHeight w:val="255"/>
        </w:trPr>
        <w:tc>
          <w:tcPr>
            <w:tcW w:w="4499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W w:w="1457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9990090019</w:t>
            </w:r>
            <w:r/>
          </w:p>
        </w:tc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200</w:t>
            </w:r>
            <w:r/>
          </w:p>
        </w:tc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t xml:space="preserve">01</w:t>
            </w:r>
            <w:r/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150,2</w:t>
            </w:r>
            <w:r/>
          </w:p>
        </w:tc>
      </w:tr>
      <w:tr>
        <w:trPr>
          <w:trHeight w:val="255"/>
        </w:trPr>
        <w:tc>
          <w:tcPr>
            <w:tcW w:w="4499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W w:w="1457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9990090019</w:t>
            </w:r>
            <w:r/>
          </w:p>
        </w:tc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800</w:t>
            </w:r>
            <w:r/>
          </w:p>
        </w:tc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t xml:space="preserve">01</w:t>
            </w:r>
            <w:r/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7</w:t>
            </w:r>
            <w:r>
              <w:t xml:space="preserve">,7</w:t>
            </w:r>
            <w:r/>
          </w:p>
        </w:tc>
      </w:tr>
      <w:tr>
        <w:trPr>
          <w:trHeight w:val="255"/>
        </w:trPr>
        <w:tc>
          <w:tcPr>
            <w:tcW w:w="4499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/>
          </w:p>
        </w:tc>
        <w:tc>
          <w:tcPr>
            <w:tcW w:w="1457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9990000410</w:t>
            </w:r>
            <w:r/>
          </w:p>
        </w:tc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100</w:t>
            </w:r>
            <w:r/>
          </w:p>
        </w:tc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t xml:space="preserve">01</w:t>
            </w:r>
            <w:r/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04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165,</w:t>
            </w:r>
            <w:r>
              <w:t xml:space="preserve">5</w:t>
            </w:r>
            <w:r/>
          </w:p>
        </w:tc>
      </w:tr>
      <w:tr>
        <w:trPr>
          <w:trHeight w:val="732"/>
        </w:trPr>
        <w:tc>
          <w:tcPr>
            <w:tcW w:w="4499" w:type="dxa"/>
            <w:vAlign w:val="top"/>
            <w:textDirection w:val="lrTb"/>
            <w:noWrap w:val="false"/>
          </w:tcPr>
          <w:p>
            <w:pPr>
              <w:pStyle w:val="840"/>
              <w:jc w:val="both"/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tcW w:w="1457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9990051180</w:t>
            </w:r>
            <w:r/>
          </w:p>
        </w:tc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100</w:t>
            </w:r>
            <w:r/>
          </w:p>
        </w:tc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t xml:space="preserve">02</w:t>
            </w:r>
            <w:r/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03</w:t>
            </w:r>
            <w:r/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1</w:t>
            </w:r>
            <w:r>
              <w:t xml:space="preserve">8,</w:t>
            </w:r>
            <w:r>
              <w:t xml:space="preserve">5</w:t>
            </w:r>
            <w:r/>
          </w:p>
        </w:tc>
      </w:tr>
      <w:tr>
        <w:trPr>
          <w:trHeight w:val="255"/>
        </w:trPr>
        <w:tc>
          <w:tcPr>
            <w:tcW w:w="4499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b/>
              </w:rPr>
            </w:pPr>
            <w:r>
              <w:rPr>
                <w:b/>
              </w:rPr>
              <w:t xml:space="preserve">ВСЕГО РАСХОДОВ</w:t>
            </w:r>
            <w:r>
              <w:rPr>
                <w:b/>
              </w:rPr>
            </w:r>
          </w:p>
        </w:tc>
        <w:tc>
          <w:tcPr>
            <w:tcW w:w="1457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84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8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30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494,4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840"/>
        <w:tabs>
          <w:tab w:val="left" w:pos="1571" w:leader="none"/>
        </w:tabs>
        <w:rPr>
          <w:sz w:val="24"/>
          <w:szCs w:val="24"/>
        </w:rPr>
      </w:pPr>
      <w:r>
        <w:tab/>
        <w:t xml:space="preserve">           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1571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tabs>
          <w:tab w:val="left" w:pos="1571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tabs>
          <w:tab w:val="left" w:pos="1571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tabs>
          <w:tab w:val="left" w:pos="1571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1571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1571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tabs>
          <w:tab w:val="left" w:pos="1571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</w:t>
      </w:r>
      <w:r>
        <w:rPr>
          <w:sz w:val="24"/>
          <w:szCs w:val="24"/>
          <w:highlight w:val="none"/>
        </w:rPr>
      </w:r>
    </w:p>
    <w:p>
      <w:pPr>
        <w:pStyle w:val="8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 постановлению</w:t>
      </w:r>
      <w:r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Лубянского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jc w:val="right"/>
        <w:tabs>
          <w:tab w:val="left" w:pos="5000" w:leader="none"/>
          <w:tab w:val="left" w:pos="7100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№ 4  от 14   апреля  2023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pStyle w:val="8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Объем межбюджетных трансфертов  Лубянского сельского поселения, получаемых из других уровней бюджетной системы РФ</w:t>
      </w:r>
      <w:r>
        <w:rPr>
          <w:b/>
          <w:color w:val="000000"/>
          <w:sz w:val="28"/>
          <w:szCs w:val="28"/>
        </w:rPr>
      </w:r>
    </w:p>
    <w:p>
      <w:pPr>
        <w:pStyle w:val="84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1 квартал 2023 года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40"/>
        <w:rPr>
          <w:b/>
          <w:bCs/>
          <w:color w:val="000000"/>
        </w:rPr>
      </w:pPr>
      <w:r>
        <w:rPr>
          <w:b/>
          <w:bCs/>
          <w:color w:val="000000"/>
          <w:sz w:val="28"/>
        </w:rPr>
        <w:t xml:space="preserve">                                     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4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</w:t>
      </w:r>
      <w:r>
        <w:rPr>
          <w:color w:val="000000"/>
        </w:rPr>
        <w:t xml:space="preserve">( тыс. рублей)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tbl>
      <w:tblPr>
        <w:tblW w:w="9044" w:type="dxa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90"/>
        <w:gridCol w:w="4253"/>
        <w:gridCol w:w="170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40"/>
              <w:rPr>
                <w:rFonts w:ascii="Tinos" w:hAnsi="Tinos" w:cs="Tinos"/>
                <w:b/>
                <w:bCs/>
                <w:sz w:val="28"/>
              </w:rPr>
            </w:pPr>
            <w:r>
              <w:rPr>
                <w:rFonts w:ascii="Tinos" w:hAnsi="Tinos" w:eastAsia="Tinos" w:cs="Tinos"/>
                <w:b/>
                <w:bCs/>
                <w:sz w:val="28"/>
              </w:rPr>
              <w:t xml:space="preserve">Код бюджетной классификации</w:t>
            </w:r>
            <w:r>
              <w:rPr>
                <w:rFonts w:ascii="Tinos" w:hAnsi="Tinos" w:cs="Tinos"/>
                <w:b/>
                <w:bCs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843"/>
              <w:numPr>
                <w:ilvl w:val="2"/>
                <w:numId w:val="5"/>
              </w:numPr>
              <w:jc w:val="center"/>
              <w:spacing w:before="0" w:after="0"/>
              <w:rPr>
                <w:rFonts w:ascii="Tinos" w:hAnsi="Tinos" w:cs="Tinos"/>
                <w:b w:val="0"/>
                <w:bCs w:val="0"/>
              </w:rPr>
            </w:pPr>
            <w:r>
              <w:rPr>
                <w:rFonts w:ascii="Tinos" w:hAnsi="Tinos" w:eastAsia="Tinos" w:cs="Tinos"/>
              </w:rPr>
              <w:t xml:space="preserve">Наименование показателей</w:t>
            </w:r>
            <w:r>
              <w:rPr>
                <w:rFonts w:ascii="Tinos" w:hAnsi="Tinos" w:eastAsia="Tinos" w:cs="Tinos"/>
                <w:b w:val="0"/>
                <w:bCs w:val="0"/>
              </w:rPr>
            </w:r>
            <w:r>
              <w:rPr>
                <w:rFonts w:ascii="Tinos" w:hAnsi="Tinos" w:cs="Tinos"/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43"/>
              <w:numPr>
                <w:ilvl w:val="2"/>
                <w:numId w:val="5"/>
              </w:numPr>
              <w:jc w:val="center"/>
              <w:spacing w:before="0" w:after="0"/>
              <w:rPr>
                <w:rFonts w:ascii="Tinos" w:hAnsi="Tinos" w:cs="Tinos"/>
                <w:b w:val="0"/>
                <w:bCs w:val="0"/>
                <w:sz w:val="24"/>
              </w:rPr>
            </w:pPr>
            <w:r>
              <w:rPr>
                <w:rFonts w:ascii="Tinos" w:hAnsi="Tinos" w:eastAsia="Tinos" w:cs="Tinos"/>
                <w:sz w:val="24"/>
              </w:rPr>
              <w:t xml:space="preserve">Сумма 2023 год</w:t>
            </w:r>
            <w:r>
              <w:rPr>
                <w:rFonts w:ascii="Tinos" w:hAnsi="Tinos" w:eastAsia="Tinos" w:cs="Tinos"/>
                <w:b w:val="0"/>
                <w:bCs w:val="0"/>
                <w:sz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2 00 00000 00 0000 000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840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324,5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2 02 00000 00 0000 000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840"/>
              <w:rPr>
                <w:b/>
              </w:rPr>
            </w:pPr>
            <w:r>
              <w:rPr>
                <w:b/>
                <w:bCs/>
              </w:rPr>
              <w:t xml:space="preserve">БЕЗВОЗМЕЗДНЫЕ ПОСТУПЛЕНИЯ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ОТ ДРУГИХ БЮДЖЕТОВ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БЮДЖЕТНОЙ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СИСТЕМЫ РФ</w:t>
            </w:r>
            <w:r>
              <w:rPr>
                <w:b/>
              </w:rPr>
              <w:t xml:space="preserve">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324,5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2 02 </w:t>
            </w: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000</w:t>
            </w:r>
            <w:r>
              <w:rPr>
                <w:b/>
              </w:rPr>
              <w:t xml:space="preserve">0 00 0000 150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840"/>
              <w:rPr>
                <w:b/>
              </w:rPr>
            </w:pPr>
            <w:r>
              <w:rPr>
                <w:b/>
              </w:rPr>
              <w:t xml:space="preserve">Дотации бюджетам поселений на выравнивание уровня бюджетной обеспеченности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306,0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2 02 </w:t>
            </w:r>
            <w:r>
              <w:t xml:space="preserve">15001 10 0000 150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840"/>
            </w:pPr>
            <w:r>
              <w:t xml:space="preserve">Дотации бюджетам поселений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t xml:space="preserve">306,0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0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 xml:space="preserve">2 02 3</w:t>
            </w:r>
            <w:r>
              <w:rPr>
                <w:b/>
              </w:rPr>
              <w:t xml:space="preserve">0</w:t>
            </w:r>
            <w:r>
              <w:rPr>
                <w:b/>
              </w:rPr>
              <w:t xml:space="preserve">000 </w:t>
            </w:r>
            <w:r>
              <w:rPr>
                <w:b/>
              </w:rPr>
              <w:t xml:space="preserve">0</w:t>
            </w:r>
            <w:r>
              <w:rPr>
                <w:b/>
              </w:rPr>
              <w:t xml:space="preserve">0 0000 15</w:t>
            </w:r>
            <w:r>
              <w:rPr>
                <w:b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840"/>
              <w:rPr>
                <w:b/>
              </w:rPr>
            </w:pPr>
            <w:r>
              <w:rPr>
                <w:b/>
              </w:rPr>
              <w:t xml:space="preserve">СУБВЕНЦИИ БЮДЖЕТАМ ПОСЕЛЕНИЙ РОССИЙСКОЙ ФЕДЕРАЦИИ И МУНИЦИПАЛЬНЫХ ОБРАЗОВАНИЙ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0"/>
              <w:jc w:val="center"/>
              <w:rPr>
                <w:b/>
              </w:rPr>
            </w:pPr>
            <w:r>
              <w:rPr>
                <w:b/>
              </w:rPr>
              <w:t xml:space="preserve">18,5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/>
            <w:r/>
          </w:p>
          <w:p>
            <w:pPr>
              <w:pStyle w:val="840"/>
              <w:jc w:val="center"/>
            </w:pPr>
            <w:r>
              <w:t xml:space="preserve">2 02 </w:t>
            </w:r>
            <w:r>
              <w:t xml:space="preserve">35118 10 0000 150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840"/>
            </w:pPr>
            <w:r>
              <w:t xml:space="preserve">Субвенции бюджетам поселений на осуществление полномочий по первичному воинскому учету на территории , где отсутствуют военные комиссариаты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/>
            <w:r/>
          </w:p>
          <w:p>
            <w:pPr>
              <w:pStyle w:val="840"/>
              <w:jc w:val="center"/>
            </w:pPr>
            <w:r>
              <w:t xml:space="preserve">18,5</w:t>
            </w:r>
            <w:r/>
          </w:p>
        </w:tc>
      </w:tr>
    </w:tbl>
    <w:p>
      <w:pPr>
        <w:pStyle w:val="8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0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 постановлению</w:t>
      </w:r>
      <w:r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Лубянского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jc w:val="right"/>
        <w:tabs>
          <w:tab w:val="left" w:pos="5000" w:leader="none"/>
          <w:tab w:val="left" w:pos="7100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№  4  от 14   </w:t>
      </w:r>
      <w:r>
        <w:rPr>
          <w:sz w:val="24"/>
          <w:szCs w:val="24"/>
        </w:rPr>
        <w:t xml:space="preserve">апреля</w:t>
      </w:r>
      <w:r>
        <w:rPr>
          <w:sz w:val="24"/>
          <w:szCs w:val="24"/>
        </w:rPr>
        <w:t xml:space="preserve">  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</w:t>
      </w:r>
      <w:r>
        <w:rPr>
          <w:b/>
          <w:sz w:val="28"/>
          <w:szCs w:val="28"/>
        </w:rPr>
      </w:r>
    </w:p>
    <w:p>
      <w:pPr>
        <w:pStyle w:val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Лубянского</w:t>
      </w:r>
      <w:r>
        <w:rPr>
          <w:b/>
          <w:sz w:val="28"/>
          <w:szCs w:val="28"/>
        </w:rPr>
        <w:t xml:space="preserve"> сельского поселения за </w:t>
      </w:r>
      <w:r>
        <w:rPr>
          <w:b/>
          <w:sz w:val="28"/>
          <w:szCs w:val="28"/>
        </w:rPr>
        <w:t xml:space="preserve">1 квартал </w:t>
      </w: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 рублей)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pStyle w:val="840"/>
        <w:ind w:firstLine="0"/>
      </w:pPr>
      <w:r/>
      <w:r/>
    </w:p>
    <w:tbl>
      <w:tblPr>
        <w:tblpPr w:horzAnchor="margin" w:tblpXSpec="left" w:vertAnchor="page" w:tblpY="4761" w:leftFromText="180" w:topFromText="0" w:rightFromText="180" w:bottomFromText="0"/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00"/>
        <w:gridCol w:w="4379"/>
        <w:gridCol w:w="2127"/>
      </w:tblGrid>
      <w:tr>
        <w:trPr>
          <w:trHeight w:val="7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  <w:framePr w:hSpace="180" w:wrap="around" w:vAnchor="page" w:hAnchor="margin" w:y="4761"/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  <w:framePr w:hSpace="180" w:wrap="around" w:vAnchor="page" w:hAnchor="margin" w:y="4761"/>
            </w:pPr>
            <w:r>
              <w:rPr>
                <w:b/>
                <w:bCs/>
              </w:rPr>
              <w:t xml:space="preserve">Код бюджетной классификации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  <w:framePr w:hSpace="180" w:wrap="around" w:vAnchor="page" w:hAnchor="margin" w:y="4761"/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</w:rPr>
            </w:r>
          </w:p>
        </w:tc>
      </w:tr>
      <w:tr>
        <w:trPr>
          <w:trHeight w:val="105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bCs/>
              </w:rPr>
              <w:framePr w:hSpace="180" w:wrap="around" w:vAnchor="page" w:hAnchor="margin" w:y="4761"/>
            </w:pPr>
            <w:r>
              <w:rPr>
                <w:b/>
                <w:bCs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  <w:framePr w:hSpace="180" w:wrap="around" w:vAnchor="page" w:hAnchor="margin" w:y="4761"/>
            </w:pPr>
            <w:r>
              <w:rPr>
                <w:b/>
                <w:bCs/>
              </w:rPr>
              <w:t xml:space="preserve">000 900 00 00 00 00 000000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  <w:framePr w:hSpace="180" w:wrap="around" w:vAnchor="page" w:hAnchor="margin" w:y="4761"/>
            </w:pPr>
            <w:r>
              <w:rPr>
                <w:b/>
                <w:bCs/>
              </w:rPr>
              <w:t xml:space="preserve">-51,3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76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framePr w:hSpace="180" w:wrap="around" w:vAnchor="page" w:hAnchor="margin" w:y="4761"/>
            </w:pPr>
            <w:r>
              <w:t xml:space="preserve">Изменение остатков по расчетам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/>
          </w:tcPr>
          <w:p>
            <w:pPr>
              <w:pStyle w:val="840"/>
              <w:jc w:val="center"/>
              <w:framePr w:hSpace="180" w:wrap="around" w:vAnchor="page" w:hAnchor="margin" w:y="4761"/>
            </w:pPr>
            <w:r>
              <w:t xml:space="preserve">000 01 05 00 00 00 00 00000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  <w:framePr w:hSpace="180" w:wrap="around" w:vAnchor="page" w:hAnchor="margin" w:y="4761"/>
            </w:pPr>
            <w:r>
              <w:rPr>
                <w:b/>
                <w:bCs/>
              </w:rPr>
              <w:t xml:space="preserve">-51,3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5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framePr w:hSpace="180" w:wrap="around" w:vAnchor="page" w:hAnchor="margin" w:y="4761"/>
            </w:pPr>
            <w:r>
              <w:t xml:space="preserve">Изменение остатков по расчетам с органами, организующими исполнение бюджетов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/>
          </w:tcPr>
          <w:p>
            <w:pPr>
              <w:pStyle w:val="840"/>
              <w:jc w:val="center"/>
              <w:framePr w:hSpace="180" w:wrap="around" w:vAnchor="page" w:hAnchor="margin" w:y="4761"/>
            </w:pPr>
            <w:r>
              <w:t xml:space="preserve">000 01 05 00 00 00 00 00000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  <w:framePr w:hSpace="180" w:wrap="around" w:vAnchor="page" w:hAnchor="margin" w:y="4761"/>
            </w:pPr>
            <w:r>
              <w:rPr>
                <w:b/>
                <w:bCs/>
              </w:rPr>
              <w:t xml:space="preserve">-51,3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framePr w:hSpace="180" w:wrap="around" w:vAnchor="page" w:hAnchor="margin" w:y="4761"/>
            </w:pPr>
            <w:r>
              <w:t xml:space="preserve">из них: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framePr w:hSpace="180" w:wrap="around" w:vAnchor="page" w:hAnchor="margin" w:y="4761"/>
            </w:pPr>
            <w:r/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/>
          </w:tcPr>
          <w:p>
            <w:pPr>
              <w:pStyle w:val="840"/>
              <w:jc w:val="center"/>
              <w:framePr w:hSpace="180" w:wrap="around" w:vAnchor="page" w:hAnchor="margin" w:y="4761"/>
            </w:pPr>
            <w:r/>
            <w:r/>
          </w:p>
        </w:tc>
      </w:tr>
      <w:tr>
        <w:trPr>
          <w:trHeight w:val="75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framePr w:hSpace="180" w:wrap="around" w:vAnchor="page" w:hAnchor="margin" w:y="4761"/>
            </w:pPr>
            <w:r>
              <w:t xml:space="preserve">Увеличение остатков расчетов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/>
          </w:tcPr>
          <w:p>
            <w:pPr>
              <w:pStyle w:val="840"/>
              <w:jc w:val="center"/>
              <w:framePr w:hSpace="180" w:wrap="around" w:vAnchor="page" w:hAnchor="margin" w:y="4761"/>
            </w:pPr>
            <w:r>
              <w:t xml:space="preserve">000 01 05 00 00 00 00</w:t>
            </w:r>
            <w:r>
              <w:t xml:space="preserve"> 00</w:t>
            </w:r>
            <w:r>
              <w:t xml:space="preserve">500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  <w:framePr w:hSpace="180" w:wrap="around" w:vAnchor="page" w:hAnchor="margin" w:y="4761"/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  <w:t xml:space="preserve">545,7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78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0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framePr w:hSpace="180" w:wrap="around" w:vAnchor="page" w:hAnchor="margin" w:y="4761"/>
            </w:pPr>
            <w:r>
              <w:t xml:space="preserve">Уменьшение остатков расчетов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/>
          </w:tcPr>
          <w:p>
            <w:pPr>
              <w:pStyle w:val="840"/>
              <w:jc w:val="center"/>
              <w:framePr w:hSpace="180" w:wrap="around" w:vAnchor="page" w:hAnchor="margin" w:y="4761"/>
            </w:pPr>
            <w:r>
              <w:t xml:space="preserve">000 01 05 00 00 00 00</w:t>
            </w:r>
            <w:r>
              <w:t xml:space="preserve"> </w:t>
            </w:r>
            <w:r>
              <w:t xml:space="preserve">00600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/>
          </w:tcPr>
          <w:p>
            <w:pPr>
              <w:pStyle w:val="840"/>
              <w:jc w:val="center"/>
              <w:rPr>
                <w:b/>
                <w:bCs/>
              </w:rPr>
              <w:framePr w:hSpace="180" w:wrap="around" w:vAnchor="page" w:hAnchor="margin" w:y="4761"/>
            </w:pPr>
            <w:r>
              <w:rPr>
                <w:b/>
                <w:bCs/>
              </w:rPr>
              <w:t xml:space="preserve">494,4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pStyle w:val="841"/>
        <w:rPr>
          <w:highlight w:val="none"/>
        </w:rPr>
      </w:pPr>
      <w:r>
        <w:rPr>
          <w:szCs w:val="28"/>
        </w:rPr>
        <w:t xml:space="preserve">ПОЯСНИТЕЛЬНАЯ ЗАПИСКА</w:t>
      </w:r>
      <w:r>
        <w:rPr>
          <w:highlight w:val="none"/>
        </w:rPr>
      </w:r>
    </w:p>
    <w:p>
      <w:pPr>
        <w:pStyle w:val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>
        <w:rPr>
          <w:b/>
          <w:sz w:val="28"/>
          <w:szCs w:val="28"/>
        </w:rPr>
        <w:t xml:space="preserve">Лубянского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</w:r>
    </w:p>
    <w:p>
      <w:pPr>
        <w:pStyle w:val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квартал</w:t>
      </w:r>
      <w:r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</w:r>
    </w:p>
    <w:p>
      <w:pPr>
        <w:pStyle w:val="8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Доходы</w:t>
      </w:r>
      <w:r>
        <w:rPr>
          <w:b/>
          <w:bCs/>
          <w:sz w:val="28"/>
          <w:szCs w:val="28"/>
          <w:u w:val="single"/>
        </w:rPr>
      </w:r>
    </w:p>
    <w:p>
      <w:pPr>
        <w:pStyle w:val="840"/>
      </w:pPr>
      <w:r/>
      <w:r/>
    </w:p>
    <w:p>
      <w:pPr>
        <w:pStyle w:val="8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за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исполнены в сумме </w:t>
      </w:r>
      <w:r>
        <w:rPr>
          <w:sz w:val="28"/>
          <w:szCs w:val="28"/>
        </w:rPr>
        <w:t xml:space="preserve">545,7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доходов в бюджет поселения сложилось из следующих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точников: собственные налого</w:t>
      </w:r>
      <w:r>
        <w:rPr>
          <w:sz w:val="28"/>
          <w:szCs w:val="28"/>
        </w:rPr>
        <w:t xml:space="preserve">вые и неналоговые доходы – </w:t>
      </w:r>
      <w:r>
        <w:rPr>
          <w:sz w:val="28"/>
          <w:szCs w:val="28"/>
        </w:rPr>
        <w:t xml:space="preserve">221,2</w:t>
      </w:r>
      <w:r>
        <w:rPr>
          <w:sz w:val="28"/>
          <w:szCs w:val="28"/>
        </w:rPr>
        <w:t xml:space="preserve"> тыс.рублей; безвозмездные перечисления от</w:t>
      </w:r>
      <w:r>
        <w:rPr>
          <w:sz w:val="28"/>
          <w:szCs w:val="28"/>
        </w:rPr>
        <w:t xml:space="preserve"> бюджетов других уровней – </w:t>
      </w:r>
      <w:r>
        <w:rPr>
          <w:sz w:val="28"/>
          <w:szCs w:val="28"/>
        </w:rPr>
        <w:t xml:space="preserve">324,5</w:t>
      </w:r>
      <w:r>
        <w:rPr>
          <w:sz w:val="28"/>
          <w:szCs w:val="28"/>
        </w:rPr>
        <w:t xml:space="preserve"> тыс.рублей, в том числе дотация на выравнивание уровня бюджетной обеспеченности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ставила </w:t>
      </w:r>
      <w:r>
        <w:rPr>
          <w:sz w:val="28"/>
          <w:szCs w:val="28"/>
        </w:rPr>
        <w:t xml:space="preserve">306,0</w:t>
      </w:r>
      <w:r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а также субвенции бюджетам сельских поселений на осущес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вление полномочий по первичному воинскому учету на территориях, где отсу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ствуют военные комиссариаты 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,5</w:t>
      </w:r>
      <w:r>
        <w:rPr>
          <w:sz w:val="28"/>
          <w:szCs w:val="28"/>
        </w:rPr>
        <w:t xml:space="preserve"> тыс. рублей. </w:t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источниками наполнения мес</w:t>
      </w:r>
      <w:r>
        <w:rPr>
          <w:sz w:val="28"/>
          <w:szCs w:val="28"/>
        </w:rPr>
        <w:t xml:space="preserve">тного бюджета за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 являются следующие доходные источники: </w:t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единый сельскохозяйственный налог – 114,0 тыс. рублей (  51,5 % от общей ма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сы собственных доходов);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налог</w:t>
      </w:r>
      <w:r>
        <w:rPr>
          <w:sz w:val="28"/>
          <w:szCs w:val="28"/>
        </w:rPr>
        <w:t xml:space="preserve"> на доходы физических лиц –  </w:t>
      </w:r>
      <w:r>
        <w:rPr>
          <w:sz w:val="28"/>
          <w:szCs w:val="28"/>
        </w:rPr>
        <w:t xml:space="preserve">94,5</w:t>
      </w:r>
      <w:r>
        <w:rPr>
          <w:sz w:val="28"/>
          <w:szCs w:val="28"/>
        </w:rPr>
        <w:t xml:space="preserve"> тыс.рублей, (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42,7</w:t>
      </w:r>
      <w:r>
        <w:rPr>
          <w:sz w:val="28"/>
          <w:szCs w:val="28"/>
        </w:rPr>
        <w:t xml:space="preserve">   % от общей массы собствен</w:t>
      </w:r>
      <w:r>
        <w:rPr>
          <w:sz w:val="28"/>
          <w:szCs w:val="28"/>
        </w:rPr>
        <w:t xml:space="preserve">ных доходов 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земельный налог – </w:t>
      </w:r>
      <w:r>
        <w:rPr>
          <w:sz w:val="28"/>
          <w:szCs w:val="28"/>
        </w:rPr>
        <w:t xml:space="preserve">13,9</w:t>
      </w:r>
      <w:r>
        <w:rPr>
          <w:sz w:val="28"/>
          <w:szCs w:val="28"/>
        </w:rPr>
        <w:t xml:space="preserve"> тыс.рублей  ( </w:t>
      </w:r>
      <w:r>
        <w:rPr>
          <w:sz w:val="28"/>
          <w:szCs w:val="28"/>
        </w:rPr>
        <w:t xml:space="preserve">6,3</w:t>
      </w:r>
      <w:r>
        <w:rPr>
          <w:sz w:val="28"/>
          <w:szCs w:val="28"/>
        </w:rPr>
        <w:t xml:space="preserve"> % от общей массы собственных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ходов).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>
        <w:rPr>
          <w:b/>
          <w:sz w:val="28"/>
          <w:szCs w:val="28"/>
          <w:u w:val="single"/>
        </w:rPr>
        <w:t xml:space="preserve">Расходы</w:t>
      </w:r>
      <w:r>
        <w:rPr>
          <w:b/>
          <w:sz w:val="28"/>
          <w:szCs w:val="28"/>
        </w:rPr>
        <w:t xml:space="preserve">    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4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Расходная часть бюджета сельск</w:t>
      </w:r>
      <w:r>
        <w:rPr>
          <w:sz w:val="28"/>
          <w:szCs w:val="28"/>
        </w:rPr>
        <w:t xml:space="preserve">ого поселения  за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полнена  в сумме </w:t>
      </w:r>
      <w:r>
        <w:rPr>
          <w:sz w:val="28"/>
          <w:szCs w:val="28"/>
        </w:rPr>
        <w:t xml:space="preserve">494,4</w:t>
      </w:r>
      <w:r>
        <w:rPr>
          <w:sz w:val="28"/>
          <w:szCs w:val="28"/>
        </w:rPr>
        <w:t xml:space="preserve">  тыс.рублей.</w:t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 расходов муниципального образования, направленный на обеспеч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оплаты труда с начислениями всех категорий работников бюджетной сф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ры за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составил 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тыс.рублей;</w:t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</w:t>
      </w:r>
      <w:r>
        <w:rPr>
          <w:sz w:val="28"/>
          <w:szCs w:val="28"/>
        </w:rPr>
        <w:t xml:space="preserve">учета. В течении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сроки выплаты заработной платы соблюдались полностью.</w:t>
      </w:r>
      <w:r>
        <w:rPr>
          <w:sz w:val="28"/>
          <w:szCs w:val="28"/>
        </w:rPr>
      </w:r>
    </w:p>
    <w:p>
      <w:pPr>
        <w:pStyle w:val="8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Реализация функций органов власти </w:t>
      </w:r>
      <w:r>
        <w:rPr>
          <w:sz w:val="28"/>
          <w:szCs w:val="28"/>
        </w:rPr>
        <w:t xml:space="preserve">Лубянского</w:t>
      </w:r>
      <w:r>
        <w:rPr>
          <w:bCs/>
          <w:color w:val="000000"/>
          <w:sz w:val="28"/>
          <w:szCs w:val="28"/>
        </w:rPr>
        <w:t xml:space="preserve"> с/поселения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1 квартал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в бюджете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образования «</w:t>
      </w:r>
      <w:r>
        <w:rPr>
          <w:sz w:val="28"/>
          <w:szCs w:val="28"/>
        </w:rPr>
        <w:t xml:space="preserve">Лубянско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воены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414,0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тыс.руб., в том числе на оп</w:t>
      </w:r>
      <w:r>
        <w:rPr>
          <w:sz w:val="28"/>
          <w:szCs w:val="28"/>
        </w:rPr>
        <w:t xml:space="preserve">лату труда с начислениями 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56</w:t>
      </w:r>
      <w:r>
        <w:rPr>
          <w:sz w:val="28"/>
          <w:szCs w:val="28"/>
        </w:rPr>
        <w:t xml:space="preserve">,1</w:t>
      </w:r>
      <w:r>
        <w:rPr>
          <w:sz w:val="28"/>
          <w:szCs w:val="28"/>
        </w:rPr>
        <w:t xml:space="preserve"> тыс.руб.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ходы на обеспеч</w:t>
      </w:r>
      <w:r>
        <w:rPr>
          <w:sz w:val="28"/>
          <w:szCs w:val="28"/>
        </w:rPr>
        <w:t xml:space="preserve">ение деятельности составили </w:t>
      </w:r>
      <w:r>
        <w:rPr>
          <w:sz w:val="28"/>
          <w:szCs w:val="28"/>
        </w:rPr>
        <w:t xml:space="preserve">150,2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</w:t>
      </w:r>
      <w:r>
        <w:rPr>
          <w:sz w:val="28"/>
          <w:szCs w:val="28"/>
        </w:rPr>
      </w:r>
    </w:p>
    <w:p>
      <w:pPr>
        <w:pStyle w:val="84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</w:t>
      </w:r>
      <w:r>
        <w:rPr>
          <w:sz w:val="28"/>
          <w:szCs w:val="28"/>
        </w:rPr>
        <w:t xml:space="preserve">Лубянского</w:t>
      </w:r>
      <w:r>
        <w:rPr>
          <w:bCs/>
          <w:color w:val="000000"/>
          <w:sz w:val="28"/>
          <w:szCs w:val="28"/>
        </w:rPr>
        <w:t xml:space="preserve"> сельского поселения» м</w:t>
      </w:r>
      <w:r>
        <w:rPr>
          <w:bCs/>
          <w:color w:val="000000"/>
          <w:sz w:val="28"/>
          <w:szCs w:val="28"/>
        </w:rPr>
        <w:t xml:space="preserve">у</w:t>
      </w:r>
      <w:r>
        <w:rPr>
          <w:bCs/>
          <w:color w:val="000000"/>
          <w:sz w:val="28"/>
          <w:szCs w:val="28"/>
        </w:rPr>
        <w:t xml:space="preserve">ниципальной программы «Устойчивое развитие сельских территорий </w:t>
      </w:r>
      <w:r>
        <w:rPr>
          <w:sz w:val="28"/>
          <w:szCs w:val="28"/>
        </w:rPr>
        <w:t xml:space="preserve">Лубянского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</w:t>
      </w:r>
      <w:r>
        <w:rPr>
          <w:bCs/>
          <w:color w:val="000000"/>
          <w:sz w:val="28"/>
          <w:szCs w:val="28"/>
        </w:rPr>
        <w:t xml:space="preserve">» за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20</w:t>
      </w:r>
      <w:r>
        <w:rPr>
          <w:bCs/>
          <w:color w:val="000000"/>
          <w:sz w:val="28"/>
          <w:szCs w:val="28"/>
        </w:rPr>
        <w:t xml:space="preserve">2</w:t>
      </w:r>
      <w:r>
        <w:rPr>
          <w:bCs/>
          <w:color w:val="000000"/>
          <w:sz w:val="28"/>
          <w:szCs w:val="28"/>
        </w:rPr>
        <w:t xml:space="preserve">3</w:t>
      </w:r>
      <w:r>
        <w:rPr>
          <w:bCs/>
          <w:color w:val="000000"/>
          <w:sz w:val="28"/>
          <w:szCs w:val="28"/>
        </w:rPr>
        <w:t xml:space="preserve"> года составили </w:t>
      </w:r>
      <w:r>
        <w:rPr>
          <w:bCs/>
          <w:color w:val="000000"/>
          <w:sz w:val="28"/>
          <w:szCs w:val="28"/>
        </w:rPr>
        <w:t xml:space="preserve">61,9</w:t>
      </w:r>
      <w:r>
        <w:rPr>
          <w:bCs/>
          <w:color w:val="000000"/>
          <w:sz w:val="28"/>
          <w:szCs w:val="28"/>
        </w:rPr>
        <w:t xml:space="preserve"> тыс.рублей.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миссариаты за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составили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И.о. главы администрации </w:t>
      </w:r>
      <w:r>
        <w:rPr>
          <w:b/>
          <w:bCs/>
          <w:sz w:val="28"/>
          <w:szCs w:val="28"/>
        </w:rPr>
      </w:r>
    </w:p>
    <w:p>
      <w:pPr>
        <w:pStyle w:val="8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Лубянского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Т.К. Прохорова</w:t>
      </w: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425" w:right="567" w:bottom="255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540" w:hanging="360"/>
        <w:tabs>
          <w:tab w:val="num" w:pos="5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4"/>
      <w:szCs w:val="24"/>
      <w:lang w:val="ru-RU" w:eastAsia="ru-RU" w:bidi="ar-SA"/>
    </w:rPr>
  </w:style>
  <w:style w:type="paragraph" w:styleId="841">
    <w:name w:val="Заголовок 1"/>
    <w:basedOn w:val="840"/>
    <w:next w:val="840"/>
    <w:link w:val="857"/>
    <w:qFormat/>
    <w:pPr>
      <w:jc w:val="center"/>
      <w:keepNext/>
      <w:outlineLvl w:val="0"/>
    </w:pPr>
    <w:rPr>
      <w:b/>
      <w:sz w:val="28"/>
      <w:szCs w:val="20"/>
    </w:rPr>
  </w:style>
  <w:style w:type="paragraph" w:styleId="842">
    <w:name w:val="Заголовок 2"/>
    <w:basedOn w:val="840"/>
    <w:next w:val="840"/>
    <w:link w:val="854"/>
    <w:qFormat/>
    <w:pPr>
      <w:keepNext/>
      <w:outlineLvl w:val="1"/>
    </w:pPr>
    <w:rPr>
      <w:b/>
      <w:sz w:val="28"/>
    </w:rPr>
  </w:style>
  <w:style w:type="paragraph" w:styleId="843">
    <w:name w:val="Заголовок 3"/>
    <w:basedOn w:val="840"/>
    <w:next w:val="840"/>
    <w:link w:val="858"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44">
    <w:name w:val="Основной шрифт абзаца"/>
    <w:next w:val="844"/>
    <w:link w:val="840"/>
    <w:semiHidden/>
  </w:style>
  <w:style w:type="table" w:styleId="845">
    <w:name w:val="Обычная таблица"/>
    <w:next w:val="845"/>
    <w:link w:val="840"/>
    <w:semiHidden/>
    <w:tblPr/>
  </w:style>
  <w:style w:type="numbering" w:styleId="846">
    <w:name w:val="Нет списка"/>
    <w:next w:val="846"/>
    <w:link w:val="840"/>
    <w:semiHidden/>
  </w:style>
  <w:style w:type="paragraph" w:styleId="847">
    <w:name w:val="Название"/>
    <w:basedOn w:val="840"/>
    <w:next w:val="847"/>
    <w:link w:val="840"/>
    <w:qFormat/>
    <w:pPr>
      <w:jc w:val="center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848">
    <w:name w:val="Основной текст"/>
    <w:basedOn w:val="840"/>
    <w:next w:val="848"/>
    <w:link w:val="855"/>
    <w:rPr>
      <w:b/>
      <w:sz w:val="28"/>
    </w:rPr>
  </w:style>
  <w:style w:type="paragraph" w:styleId="849">
    <w:name w:val="Основной текст с отступом"/>
    <w:basedOn w:val="840"/>
    <w:next w:val="849"/>
    <w:link w:val="856"/>
    <w:pPr>
      <w:ind w:left="-377" w:firstLine="737"/>
      <w:jc w:val="both"/>
    </w:pPr>
    <w:rPr>
      <w:sz w:val="28"/>
    </w:rPr>
  </w:style>
  <w:style w:type="paragraph" w:styleId="850">
    <w:name w:val="Основной текст 2"/>
    <w:basedOn w:val="840"/>
    <w:next w:val="850"/>
    <w:link w:val="851"/>
    <w:pPr>
      <w:spacing w:after="120" w:line="480" w:lineRule="auto"/>
    </w:pPr>
  </w:style>
  <w:style w:type="character" w:styleId="851">
    <w:name w:val="Основной текст 2 Знак"/>
    <w:basedOn w:val="844"/>
    <w:next w:val="851"/>
    <w:link w:val="850"/>
    <w:rPr>
      <w:sz w:val="24"/>
      <w:szCs w:val="24"/>
    </w:rPr>
  </w:style>
  <w:style w:type="paragraph" w:styleId="852">
    <w:name w:val="Подзаголовок"/>
    <w:basedOn w:val="840"/>
    <w:next w:val="852"/>
    <w:link w:val="853"/>
    <w:qFormat/>
    <w:pPr>
      <w:jc w:val="center"/>
    </w:pPr>
    <w:rPr>
      <w:b/>
      <w:i/>
      <w:szCs w:val="20"/>
    </w:rPr>
  </w:style>
  <w:style w:type="character" w:styleId="853">
    <w:name w:val="Подзаголовок Знак"/>
    <w:basedOn w:val="844"/>
    <w:next w:val="853"/>
    <w:link w:val="852"/>
    <w:rPr>
      <w:b/>
      <w:i/>
      <w:sz w:val="24"/>
    </w:rPr>
  </w:style>
  <w:style w:type="character" w:styleId="854">
    <w:name w:val="Заголовок 2 Знак"/>
    <w:basedOn w:val="844"/>
    <w:next w:val="854"/>
    <w:link w:val="842"/>
    <w:rPr>
      <w:b/>
      <w:sz w:val="28"/>
      <w:szCs w:val="24"/>
    </w:rPr>
  </w:style>
  <w:style w:type="character" w:styleId="855">
    <w:name w:val="Основной текст Знак"/>
    <w:basedOn w:val="844"/>
    <w:next w:val="855"/>
    <w:link w:val="848"/>
    <w:rPr>
      <w:b/>
      <w:sz w:val="28"/>
      <w:szCs w:val="24"/>
    </w:rPr>
  </w:style>
  <w:style w:type="character" w:styleId="856">
    <w:name w:val="Основной текст с отступом Знак"/>
    <w:basedOn w:val="844"/>
    <w:next w:val="856"/>
    <w:link w:val="849"/>
    <w:rPr>
      <w:sz w:val="28"/>
      <w:szCs w:val="24"/>
    </w:rPr>
  </w:style>
  <w:style w:type="character" w:styleId="857">
    <w:name w:val="Заголовок 1 Знак"/>
    <w:basedOn w:val="844"/>
    <w:next w:val="857"/>
    <w:link w:val="841"/>
    <w:rPr>
      <w:b/>
      <w:sz w:val="28"/>
    </w:rPr>
  </w:style>
  <w:style w:type="character" w:styleId="858">
    <w:name w:val="Заголовок 3 Знак"/>
    <w:basedOn w:val="844"/>
    <w:next w:val="858"/>
    <w:link w:val="843"/>
    <w:rPr>
      <w:rFonts w:ascii="Cambria" w:hAnsi="Cambria" w:eastAsia="Times New Roman" w:cs="Times New Roman"/>
      <w:b/>
      <w:bCs/>
      <w:sz w:val="26"/>
      <w:szCs w:val="26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  <w:style w:type="paragraph" w:styleId="862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revision>43</cp:revision>
  <dcterms:created xsi:type="dcterms:W3CDTF">2019-04-12T11:52:00Z</dcterms:created>
  <dcterms:modified xsi:type="dcterms:W3CDTF">2024-03-25T07:28:34Z</dcterms:modified>
  <cp:version>786432</cp:version>
</cp:coreProperties>
</file>